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2A7" w:rsidRDefault="00576B3F" w:rsidP="00576B3F">
      <w:pPr>
        <w:snapToGrid w:val="0"/>
        <w:spacing w:after="0" w:line="312" w:lineRule="auto"/>
        <w:jc w:val="both"/>
        <w:rPr>
          <w:rFonts w:ascii="Times New Roman" w:eastAsia="바탕" w:hAnsi="Times New Roman" w:cs="Times New Roman"/>
          <w:noProof w:val="0"/>
          <w:color w:val="000000"/>
          <w:sz w:val="24"/>
          <w:szCs w:val="24"/>
        </w:rPr>
      </w:pPr>
      <w:r w:rsidRPr="00576B3F">
        <w:rPr>
          <w:rFonts w:ascii="굴림" w:eastAsia="굴림" w:hAnsi="굴림" w:cs="굴림" w:hint="eastAsia"/>
          <w:noProof w:val="0"/>
          <w:color w:val="000000"/>
          <w:lang w:val="en-US"/>
        </w:rPr>
        <w:t>■ 제 1 발 표</w:t>
      </w:r>
    </w:p>
    <w:p w:rsidR="00D941B0" w:rsidRDefault="00D941B0" w:rsidP="002F4D59">
      <w:pPr>
        <w:snapToGrid w:val="0"/>
        <w:spacing w:after="0" w:line="360" w:lineRule="auto"/>
        <w:ind w:firstLine="708"/>
        <w:jc w:val="both"/>
        <w:rPr>
          <w:rFonts w:ascii="Times New Roman" w:eastAsia="바탕" w:hAnsi="Times New Roman" w:cs="Times New Roman"/>
          <w:noProof w:val="0"/>
          <w:color w:val="000000"/>
          <w:sz w:val="24"/>
          <w:szCs w:val="24"/>
        </w:rPr>
      </w:pPr>
    </w:p>
    <w:p w:rsidR="00D941B0" w:rsidRPr="00576B3F" w:rsidRDefault="00D941B0" w:rsidP="00576B3F">
      <w:pPr>
        <w:snapToGrid w:val="0"/>
        <w:spacing w:after="0" w:line="360" w:lineRule="auto"/>
        <w:jc w:val="both"/>
        <w:rPr>
          <w:rFonts w:ascii="Times New Roman" w:eastAsia="바탕" w:hAnsi="Times New Roman" w:cs="Times New Roman"/>
          <w:b/>
          <w:noProof w:val="0"/>
          <w:color w:val="000000"/>
          <w:sz w:val="24"/>
          <w:szCs w:val="24"/>
        </w:rPr>
      </w:pPr>
      <w:r w:rsidRPr="00576B3F">
        <w:rPr>
          <w:rFonts w:ascii="Times New Roman" w:eastAsia="바탕" w:hAnsi="Times New Roman" w:cs="Times New Roman" w:hint="eastAsia"/>
          <w:b/>
          <w:noProof w:val="0"/>
          <w:color w:val="000000"/>
          <w:sz w:val="24"/>
          <w:szCs w:val="24"/>
        </w:rPr>
        <w:t xml:space="preserve">Das Leitbild einer diakonischen Kirche </w:t>
      </w:r>
    </w:p>
    <w:p w:rsidR="00D941B0" w:rsidRPr="00576B3F" w:rsidRDefault="00D941B0" w:rsidP="00576B3F">
      <w:pPr>
        <w:snapToGrid w:val="0"/>
        <w:spacing w:after="0" w:line="360" w:lineRule="auto"/>
        <w:jc w:val="both"/>
        <w:rPr>
          <w:rFonts w:ascii="Times New Roman" w:eastAsia="바탕" w:hAnsi="Times New Roman" w:cs="Times New Roman"/>
          <w:b/>
          <w:noProof w:val="0"/>
          <w:color w:val="000000"/>
          <w:sz w:val="24"/>
          <w:szCs w:val="24"/>
        </w:rPr>
      </w:pPr>
      <w:r w:rsidRPr="00576B3F">
        <w:rPr>
          <w:rFonts w:ascii="Times New Roman" w:eastAsia="바탕" w:hAnsi="Times New Roman" w:cs="Times New Roman"/>
          <w:b/>
          <w:noProof w:val="0"/>
          <w:color w:val="000000"/>
          <w:sz w:val="24"/>
          <w:szCs w:val="24"/>
        </w:rPr>
        <w:t>–</w:t>
      </w:r>
      <w:r w:rsidRPr="00576B3F">
        <w:rPr>
          <w:rFonts w:ascii="Times New Roman" w:eastAsia="바탕" w:hAnsi="Times New Roman" w:cs="Times New Roman" w:hint="eastAsia"/>
          <w:b/>
          <w:noProof w:val="0"/>
          <w:color w:val="000000"/>
          <w:sz w:val="24"/>
          <w:szCs w:val="24"/>
        </w:rPr>
        <w:t xml:space="preserve"> Die Bedeutung der ekklesiologischen Impulse Jürgen Moltmann und Alfred Jägers</w:t>
      </w:r>
    </w:p>
    <w:p w:rsidR="004332A7" w:rsidRPr="00576B3F" w:rsidRDefault="00D941B0" w:rsidP="002F4D59">
      <w:pPr>
        <w:snapToGrid w:val="0"/>
        <w:spacing w:after="0" w:line="360" w:lineRule="auto"/>
        <w:jc w:val="both"/>
        <w:rPr>
          <w:rFonts w:ascii="Times New Roman" w:eastAsia="바탕" w:hAnsi="Times New Roman" w:cs="Times New Roman"/>
          <w:b/>
          <w:noProof w:val="0"/>
          <w:color w:val="000000"/>
          <w:sz w:val="24"/>
          <w:szCs w:val="24"/>
        </w:rPr>
      </w:pPr>
      <w:r w:rsidRPr="00576B3F">
        <w:rPr>
          <w:rFonts w:ascii="Times New Roman" w:eastAsia="바탕" w:hAnsi="Times New Roman" w:cs="Times New Roman"/>
          <w:b/>
          <w:noProof w:val="0"/>
          <w:color w:val="000000"/>
          <w:sz w:val="20"/>
          <w:szCs w:val="20"/>
        </w:rPr>
        <w:tab/>
      </w:r>
      <w:r w:rsidRPr="00576B3F">
        <w:rPr>
          <w:rFonts w:ascii="Times New Roman" w:eastAsia="바탕" w:hAnsi="Times New Roman" w:cs="Times New Roman" w:hint="eastAsia"/>
          <w:b/>
          <w:noProof w:val="0"/>
          <w:color w:val="000000"/>
          <w:sz w:val="24"/>
          <w:szCs w:val="24"/>
        </w:rPr>
        <w:t>디아코니적</w:t>
      </w:r>
      <w:r w:rsidRPr="00576B3F">
        <w:rPr>
          <w:rFonts w:ascii="Times New Roman" w:eastAsia="바탕" w:hAnsi="Times New Roman" w:cs="Times New Roman" w:hint="eastAsia"/>
          <w:b/>
          <w:noProof w:val="0"/>
          <w:color w:val="000000"/>
          <w:sz w:val="24"/>
          <w:szCs w:val="24"/>
        </w:rPr>
        <w:t xml:space="preserve"> </w:t>
      </w:r>
      <w:r w:rsidRPr="00576B3F">
        <w:rPr>
          <w:rFonts w:ascii="Times New Roman" w:eastAsia="바탕" w:hAnsi="Times New Roman" w:cs="Times New Roman" w:hint="eastAsia"/>
          <w:b/>
          <w:noProof w:val="0"/>
          <w:color w:val="000000"/>
          <w:sz w:val="24"/>
          <w:szCs w:val="24"/>
        </w:rPr>
        <w:t>교회를</w:t>
      </w:r>
      <w:r w:rsidRPr="00576B3F">
        <w:rPr>
          <w:rFonts w:ascii="Times New Roman" w:eastAsia="바탕" w:hAnsi="Times New Roman" w:cs="Times New Roman" w:hint="eastAsia"/>
          <w:b/>
          <w:noProof w:val="0"/>
          <w:color w:val="000000"/>
          <w:sz w:val="24"/>
          <w:szCs w:val="24"/>
        </w:rPr>
        <w:t xml:space="preserve"> </w:t>
      </w:r>
      <w:r w:rsidRPr="00576B3F">
        <w:rPr>
          <w:rFonts w:ascii="Times New Roman" w:eastAsia="바탕" w:hAnsi="Times New Roman" w:cs="Times New Roman" w:hint="eastAsia"/>
          <w:b/>
          <w:noProof w:val="0"/>
          <w:color w:val="000000"/>
          <w:sz w:val="24"/>
          <w:szCs w:val="24"/>
        </w:rPr>
        <w:t>위한</w:t>
      </w:r>
      <w:r w:rsidRPr="00576B3F">
        <w:rPr>
          <w:rFonts w:ascii="Times New Roman" w:eastAsia="바탕" w:hAnsi="Times New Roman" w:cs="Times New Roman" w:hint="eastAsia"/>
          <w:b/>
          <w:noProof w:val="0"/>
          <w:color w:val="000000"/>
          <w:sz w:val="24"/>
          <w:szCs w:val="24"/>
        </w:rPr>
        <w:t xml:space="preserve"> </w:t>
      </w:r>
      <w:r w:rsidRPr="00576B3F">
        <w:rPr>
          <w:rFonts w:ascii="Times New Roman" w:eastAsia="바탕" w:hAnsi="Times New Roman" w:cs="Times New Roman" w:hint="eastAsia"/>
          <w:b/>
          <w:noProof w:val="0"/>
          <w:color w:val="000000"/>
          <w:sz w:val="24"/>
          <w:szCs w:val="24"/>
        </w:rPr>
        <w:t>청사진</w:t>
      </w:r>
    </w:p>
    <w:p w:rsidR="00D941B0" w:rsidRPr="00576B3F" w:rsidRDefault="00D941B0" w:rsidP="00D941B0">
      <w:pPr>
        <w:pStyle w:val="a4"/>
        <w:numPr>
          <w:ilvl w:val="0"/>
          <w:numId w:val="11"/>
        </w:numPr>
        <w:snapToGrid w:val="0"/>
        <w:spacing w:after="0" w:line="360" w:lineRule="auto"/>
        <w:jc w:val="both"/>
        <w:rPr>
          <w:rFonts w:ascii="Times New Roman" w:eastAsia="바탕" w:hAnsi="Times New Roman"/>
          <w:b/>
          <w:noProof w:val="0"/>
          <w:color w:val="000000"/>
          <w:sz w:val="24"/>
          <w:szCs w:val="24"/>
        </w:rPr>
      </w:pPr>
      <w:r w:rsidRPr="00576B3F">
        <w:rPr>
          <w:rFonts w:ascii="Times New Roman" w:eastAsia="바탕" w:hAnsi="Times New Roman" w:hint="eastAsia"/>
          <w:b/>
          <w:noProof w:val="0"/>
          <w:color w:val="000000"/>
          <w:sz w:val="24"/>
          <w:szCs w:val="24"/>
        </w:rPr>
        <w:t>몰트만과</w:t>
      </w:r>
      <w:r w:rsidRPr="00576B3F">
        <w:rPr>
          <w:rFonts w:ascii="Times New Roman" w:eastAsia="바탕" w:hAnsi="Times New Roman" w:hint="eastAsia"/>
          <w:b/>
          <w:noProof w:val="0"/>
          <w:color w:val="000000"/>
          <w:sz w:val="24"/>
          <w:szCs w:val="24"/>
        </w:rPr>
        <w:t xml:space="preserve"> </w:t>
      </w:r>
      <w:r w:rsidRPr="00576B3F">
        <w:rPr>
          <w:rFonts w:ascii="Times New Roman" w:eastAsia="바탕" w:hAnsi="Times New Roman" w:hint="eastAsia"/>
          <w:b/>
          <w:noProof w:val="0"/>
          <w:color w:val="000000"/>
          <w:sz w:val="24"/>
          <w:szCs w:val="24"/>
        </w:rPr>
        <w:t>예거의</w:t>
      </w:r>
      <w:r w:rsidRPr="00576B3F">
        <w:rPr>
          <w:rFonts w:ascii="Times New Roman" w:eastAsia="바탕" w:hAnsi="Times New Roman" w:hint="eastAsia"/>
          <w:b/>
          <w:noProof w:val="0"/>
          <w:color w:val="000000"/>
          <w:sz w:val="24"/>
          <w:szCs w:val="24"/>
        </w:rPr>
        <w:t xml:space="preserve"> </w:t>
      </w:r>
      <w:r w:rsidRPr="00576B3F">
        <w:rPr>
          <w:rFonts w:ascii="Times New Roman" w:eastAsia="바탕" w:hAnsi="Times New Roman" w:hint="eastAsia"/>
          <w:b/>
          <w:noProof w:val="0"/>
          <w:color w:val="000000"/>
          <w:sz w:val="24"/>
          <w:szCs w:val="24"/>
        </w:rPr>
        <w:t>교회론적</w:t>
      </w:r>
      <w:r w:rsidRPr="00576B3F">
        <w:rPr>
          <w:rFonts w:ascii="Times New Roman" w:eastAsia="바탕" w:hAnsi="Times New Roman" w:hint="eastAsia"/>
          <w:b/>
          <w:noProof w:val="0"/>
          <w:color w:val="000000"/>
          <w:sz w:val="24"/>
          <w:szCs w:val="24"/>
        </w:rPr>
        <w:t xml:space="preserve"> </w:t>
      </w:r>
      <w:r w:rsidRPr="00576B3F">
        <w:rPr>
          <w:rFonts w:ascii="Times New Roman" w:eastAsia="바탕" w:hAnsi="Times New Roman" w:hint="eastAsia"/>
          <w:b/>
          <w:noProof w:val="0"/>
          <w:color w:val="000000"/>
          <w:sz w:val="24"/>
          <w:szCs w:val="24"/>
        </w:rPr>
        <w:t>동기가</w:t>
      </w:r>
      <w:r w:rsidRPr="00576B3F">
        <w:rPr>
          <w:rFonts w:ascii="Times New Roman" w:eastAsia="바탕" w:hAnsi="Times New Roman" w:hint="eastAsia"/>
          <w:b/>
          <w:noProof w:val="0"/>
          <w:color w:val="000000"/>
          <w:sz w:val="24"/>
          <w:szCs w:val="24"/>
        </w:rPr>
        <w:t xml:space="preserve"> </w:t>
      </w:r>
      <w:r w:rsidRPr="00576B3F">
        <w:rPr>
          <w:rFonts w:ascii="Times New Roman" w:eastAsia="바탕" w:hAnsi="Times New Roman" w:hint="eastAsia"/>
          <w:b/>
          <w:noProof w:val="0"/>
          <w:color w:val="000000"/>
          <w:sz w:val="24"/>
          <w:szCs w:val="24"/>
        </w:rPr>
        <w:t>주는</w:t>
      </w:r>
      <w:r w:rsidRPr="00576B3F">
        <w:rPr>
          <w:rFonts w:ascii="Times New Roman" w:eastAsia="바탕" w:hAnsi="Times New Roman" w:hint="eastAsia"/>
          <w:b/>
          <w:noProof w:val="0"/>
          <w:color w:val="000000"/>
          <w:sz w:val="24"/>
          <w:szCs w:val="24"/>
        </w:rPr>
        <w:t xml:space="preserve"> </w:t>
      </w:r>
      <w:r w:rsidRPr="00576B3F">
        <w:rPr>
          <w:rFonts w:ascii="Times New Roman" w:eastAsia="바탕" w:hAnsi="Times New Roman" w:hint="eastAsia"/>
          <w:b/>
          <w:noProof w:val="0"/>
          <w:color w:val="000000"/>
          <w:sz w:val="24"/>
          <w:szCs w:val="24"/>
        </w:rPr>
        <w:t>의미</w:t>
      </w:r>
    </w:p>
    <w:p w:rsidR="00D941B0" w:rsidRDefault="00D941B0" w:rsidP="00D941B0">
      <w:pPr>
        <w:pStyle w:val="a4"/>
        <w:snapToGrid w:val="0"/>
        <w:spacing w:after="0" w:line="360" w:lineRule="auto"/>
        <w:ind w:left="1065"/>
        <w:jc w:val="both"/>
        <w:rPr>
          <w:rFonts w:ascii="Times New Roman" w:eastAsia="바탕" w:hAnsi="Times New Roman"/>
          <w:noProof w:val="0"/>
          <w:color w:val="000000"/>
          <w:sz w:val="20"/>
          <w:szCs w:val="20"/>
        </w:rPr>
      </w:pPr>
    </w:p>
    <w:p w:rsidR="00D941B0" w:rsidRDefault="00D941B0" w:rsidP="00D941B0">
      <w:pPr>
        <w:pStyle w:val="a4"/>
        <w:snapToGrid w:val="0"/>
        <w:spacing w:after="0" w:line="360" w:lineRule="auto"/>
        <w:ind w:left="1065"/>
        <w:jc w:val="right"/>
        <w:rPr>
          <w:rFonts w:ascii="Times New Roman" w:eastAsia="바탕" w:hAnsi="Times New Roman"/>
          <w:noProof w:val="0"/>
          <w:color w:val="000000"/>
          <w:sz w:val="20"/>
          <w:szCs w:val="20"/>
        </w:rPr>
      </w:pPr>
      <w:r>
        <w:rPr>
          <w:rFonts w:ascii="Times New Roman" w:eastAsia="바탕" w:hAnsi="Times New Roman" w:hint="eastAsia"/>
          <w:noProof w:val="0"/>
          <w:color w:val="000000"/>
          <w:sz w:val="20"/>
          <w:szCs w:val="20"/>
        </w:rPr>
        <w:t>박영범</w:t>
      </w:r>
      <w:r>
        <w:rPr>
          <w:rFonts w:ascii="Times New Roman" w:eastAsia="바탕" w:hAnsi="Times New Roman" w:hint="eastAsia"/>
          <w:noProof w:val="0"/>
          <w:color w:val="000000"/>
          <w:sz w:val="20"/>
          <w:szCs w:val="20"/>
        </w:rPr>
        <w:t xml:space="preserve">(Dr. Theol. </w:t>
      </w:r>
      <w:r>
        <w:rPr>
          <w:rFonts w:ascii="Times New Roman" w:eastAsia="바탕" w:hAnsi="Times New Roman" w:hint="eastAsia"/>
          <w:noProof w:val="0"/>
          <w:color w:val="000000"/>
          <w:sz w:val="20"/>
          <w:szCs w:val="20"/>
        </w:rPr>
        <w:t>조직신학</w:t>
      </w:r>
      <w:r>
        <w:rPr>
          <w:rFonts w:ascii="Times New Roman" w:eastAsia="바탕" w:hAnsi="Times New Roman" w:hint="eastAsia"/>
          <w:noProof w:val="0"/>
          <w:color w:val="000000"/>
          <w:sz w:val="20"/>
          <w:szCs w:val="20"/>
        </w:rPr>
        <w:t>)</w:t>
      </w:r>
    </w:p>
    <w:p w:rsidR="00D941B0" w:rsidRPr="00D941B0" w:rsidRDefault="00D941B0" w:rsidP="00D941B0">
      <w:pPr>
        <w:pStyle w:val="a4"/>
        <w:snapToGrid w:val="0"/>
        <w:spacing w:after="0" w:line="360" w:lineRule="auto"/>
        <w:ind w:left="1065"/>
        <w:jc w:val="both"/>
        <w:rPr>
          <w:rFonts w:ascii="Times New Roman" w:eastAsia="바탕" w:hAnsi="Times New Roman"/>
          <w:noProof w:val="0"/>
          <w:color w:val="000000"/>
          <w:sz w:val="20"/>
          <w:szCs w:val="20"/>
        </w:rPr>
      </w:pPr>
    </w:p>
    <w:p w:rsidR="004332A7" w:rsidRPr="002F4D59" w:rsidRDefault="004332A7" w:rsidP="002F4D59">
      <w:pPr>
        <w:snapToGrid w:val="0"/>
        <w:spacing w:after="0" w:line="360" w:lineRule="auto"/>
        <w:ind w:firstLine="708"/>
        <w:jc w:val="both"/>
        <w:rPr>
          <w:rFonts w:ascii="Times New Roman" w:eastAsia="바탕" w:hAnsi="Times New Roman" w:cs="Times New Roman"/>
          <w:noProof w:val="0"/>
          <w:color w:val="000000"/>
          <w:sz w:val="20"/>
          <w:szCs w:val="20"/>
        </w:rPr>
      </w:pPr>
      <w:r w:rsidRPr="002F4D59">
        <w:rPr>
          <w:rFonts w:ascii="Times New Roman" w:eastAsia="바탕" w:hAnsi="바탕" w:cs="Times New Roman"/>
          <w:noProof w:val="0"/>
          <w:color w:val="000000"/>
          <w:sz w:val="20"/>
          <w:szCs w:val="20"/>
        </w:rPr>
        <w:t>본</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논문은</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교회가</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느끼는</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위기의식을</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출발점으로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삼고</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있다</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교회는</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때</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사회</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특히</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경제와</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정치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그리고</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문화의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영역에서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사회</w:t>
      </w:r>
      <w:r w:rsidR="00D941B0">
        <w:rPr>
          <w:rFonts w:ascii="Times New Roman" w:eastAsia="바탕" w:hAnsi="바탕" w:cs="Times New Roman" w:hint="eastAsia"/>
          <w:noProof w:val="0"/>
          <w:color w:val="000000"/>
          <w:sz w:val="20"/>
          <w:szCs w:val="20"/>
        </w:rPr>
        <w:t xml:space="preserve"> </w:t>
      </w:r>
      <w:r w:rsidRPr="002F4D59">
        <w:rPr>
          <w:rFonts w:ascii="Times New Roman" w:eastAsia="바탕" w:hAnsi="바탕" w:cs="Times New Roman"/>
          <w:noProof w:val="0"/>
          <w:color w:val="000000"/>
          <w:sz w:val="20"/>
          <w:szCs w:val="20"/>
        </w:rPr>
        <w:t>발전의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원동력으로써의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역할을</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감당했다</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그러나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현재</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교회는</w:t>
      </w:r>
      <w:r w:rsidR="00E877B4">
        <w:rPr>
          <w:rFonts w:ascii="Times New Roman" w:eastAsia="바탕" w:hAnsi="바탕" w:cs="Times New Roman" w:hint="eastAsia"/>
          <w:noProof w:val="0"/>
          <w:color w:val="000000"/>
          <w:sz w:val="20"/>
          <w:szCs w:val="20"/>
        </w:rPr>
        <w:t xml:space="preserve"> </w:t>
      </w:r>
      <w:r w:rsidR="00E877B4">
        <w:rPr>
          <w:rFonts w:ascii="Times New Roman" w:eastAsia="바탕" w:hAnsi="바탕" w:cs="Times New Roman" w:hint="eastAsia"/>
          <w:noProof w:val="0"/>
          <w:color w:val="000000"/>
          <w:sz w:val="20"/>
          <w:szCs w:val="20"/>
        </w:rPr>
        <w:t>교회</w:t>
      </w:r>
      <w:r w:rsidR="00E877B4">
        <w:rPr>
          <w:rFonts w:ascii="Times New Roman" w:eastAsia="바탕" w:hAnsi="바탕" w:cs="Times New Roman" w:hint="eastAsia"/>
          <w:noProof w:val="0"/>
          <w:color w:val="000000"/>
          <w:sz w:val="20"/>
          <w:szCs w:val="20"/>
        </w:rPr>
        <w:t xml:space="preserve"> </w:t>
      </w:r>
      <w:r w:rsidR="00E877B4">
        <w:rPr>
          <w:rFonts w:ascii="Times New Roman" w:eastAsia="바탕" w:hAnsi="바탕" w:cs="Times New Roman" w:hint="eastAsia"/>
          <w:noProof w:val="0"/>
          <w:color w:val="000000"/>
          <w:sz w:val="20"/>
          <w:szCs w:val="20"/>
        </w:rPr>
        <w:t>내</w:t>
      </w:r>
      <w:r w:rsidR="00E877B4">
        <w:rPr>
          <w:rFonts w:ascii="Times New Roman" w:eastAsia="바탕" w:hAnsi="바탕" w:cs="Times New Roman" w:hint="eastAsia"/>
          <w:noProof w:val="0"/>
          <w:color w:val="000000"/>
          <w:sz w:val="20"/>
          <w:szCs w:val="20"/>
        </w:rPr>
        <w:t xml:space="preserve">, </w:t>
      </w:r>
      <w:r w:rsidR="00E877B4">
        <w:rPr>
          <w:rFonts w:ascii="Times New Roman" w:eastAsia="바탕" w:hAnsi="바탕" w:cs="Times New Roman" w:hint="eastAsia"/>
          <w:noProof w:val="0"/>
          <w:color w:val="000000"/>
          <w:sz w:val="20"/>
          <w:szCs w:val="20"/>
        </w:rPr>
        <w:t>외적으로</w:t>
      </w:r>
      <w:r w:rsidR="00E877B4">
        <w:rPr>
          <w:rFonts w:ascii="Times New Roman" w:eastAsia="바탕" w:hAnsi="바탕" w:cs="Times New Roman" w:hint="eastAsia"/>
          <w:noProof w:val="0"/>
          <w:color w:val="000000"/>
          <w:sz w:val="20"/>
          <w:szCs w:val="20"/>
        </w:rPr>
        <w:t xml:space="preserve"> </w:t>
      </w:r>
      <w:r w:rsidR="00E877B4">
        <w:rPr>
          <w:rFonts w:ascii="Times New Roman" w:eastAsia="바탕" w:hAnsi="바탕" w:cs="Times New Roman" w:hint="eastAsia"/>
          <w:noProof w:val="0"/>
          <w:color w:val="000000"/>
          <w:sz w:val="20"/>
          <w:szCs w:val="20"/>
        </w:rPr>
        <w:t>심각한</w:t>
      </w:r>
      <w:r w:rsidR="00E877B4">
        <w:rPr>
          <w:rFonts w:ascii="Times New Roman" w:eastAsia="바탕" w:hAnsi="바탕" w:cs="Times New Roman" w:hint="eastAsia"/>
          <w:noProof w:val="0"/>
          <w:color w:val="000000"/>
          <w:sz w:val="20"/>
          <w:szCs w:val="20"/>
        </w:rPr>
        <w:t xml:space="preserve"> </w:t>
      </w:r>
      <w:r w:rsidR="00E877B4">
        <w:rPr>
          <w:rFonts w:ascii="Times New Roman" w:eastAsia="바탕" w:hAnsi="바탕" w:cs="Times New Roman" w:hint="eastAsia"/>
          <w:noProof w:val="0"/>
          <w:color w:val="000000"/>
          <w:sz w:val="20"/>
          <w:szCs w:val="20"/>
        </w:rPr>
        <w:t>도전에</w:t>
      </w:r>
      <w:r w:rsidR="00E877B4">
        <w:rPr>
          <w:rFonts w:ascii="Times New Roman" w:eastAsia="바탕" w:hAnsi="바탕" w:cs="Times New Roman" w:hint="eastAsia"/>
          <w:noProof w:val="0"/>
          <w:color w:val="000000"/>
          <w:sz w:val="20"/>
          <w:szCs w:val="20"/>
        </w:rPr>
        <w:t xml:space="preserve"> </w:t>
      </w:r>
      <w:r w:rsidR="00E877B4">
        <w:rPr>
          <w:rFonts w:ascii="Times New Roman" w:eastAsia="바탕" w:hAnsi="바탕" w:cs="Times New Roman" w:hint="eastAsia"/>
          <w:noProof w:val="0"/>
          <w:color w:val="000000"/>
          <w:sz w:val="20"/>
          <w:szCs w:val="20"/>
        </w:rPr>
        <w:t>직면했다</w:t>
      </w:r>
      <w:r w:rsidR="00E877B4">
        <w:rPr>
          <w:rFonts w:ascii="Times New Roman" w:eastAsia="바탕" w:hAnsi="바탕" w:cs="Times New Roman" w:hint="eastAsia"/>
          <w:noProof w:val="0"/>
          <w:color w:val="000000"/>
          <w:sz w:val="20"/>
          <w:szCs w:val="20"/>
        </w:rPr>
        <w:t>.</w:t>
      </w:r>
      <w:r w:rsidRPr="002F4D59">
        <w:rPr>
          <w:rFonts w:ascii="Times New Roman" w:eastAsia="바탕" w:hAnsi="Times New Roman" w:cs="Times New Roman"/>
          <w:noProof w:val="0"/>
          <w:color w:val="000000"/>
          <w:sz w:val="20"/>
          <w:szCs w:val="20"/>
        </w:rPr>
        <w:t xml:space="preserve"> </w:t>
      </w:r>
      <w:r w:rsidR="00E877B4">
        <w:rPr>
          <w:rFonts w:ascii="Times New Roman" w:eastAsia="바탕" w:hAnsi="Times New Roman" w:cs="Times New Roman" w:hint="eastAsia"/>
          <w:noProof w:val="0"/>
          <w:color w:val="000000"/>
          <w:sz w:val="20"/>
          <w:szCs w:val="20"/>
        </w:rPr>
        <w:t>특히</w:t>
      </w:r>
      <w:r w:rsidR="00E877B4">
        <w:rPr>
          <w:rFonts w:ascii="Times New Roman" w:eastAsia="바탕" w:hAnsi="Times New Roman" w:cs="Times New Roman" w:hint="eastAsia"/>
          <w:noProof w:val="0"/>
          <w:color w:val="000000"/>
          <w:sz w:val="20"/>
          <w:szCs w:val="20"/>
        </w:rPr>
        <w:t xml:space="preserve"> </w:t>
      </w:r>
      <w:r w:rsidRPr="002F4D59">
        <w:rPr>
          <w:rFonts w:ascii="Times New Roman" w:eastAsia="바탕" w:hAnsi="바탕" w:cs="Times New Roman"/>
          <w:noProof w:val="0"/>
          <w:color w:val="000000"/>
          <w:sz w:val="20"/>
          <w:szCs w:val="20"/>
        </w:rPr>
        <w:t>탈교회화의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현상이라는</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커다란</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도전에</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직면해</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있다</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교회는</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성장이</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멈춘지</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오래되었</w:t>
      </w:r>
      <w:r w:rsidR="00D941B0">
        <w:rPr>
          <w:rFonts w:ascii="Times New Roman" w:eastAsia="바탕" w:hAnsi="바탕" w:cs="Times New Roman" w:hint="eastAsia"/>
          <w:noProof w:val="0"/>
          <w:color w:val="000000"/>
          <w:sz w:val="20"/>
          <w:szCs w:val="20"/>
        </w:rPr>
        <w:t>다</w:t>
      </w:r>
      <w:r w:rsidR="00D941B0">
        <w:rPr>
          <w:rFonts w:ascii="Times New Roman" w:eastAsia="바탕" w:hAnsi="바탕" w:cs="Times New Roman" w:hint="eastAsia"/>
          <w:noProof w:val="0"/>
          <w:color w:val="000000"/>
          <w:sz w:val="20"/>
          <w:szCs w:val="20"/>
        </w:rPr>
        <w:t xml:space="preserve">. </w:t>
      </w:r>
      <w:r w:rsidRPr="002F4D59">
        <w:rPr>
          <w:rFonts w:ascii="Times New Roman" w:eastAsia="바탕" w:hAnsi="바탕" w:cs="Times New Roman"/>
          <w:noProof w:val="0"/>
          <w:color w:val="000000"/>
          <w:sz w:val="20"/>
          <w:szCs w:val="20"/>
        </w:rPr>
        <w:t>사회는</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교회의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개혁을</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강력하게</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요구하고</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있다</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그</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원인은</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어디에</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있는가</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더</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나아가</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교회의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미래는</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밝은가</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특히</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교회의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밝은</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미래를</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담보할</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있는</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신학적인</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바탕</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특히</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교회론적인</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토대는</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마련되어</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있는가</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이런</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물음은</w:t>
      </w:r>
      <w:r w:rsidRPr="002F4D59">
        <w:rPr>
          <w:rFonts w:ascii="Times New Roman" w:eastAsia="바탕" w:hAnsi="Times New Roman" w:cs="Times New Roman"/>
          <w:noProof w:val="0"/>
          <w:color w:val="000000"/>
          <w:sz w:val="20"/>
          <w:szCs w:val="20"/>
        </w:rPr>
        <w:t xml:space="preserve"> </w:t>
      </w:r>
      <w:r w:rsidR="00D941B0">
        <w:rPr>
          <w:rFonts w:ascii="Times New Roman" w:eastAsia="바탕" w:hAnsi="Times New Roman" w:cs="Times New Roman" w:hint="eastAsia"/>
          <w:noProof w:val="0"/>
          <w:color w:val="000000"/>
          <w:sz w:val="20"/>
          <w:szCs w:val="20"/>
        </w:rPr>
        <w:t>교회를</w:t>
      </w:r>
      <w:r w:rsidR="00D941B0">
        <w:rPr>
          <w:rFonts w:ascii="Times New Roman" w:eastAsia="바탕" w:hAnsi="Times New Roman" w:cs="Times New Roman" w:hint="eastAsia"/>
          <w:noProof w:val="0"/>
          <w:color w:val="000000"/>
          <w:sz w:val="20"/>
          <w:szCs w:val="20"/>
        </w:rPr>
        <w:t xml:space="preserve"> </w:t>
      </w:r>
      <w:r w:rsidR="00D941B0">
        <w:rPr>
          <w:rFonts w:ascii="Times New Roman" w:eastAsia="바탕" w:hAnsi="Times New Roman" w:cs="Times New Roman" w:hint="eastAsia"/>
          <w:noProof w:val="0"/>
          <w:color w:val="000000"/>
          <w:sz w:val="20"/>
          <w:szCs w:val="20"/>
        </w:rPr>
        <w:t>다루는</w:t>
      </w:r>
      <w:r w:rsidR="00D941B0">
        <w:rPr>
          <w:rFonts w:ascii="Times New Roman" w:eastAsia="바탕" w:hAnsi="Times New Roman" w:cs="Times New Roman" w:hint="eastAsia"/>
          <w:noProof w:val="0"/>
          <w:color w:val="000000"/>
          <w:sz w:val="20"/>
          <w:szCs w:val="20"/>
        </w:rPr>
        <w:t xml:space="preserve"> </w:t>
      </w:r>
      <w:r w:rsidR="00D941B0">
        <w:rPr>
          <w:rFonts w:ascii="Times New Roman" w:eastAsia="바탕" w:hAnsi="Times New Roman" w:cs="Times New Roman" w:hint="eastAsia"/>
          <w:noProof w:val="0"/>
          <w:color w:val="000000"/>
          <w:sz w:val="20"/>
          <w:szCs w:val="20"/>
        </w:rPr>
        <w:t>학문인</w:t>
      </w:r>
      <w:r w:rsidR="00D941B0">
        <w:rPr>
          <w:rFonts w:ascii="Times New Roman" w:eastAsia="바탕" w:hAnsi="Times New Roman" w:cs="Times New Roman" w:hint="eastAsia"/>
          <w:noProof w:val="0"/>
          <w:color w:val="000000"/>
          <w:sz w:val="20"/>
          <w:szCs w:val="20"/>
        </w:rPr>
        <w:t xml:space="preserve"> </w:t>
      </w:r>
      <w:r w:rsidR="00D941B0">
        <w:rPr>
          <w:rFonts w:ascii="Times New Roman" w:eastAsia="바탕" w:hAnsi="Times New Roman" w:cs="Times New Roman" w:hint="eastAsia"/>
          <w:noProof w:val="0"/>
          <w:color w:val="000000"/>
          <w:sz w:val="20"/>
          <w:szCs w:val="20"/>
        </w:rPr>
        <w:t>교회론이</w:t>
      </w:r>
      <w:r w:rsidR="00D941B0">
        <w:rPr>
          <w:rFonts w:ascii="Times New Roman" w:eastAsia="바탕" w:hAnsi="Times New Roman" w:cs="Times New Roman" w:hint="eastAsia"/>
          <w:noProof w:val="0"/>
          <w:color w:val="000000"/>
          <w:sz w:val="20"/>
          <w:szCs w:val="20"/>
        </w:rPr>
        <w:t xml:space="preserve"> </w:t>
      </w:r>
      <w:r w:rsidRPr="002F4D59">
        <w:rPr>
          <w:rFonts w:ascii="Times New Roman" w:eastAsia="바탕" w:hAnsi="바탕" w:cs="Times New Roman"/>
          <w:noProof w:val="0"/>
          <w:color w:val="000000"/>
          <w:sz w:val="20"/>
          <w:szCs w:val="20"/>
        </w:rPr>
        <w:t>미래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교회</w:t>
      </w:r>
      <w:r w:rsidR="00D941B0">
        <w:rPr>
          <w:rFonts w:ascii="Times New Roman" w:eastAsia="바탕" w:hAnsi="바탕" w:cs="Times New Roman" w:hint="eastAsia"/>
          <w:noProof w:val="0"/>
          <w:color w:val="000000"/>
          <w:sz w:val="20"/>
          <w:szCs w:val="20"/>
        </w:rPr>
        <w:t>를</w:t>
      </w:r>
      <w:r w:rsidR="00D941B0">
        <w:rPr>
          <w:rFonts w:ascii="Times New Roman" w:eastAsia="바탕" w:hAnsi="바탕" w:cs="Times New Roman" w:hint="eastAsia"/>
          <w:noProof w:val="0"/>
          <w:color w:val="000000"/>
          <w:sz w:val="20"/>
          <w:szCs w:val="20"/>
        </w:rPr>
        <w:t xml:space="preserve"> </w:t>
      </w:r>
      <w:r w:rsidR="00D941B0">
        <w:rPr>
          <w:rFonts w:ascii="Times New Roman" w:eastAsia="바탕" w:hAnsi="바탕" w:cs="Times New Roman" w:hint="eastAsia"/>
          <w:noProof w:val="0"/>
          <w:color w:val="000000"/>
          <w:sz w:val="20"/>
          <w:szCs w:val="20"/>
        </w:rPr>
        <w:t>위해</w:t>
      </w:r>
      <w:r w:rsidR="00D941B0">
        <w:rPr>
          <w:rFonts w:ascii="Times New Roman" w:eastAsia="바탕" w:hAnsi="바탕" w:cs="Times New Roman" w:hint="eastAsia"/>
          <w:noProof w:val="0"/>
          <w:color w:val="000000"/>
          <w:sz w:val="20"/>
          <w:szCs w:val="20"/>
        </w:rPr>
        <w:t xml:space="preserve"> </w:t>
      </w:r>
      <w:r w:rsidR="00D941B0">
        <w:rPr>
          <w:rFonts w:ascii="Times New Roman" w:eastAsia="바탕" w:hAnsi="바탕" w:cs="Times New Roman" w:hint="eastAsia"/>
          <w:noProof w:val="0"/>
          <w:color w:val="000000"/>
          <w:sz w:val="20"/>
          <w:szCs w:val="20"/>
        </w:rPr>
        <w:t>실질적</w:t>
      </w:r>
      <w:r w:rsidR="00D941B0">
        <w:rPr>
          <w:rFonts w:ascii="Times New Roman" w:eastAsia="바탕" w:hAnsi="바탕" w:cs="Times New Roman" w:hint="eastAsia"/>
          <w:noProof w:val="0"/>
          <w:color w:val="000000"/>
          <w:sz w:val="20"/>
          <w:szCs w:val="20"/>
        </w:rPr>
        <w:t xml:space="preserve"> </w:t>
      </w:r>
      <w:r w:rsidR="00D941B0">
        <w:rPr>
          <w:rFonts w:ascii="Times New Roman" w:eastAsia="바탕" w:hAnsi="바탕" w:cs="Times New Roman" w:hint="eastAsia"/>
          <w:noProof w:val="0"/>
          <w:color w:val="000000"/>
          <w:sz w:val="20"/>
          <w:szCs w:val="20"/>
        </w:rPr>
        <w:t>도움을</w:t>
      </w:r>
      <w:r w:rsidR="00D941B0">
        <w:rPr>
          <w:rFonts w:ascii="Times New Roman" w:eastAsia="바탕" w:hAnsi="바탕" w:cs="Times New Roman" w:hint="eastAsia"/>
          <w:noProof w:val="0"/>
          <w:color w:val="000000"/>
          <w:sz w:val="20"/>
          <w:szCs w:val="20"/>
        </w:rPr>
        <w:t xml:space="preserve"> </w:t>
      </w:r>
      <w:r w:rsidR="00D941B0">
        <w:rPr>
          <w:rFonts w:ascii="Times New Roman" w:eastAsia="바탕" w:hAnsi="바탕" w:cs="Times New Roman" w:hint="eastAsia"/>
          <w:noProof w:val="0"/>
          <w:color w:val="000000"/>
          <w:sz w:val="20"/>
          <w:szCs w:val="20"/>
        </w:rPr>
        <w:t>줄</w:t>
      </w:r>
      <w:r w:rsidR="00D941B0">
        <w:rPr>
          <w:rFonts w:ascii="Times New Roman" w:eastAsia="바탕" w:hAnsi="바탕" w:cs="Times New Roman" w:hint="eastAsia"/>
          <w:noProof w:val="0"/>
          <w:color w:val="000000"/>
          <w:sz w:val="20"/>
          <w:szCs w:val="20"/>
        </w:rPr>
        <w:t xml:space="preserve"> </w:t>
      </w:r>
      <w:r w:rsidR="00D941B0">
        <w:rPr>
          <w:rFonts w:ascii="Times New Roman" w:eastAsia="바탕" w:hAnsi="바탕" w:cs="Times New Roman" w:hint="eastAsia"/>
          <w:noProof w:val="0"/>
          <w:color w:val="000000"/>
          <w:sz w:val="20"/>
          <w:szCs w:val="20"/>
        </w:rPr>
        <w:t>수</w:t>
      </w:r>
      <w:r w:rsidR="00D941B0">
        <w:rPr>
          <w:rFonts w:ascii="Times New Roman" w:eastAsia="바탕" w:hAnsi="바탕" w:cs="Times New Roman" w:hint="eastAsia"/>
          <w:noProof w:val="0"/>
          <w:color w:val="000000"/>
          <w:sz w:val="20"/>
          <w:szCs w:val="20"/>
        </w:rPr>
        <w:t xml:space="preserve"> </w:t>
      </w:r>
      <w:r w:rsidR="00D941B0">
        <w:rPr>
          <w:rFonts w:ascii="Times New Roman" w:eastAsia="바탕" w:hAnsi="바탕" w:cs="Times New Roman" w:hint="eastAsia"/>
          <w:noProof w:val="0"/>
          <w:color w:val="000000"/>
          <w:sz w:val="20"/>
          <w:szCs w:val="20"/>
        </w:rPr>
        <w:t>있어야</w:t>
      </w:r>
      <w:r w:rsidR="00D941B0">
        <w:rPr>
          <w:rFonts w:ascii="Times New Roman" w:eastAsia="바탕" w:hAnsi="바탕" w:cs="Times New Roman" w:hint="eastAsia"/>
          <w:noProof w:val="0"/>
          <w:color w:val="000000"/>
          <w:sz w:val="20"/>
          <w:szCs w:val="20"/>
        </w:rPr>
        <w:t xml:space="preserve"> </w:t>
      </w:r>
      <w:r w:rsidR="00D941B0">
        <w:rPr>
          <w:rFonts w:ascii="Times New Roman" w:eastAsia="바탕" w:hAnsi="바탕" w:cs="Times New Roman" w:hint="eastAsia"/>
          <w:noProof w:val="0"/>
          <w:color w:val="000000"/>
          <w:sz w:val="20"/>
          <w:szCs w:val="20"/>
        </w:rPr>
        <w:t>하는</w:t>
      </w:r>
      <w:r w:rsidR="00D941B0">
        <w:rPr>
          <w:rFonts w:ascii="Times New Roman" w:eastAsia="바탕" w:hAnsi="바탕" w:cs="Times New Roman" w:hint="eastAsia"/>
          <w:noProof w:val="0"/>
          <w:color w:val="000000"/>
          <w:sz w:val="20"/>
          <w:szCs w:val="20"/>
        </w:rPr>
        <w:t xml:space="preserve"> </w:t>
      </w:r>
      <w:r w:rsidR="00D941B0">
        <w:rPr>
          <w:rFonts w:ascii="Times New Roman" w:eastAsia="바탕" w:hAnsi="바탕" w:cs="Times New Roman" w:hint="eastAsia"/>
          <w:noProof w:val="0"/>
          <w:color w:val="000000"/>
          <w:sz w:val="20"/>
          <w:szCs w:val="20"/>
        </w:rPr>
        <w:t>것이</w:t>
      </w:r>
      <w:r w:rsidR="00D941B0">
        <w:rPr>
          <w:rFonts w:ascii="Times New Roman" w:eastAsia="바탕" w:hAnsi="바탕" w:cs="Times New Roman" w:hint="eastAsia"/>
          <w:noProof w:val="0"/>
          <w:color w:val="000000"/>
          <w:sz w:val="20"/>
          <w:szCs w:val="20"/>
        </w:rPr>
        <w:t xml:space="preserve"> </w:t>
      </w:r>
      <w:r w:rsidR="00D941B0">
        <w:rPr>
          <w:rFonts w:ascii="Times New Roman" w:eastAsia="바탕" w:hAnsi="바탕" w:cs="Times New Roman" w:hint="eastAsia"/>
          <w:noProof w:val="0"/>
          <w:color w:val="000000"/>
          <w:sz w:val="20"/>
          <w:szCs w:val="20"/>
        </w:rPr>
        <w:t>아닌가라는</w:t>
      </w:r>
      <w:r w:rsidR="00D941B0">
        <w:rPr>
          <w:rFonts w:ascii="Times New Roman" w:eastAsia="바탕" w:hAnsi="바탕" w:cs="Times New Roman" w:hint="eastAsia"/>
          <w:noProof w:val="0"/>
          <w:color w:val="000000"/>
          <w:sz w:val="20"/>
          <w:szCs w:val="20"/>
        </w:rPr>
        <w:t xml:space="preserve"> </w:t>
      </w:r>
      <w:r w:rsidRPr="002F4D59">
        <w:rPr>
          <w:rFonts w:ascii="Times New Roman" w:eastAsia="바탕" w:hAnsi="바탕" w:cs="Times New Roman"/>
          <w:noProof w:val="0"/>
          <w:color w:val="000000"/>
          <w:sz w:val="20"/>
          <w:szCs w:val="20"/>
        </w:rPr>
        <w:t>지점에</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이르게</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되었다</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그래서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본</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논문은</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오늘날</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사회의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도전과</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개혁</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요구에</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도움이</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될</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만한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교회론적</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토대를</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마련하고자</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하는</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목적으로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논문은</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시작되었다</w:t>
      </w:r>
      <w:r w:rsidRPr="002F4D59">
        <w:rPr>
          <w:rFonts w:ascii="Times New Roman" w:eastAsia="바탕" w:hAnsi="Times New Roman" w:cs="Times New Roman"/>
          <w:noProof w:val="0"/>
          <w:color w:val="000000"/>
          <w:sz w:val="20"/>
          <w:szCs w:val="20"/>
        </w:rPr>
        <w:t>.</w:t>
      </w:r>
      <w:r w:rsidR="00D941B0">
        <w:rPr>
          <w:rFonts w:ascii="Times New Roman" w:eastAsia="바탕" w:hAnsi="Times New Roman" w:cs="Times New Roman" w:hint="eastAsia"/>
          <w:noProof w:val="0"/>
          <w:color w:val="000000"/>
          <w:sz w:val="20"/>
          <w:szCs w:val="20"/>
        </w:rPr>
        <w:t xml:space="preserve"> </w:t>
      </w:r>
      <w:r w:rsidR="00D941B0">
        <w:rPr>
          <w:rFonts w:ascii="Times New Roman" w:eastAsia="바탕" w:hAnsi="Times New Roman" w:cs="Times New Roman" w:hint="eastAsia"/>
          <w:noProof w:val="0"/>
          <w:color w:val="000000"/>
          <w:sz w:val="20"/>
          <w:szCs w:val="20"/>
        </w:rPr>
        <w:t>이런</w:t>
      </w:r>
      <w:r w:rsidR="00D941B0">
        <w:rPr>
          <w:rFonts w:ascii="Times New Roman" w:eastAsia="바탕" w:hAnsi="Times New Roman" w:cs="Times New Roman" w:hint="eastAsia"/>
          <w:noProof w:val="0"/>
          <w:color w:val="000000"/>
          <w:sz w:val="20"/>
          <w:szCs w:val="20"/>
        </w:rPr>
        <w:t xml:space="preserve"> </w:t>
      </w:r>
      <w:r w:rsidR="00D941B0">
        <w:rPr>
          <w:rFonts w:ascii="Times New Roman" w:eastAsia="바탕" w:hAnsi="Times New Roman" w:cs="Times New Roman" w:hint="eastAsia"/>
          <w:noProof w:val="0"/>
          <w:color w:val="000000"/>
          <w:sz w:val="20"/>
          <w:szCs w:val="20"/>
        </w:rPr>
        <w:t>교회론은</w:t>
      </w:r>
      <w:r w:rsidR="00D941B0">
        <w:rPr>
          <w:rFonts w:ascii="Times New Roman" w:eastAsia="바탕" w:hAnsi="Times New Roman" w:cs="Times New Roman" w:hint="eastAsia"/>
          <w:noProof w:val="0"/>
          <w:color w:val="000000"/>
          <w:sz w:val="20"/>
          <w:szCs w:val="20"/>
        </w:rPr>
        <w:t xml:space="preserve"> </w:t>
      </w:r>
      <w:r w:rsidR="00D941B0">
        <w:rPr>
          <w:rFonts w:ascii="Times New Roman" w:eastAsia="바탕" w:hAnsi="Times New Roman" w:cs="Times New Roman" w:hint="eastAsia"/>
          <w:noProof w:val="0"/>
          <w:color w:val="000000"/>
          <w:sz w:val="20"/>
          <w:szCs w:val="20"/>
        </w:rPr>
        <w:t>보편적일</w:t>
      </w:r>
      <w:r w:rsidR="00D941B0">
        <w:rPr>
          <w:rFonts w:ascii="Times New Roman" w:eastAsia="바탕" w:hAnsi="Times New Roman" w:cs="Times New Roman" w:hint="eastAsia"/>
          <w:noProof w:val="0"/>
          <w:color w:val="000000"/>
          <w:sz w:val="20"/>
          <w:szCs w:val="20"/>
        </w:rPr>
        <w:t xml:space="preserve"> </w:t>
      </w:r>
      <w:r w:rsidR="00D941B0">
        <w:rPr>
          <w:rFonts w:ascii="Times New Roman" w:eastAsia="바탕" w:hAnsi="Times New Roman" w:cs="Times New Roman" w:hint="eastAsia"/>
          <w:noProof w:val="0"/>
          <w:color w:val="000000"/>
          <w:sz w:val="20"/>
          <w:szCs w:val="20"/>
        </w:rPr>
        <w:t>수</w:t>
      </w:r>
      <w:r w:rsidR="00D941B0">
        <w:rPr>
          <w:rFonts w:ascii="Times New Roman" w:eastAsia="바탕" w:hAnsi="Times New Roman" w:cs="Times New Roman" w:hint="eastAsia"/>
          <w:noProof w:val="0"/>
          <w:color w:val="000000"/>
          <w:sz w:val="20"/>
          <w:szCs w:val="20"/>
        </w:rPr>
        <w:t xml:space="preserve"> </w:t>
      </w:r>
      <w:r w:rsidR="00D941B0">
        <w:rPr>
          <w:rFonts w:ascii="Times New Roman" w:eastAsia="바탕" w:hAnsi="Times New Roman" w:cs="Times New Roman" w:hint="eastAsia"/>
          <w:noProof w:val="0"/>
          <w:color w:val="000000"/>
          <w:sz w:val="20"/>
          <w:szCs w:val="20"/>
        </w:rPr>
        <w:t>없기에</w:t>
      </w:r>
      <w:r w:rsidR="00D941B0">
        <w:rPr>
          <w:rFonts w:ascii="Times New Roman" w:eastAsia="바탕" w:hAnsi="Times New Roman" w:cs="Times New Roman" w:hint="eastAsia"/>
          <w:noProof w:val="0"/>
          <w:color w:val="000000"/>
          <w:sz w:val="20"/>
          <w:szCs w:val="20"/>
        </w:rPr>
        <w:t xml:space="preserve">, </w:t>
      </w:r>
      <w:r w:rsidR="00D941B0">
        <w:rPr>
          <w:rFonts w:ascii="Times New Roman" w:eastAsia="바탕" w:hAnsi="Times New Roman" w:cs="Times New Roman" w:hint="eastAsia"/>
          <w:noProof w:val="0"/>
          <w:color w:val="000000"/>
          <w:sz w:val="20"/>
          <w:szCs w:val="20"/>
        </w:rPr>
        <w:t>한국</w:t>
      </w:r>
      <w:r w:rsidR="00D941B0">
        <w:rPr>
          <w:rFonts w:ascii="Times New Roman" w:eastAsia="바탕" w:hAnsi="Times New Roman" w:cs="Times New Roman" w:hint="eastAsia"/>
          <w:noProof w:val="0"/>
          <w:color w:val="000000"/>
          <w:sz w:val="20"/>
          <w:szCs w:val="20"/>
        </w:rPr>
        <w:t xml:space="preserve"> </w:t>
      </w:r>
      <w:r w:rsidR="00D941B0">
        <w:rPr>
          <w:rFonts w:ascii="Times New Roman" w:eastAsia="바탕" w:hAnsi="Times New Roman" w:cs="Times New Roman" w:hint="eastAsia"/>
          <w:noProof w:val="0"/>
          <w:color w:val="000000"/>
          <w:sz w:val="20"/>
          <w:szCs w:val="20"/>
        </w:rPr>
        <w:t>교회의</w:t>
      </w:r>
      <w:r w:rsidR="00D941B0">
        <w:rPr>
          <w:rFonts w:ascii="Times New Roman" w:eastAsia="바탕" w:hAnsi="Times New Roman" w:cs="Times New Roman" w:hint="eastAsia"/>
          <w:noProof w:val="0"/>
          <w:color w:val="000000"/>
          <w:sz w:val="20"/>
          <w:szCs w:val="20"/>
        </w:rPr>
        <w:t xml:space="preserve"> </w:t>
      </w:r>
      <w:r w:rsidR="00D941B0">
        <w:rPr>
          <w:rFonts w:ascii="Times New Roman" w:eastAsia="바탕" w:hAnsi="Times New Roman" w:cs="Times New Roman" w:hint="eastAsia"/>
          <w:noProof w:val="0"/>
          <w:color w:val="000000"/>
          <w:sz w:val="20"/>
          <w:szCs w:val="20"/>
        </w:rPr>
        <w:t>특수한</w:t>
      </w:r>
      <w:r w:rsidR="00D941B0">
        <w:rPr>
          <w:rFonts w:ascii="Times New Roman" w:eastAsia="바탕" w:hAnsi="Times New Roman" w:cs="Times New Roman" w:hint="eastAsia"/>
          <w:noProof w:val="0"/>
          <w:color w:val="000000"/>
          <w:sz w:val="20"/>
          <w:szCs w:val="20"/>
        </w:rPr>
        <w:t xml:space="preserve"> </w:t>
      </w:r>
      <w:r w:rsidR="00D941B0">
        <w:rPr>
          <w:rFonts w:ascii="Times New Roman" w:eastAsia="바탕" w:hAnsi="Times New Roman" w:cs="Times New Roman" w:hint="eastAsia"/>
          <w:noProof w:val="0"/>
          <w:color w:val="000000"/>
          <w:sz w:val="20"/>
          <w:szCs w:val="20"/>
        </w:rPr>
        <w:t>상황들을</w:t>
      </w:r>
      <w:r w:rsidR="00D941B0">
        <w:rPr>
          <w:rFonts w:ascii="Times New Roman" w:eastAsia="바탕" w:hAnsi="Times New Roman" w:cs="Times New Roman" w:hint="eastAsia"/>
          <w:noProof w:val="0"/>
          <w:color w:val="000000"/>
          <w:sz w:val="20"/>
          <w:szCs w:val="20"/>
        </w:rPr>
        <w:t xml:space="preserve"> </w:t>
      </w:r>
      <w:r w:rsidR="00D941B0">
        <w:rPr>
          <w:rFonts w:ascii="Times New Roman" w:eastAsia="바탕" w:hAnsi="Times New Roman" w:cs="Times New Roman" w:hint="eastAsia"/>
          <w:noProof w:val="0"/>
          <w:color w:val="000000"/>
          <w:sz w:val="20"/>
          <w:szCs w:val="20"/>
        </w:rPr>
        <w:t>분석하면서</w:t>
      </w:r>
      <w:r w:rsidR="00D941B0">
        <w:rPr>
          <w:rFonts w:ascii="Times New Roman" w:eastAsia="바탕" w:hAnsi="Times New Roman" w:cs="Times New Roman" w:hint="eastAsia"/>
          <w:noProof w:val="0"/>
          <w:color w:val="000000"/>
          <w:sz w:val="20"/>
          <w:szCs w:val="20"/>
        </w:rPr>
        <w:t xml:space="preserve"> </w:t>
      </w:r>
      <w:r w:rsidR="00D941B0">
        <w:rPr>
          <w:rFonts w:ascii="Times New Roman" w:eastAsia="바탕" w:hAnsi="Times New Roman" w:cs="Times New Roman" w:hint="eastAsia"/>
          <w:noProof w:val="0"/>
          <w:color w:val="000000"/>
          <w:sz w:val="20"/>
          <w:szCs w:val="20"/>
        </w:rPr>
        <w:t>전개되었다</w:t>
      </w:r>
      <w:r w:rsidR="00D941B0">
        <w:rPr>
          <w:rFonts w:ascii="Times New Roman" w:eastAsia="바탕" w:hAnsi="Times New Roman" w:cs="Times New Roman" w:hint="eastAsia"/>
          <w:noProof w:val="0"/>
          <w:color w:val="000000"/>
          <w:sz w:val="20"/>
          <w:szCs w:val="20"/>
        </w:rPr>
        <w:t>.</w:t>
      </w:r>
      <w:r w:rsidRPr="002F4D59">
        <w:rPr>
          <w:rFonts w:ascii="Times New Roman" w:eastAsia="바탕" w:hAnsi="Times New Roman" w:cs="Times New Roman"/>
          <w:noProof w:val="0"/>
          <w:color w:val="000000"/>
          <w:sz w:val="20"/>
          <w:szCs w:val="20"/>
        </w:rPr>
        <w:t xml:space="preserve"> </w:t>
      </w:r>
    </w:p>
    <w:p w:rsidR="004332A7" w:rsidRPr="002F4D59" w:rsidRDefault="004332A7" w:rsidP="002F4D59">
      <w:pPr>
        <w:snapToGrid w:val="0"/>
        <w:spacing w:after="0" w:line="360" w:lineRule="auto"/>
        <w:jc w:val="both"/>
        <w:rPr>
          <w:rFonts w:ascii="Times New Roman" w:eastAsia="바탕" w:hAnsi="Times New Roman" w:cs="Times New Roman"/>
          <w:noProof w:val="0"/>
          <w:color w:val="000000"/>
          <w:sz w:val="20"/>
          <w:szCs w:val="20"/>
        </w:rPr>
      </w:pPr>
    </w:p>
    <w:p w:rsidR="004332A7" w:rsidRPr="002F4D59" w:rsidRDefault="004332A7" w:rsidP="002F4D59">
      <w:pPr>
        <w:snapToGrid w:val="0"/>
        <w:spacing w:after="0" w:line="360" w:lineRule="auto"/>
        <w:ind w:firstLine="708"/>
        <w:jc w:val="both"/>
        <w:rPr>
          <w:rFonts w:ascii="Times New Roman" w:eastAsia="바탕" w:hAnsi="Times New Roman" w:cs="Times New Roman"/>
          <w:noProof w:val="0"/>
          <w:color w:val="000000"/>
          <w:sz w:val="20"/>
          <w:szCs w:val="20"/>
        </w:rPr>
      </w:pPr>
      <w:r w:rsidRPr="002F4D59">
        <w:rPr>
          <w:rFonts w:ascii="Times New Roman" w:eastAsia="바탕" w:hAnsi="바탕" w:cs="Times New Roman"/>
          <w:noProof w:val="0"/>
          <w:color w:val="000000"/>
          <w:sz w:val="20"/>
          <w:szCs w:val="20"/>
        </w:rPr>
        <w:t>이를</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위해서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가장</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먼저</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에클레시아</w:t>
      </w:r>
      <w:r w:rsidRPr="002F4D59">
        <w:rPr>
          <w:rFonts w:ascii="Times New Roman" w:eastAsia="바탕" w:hAnsi="Times New Roman" w:cs="Times New Roman"/>
          <w:noProof w:val="0"/>
          <w:color w:val="000000"/>
          <w:sz w:val="20"/>
          <w:szCs w:val="20"/>
        </w:rPr>
        <w:t>"(ekklesia)</w:t>
      </w:r>
      <w:r w:rsidRPr="002F4D59">
        <w:rPr>
          <w:rFonts w:ascii="Times New Roman" w:eastAsia="바탕" w:hAnsi="바탕" w:cs="Times New Roman"/>
          <w:noProof w:val="0"/>
          <w:color w:val="000000"/>
          <w:sz w:val="20"/>
          <w:szCs w:val="20"/>
        </w:rPr>
        <w:t>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용례를</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신약성서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특히</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바울</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서신을</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중심으로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살펴보았다</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이를</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통해</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에클레시아는</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본질적으로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완전한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형태로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주어진</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것이</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아니라</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자신의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정체성을</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세속</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사회에서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확립하기</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위해서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끊임없이</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노력하였던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공동체였음을</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드러내었다</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이를</w:t>
      </w:r>
      <w:r w:rsidRPr="002F4D59">
        <w:rPr>
          <w:rFonts w:ascii="Times New Roman" w:eastAsia="바탕" w:hAnsi="Times New Roman" w:cs="Times New Roman"/>
          <w:noProof w:val="0"/>
          <w:color w:val="000000"/>
          <w:sz w:val="20"/>
          <w:szCs w:val="20"/>
        </w:rPr>
        <w:t xml:space="preserve"> </w:t>
      </w:r>
      <w:r w:rsidR="00D941B0">
        <w:rPr>
          <w:rFonts w:ascii="Times New Roman" w:eastAsia="바탕" w:hAnsi="Times New Roman" w:cs="Times New Roman" w:hint="eastAsia"/>
          <w:noProof w:val="0"/>
          <w:color w:val="000000"/>
          <w:sz w:val="20"/>
          <w:szCs w:val="20"/>
        </w:rPr>
        <w:t>필자는</w:t>
      </w:r>
      <w:r w:rsidR="00D941B0">
        <w:rPr>
          <w:rFonts w:ascii="Times New Roman" w:eastAsia="바탕" w:hAnsi="Times New Roman" w:cs="Times New Roman" w:hint="eastAsia"/>
          <w:noProof w:val="0"/>
          <w:color w:val="000000"/>
          <w:sz w:val="20"/>
          <w:szCs w:val="20"/>
        </w:rPr>
        <w:t xml:space="preserve"> </w:t>
      </w:r>
      <w:r w:rsidRPr="002F4D59">
        <w:rPr>
          <w:rFonts w:ascii="Times New Roman" w:eastAsia="바탕" w:hAnsi="Times New Roman" w:cs="Times New Roman"/>
          <w:noProof w:val="0"/>
          <w:color w:val="000000"/>
          <w:sz w:val="20"/>
          <w:szCs w:val="20"/>
        </w:rPr>
        <w:t>"</w:t>
      </w:r>
      <w:r w:rsidRPr="002F4D59">
        <w:rPr>
          <w:rFonts w:ascii="Times New Roman" w:eastAsia="바탕" w:hAnsi="바탕" w:cs="Times New Roman"/>
          <w:noProof w:val="0"/>
          <w:color w:val="000000"/>
          <w:sz w:val="20"/>
          <w:szCs w:val="20"/>
        </w:rPr>
        <w:t>에클레시아는</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사잇</w:t>
      </w:r>
      <w:r w:rsidRPr="002F4D59">
        <w:rPr>
          <w:rFonts w:ascii="Times New Roman" w:eastAsia="바탕" w:hAnsi="Times New Roman" w:cs="Times New Roman"/>
          <w:noProof w:val="0"/>
          <w:color w:val="000000"/>
          <w:sz w:val="20"/>
          <w:szCs w:val="20"/>
        </w:rPr>
        <w:t>-</w:t>
      </w:r>
      <w:r w:rsidRPr="002F4D59">
        <w:rPr>
          <w:rFonts w:ascii="Times New Roman" w:eastAsia="바탕" w:hAnsi="바탕" w:cs="Times New Roman"/>
          <w:noProof w:val="0"/>
          <w:color w:val="000000"/>
          <w:sz w:val="20"/>
          <w:szCs w:val="20"/>
        </w:rPr>
        <w:t>존재</w:t>
      </w:r>
      <w:r w:rsidRPr="002F4D59">
        <w:rPr>
          <w:rFonts w:ascii="Times New Roman" w:eastAsia="바탕" w:hAnsi="Times New Roman" w:cs="Times New Roman"/>
          <w:noProof w:val="0"/>
          <w:color w:val="000000"/>
          <w:sz w:val="20"/>
          <w:szCs w:val="20"/>
        </w:rPr>
        <w:t>(Dazwischen-Sein)</w:t>
      </w:r>
      <w:r w:rsidR="00D941B0">
        <w:rPr>
          <w:rFonts w:ascii="Times New Roman" w:eastAsia="바탕" w:hAnsi="Times New Roman" w:cs="Times New Roman" w:hint="eastAsia"/>
          <w:noProof w:val="0"/>
          <w:color w:val="000000"/>
          <w:sz w:val="20"/>
          <w:szCs w:val="20"/>
        </w:rPr>
        <w:t>이다</w:t>
      </w:r>
      <w:r w:rsidR="00D941B0">
        <w:rPr>
          <w:rFonts w:ascii="Times New Roman" w:eastAsia="바탕" w:hAnsi="Times New Roman" w:cs="Times New Roman"/>
          <w:noProof w:val="0"/>
          <w:color w:val="000000"/>
          <w:sz w:val="20"/>
          <w:szCs w:val="20"/>
        </w:rPr>
        <w:t>“</w:t>
      </w:r>
      <w:r w:rsidRPr="002F4D59">
        <w:rPr>
          <w:rFonts w:ascii="Times New Roman" w:eastAsia="바탕" w:hAnsi="바탕" w:cs="Times New Roman"/>
          <w:noProof w:val="0"/>
          <w:color w:val="000000"/>
          <w:sz w:val="20"/>
          <w:szCs w:val="20"/>
        </w:rPr>
        <w:t>라는</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개념으로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표현하였다</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이</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표현을</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뒷받침</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해주는</w:t>
      </w:r>
      <w:r w:rsidRPr="002F4D59">
        <w:rPr>
          <w:rFonts w:ascii="Times New Roman" w:eastAsia="바탕" w:hAnsi="Times New Roman" w:cs="Times New Roman"/>
          <w:noProof w:val="0"/>
          <w:color w:val="000000"/>
          <w:sz w:val="20"/>
          <w:szCs w:val="20"/>
        </w:rPr>
        <w:t xml:space="preserve"> </w:t>
      </w:r>
      <w:r w:rsidR="00D941B0">
        <w:rPr>
          <w:rFonts w:ascii="Times New Roman" w:eastAsia="바탕" w:hAnsi="Times New Roman" w:cs="Times New Roman" w:hint="eastAsia"/>
          <w:noProof w:val="0"/>
          <w:color w:val="000000"/>
          <w:sz w:val="20"/>
          <w:szCs w:val="20"/>
        </w:rPr>
        <w:t>성서</w:t>
      </w:r>
      <w:r w:rsidR="00D941B0">
        <w:rPr>
          <w:rFonts w:ascii="Times New Roman" w:eastAsia="바탕" w:hAnsi="Times New Roman" w:cs="Times New Roman" w:hint="eastAsia"/>
          <w:noProof w:val="0"/>
          <w:color w:val="000000"/>
          <w:sz w:val="20"/>
          <w:szCs w:val="20"/>
        </w:rPr>
        <w:t xml:space="preserve"> </w:t>
      </w:r>
      <w:r w:rsidR="00D941B0">
        <w:rPr>
          <w:rFonts w:ascii="Times New Roman" w:eastAsia="바탕" w:hAnsi="Times New Roman" w:cs="Times New Roman" w:hint="eastAsia"/>
          <w:noProof w:val="0"/>
          <w:color w:val="000000"/>
          <w:sz w:val="20"/>
          <w:szCs w:val="20"/>
        </w:rPr>
        <w:t>본문은</w:t>
      </w:r>
      <w:r w:rsidR="00D941B0">
        <w:rPr>
          <w:rFonts w:ascii="Times New Roman" w:eastAsia="바탕" w:hAnsi="Times New Roman" w:cs="Times New Roman" w:hint="eastAsia"/>
          <w:noProof w:val="0"/>
          <w:color w:val="000000"/>
          <w:sz w:val="20"/>
          <w:szCs w:val="20"/>
        </w:rPr>
        <w:t xml:space="preserve"> </w:t>
      </w:r>
      <w:r w:rsidRPr="002F4D59">
        <w:rPr>
          <w:rFonts w:ascii="Times New Roman" w:eastAsia="바탕" w:hAnsi="바탕" w:cs="Times New Roman"/>
          <w:noProof w:val="0"/>
          <w:color w:val="000000"/>
          <w:sz w:val="20"/>
          <w:szCs w:val="20"/>
        </w:rPr>
        <w:t>고린도전서</w:t>
      </w:r>
      <w:r w:rsidRPr="002F4D59">
        <w:rPr>
          <w:rFonts w:ascii="Times New Roman" w:eastAsia="바탕" w:hAnsi="Times New Roman" w:cs="Times New Roman"/>
          <w:noProof w:val="0"/>
          <w:color w:val="000000"/>
          <w:sz w:val="20"/>
          <w:szCs w:val="20"/>
        </w:rPr>
        <w:t xml:space="preserve"> 1</w:t>
      </w:r>
      <w:r w:rsidRPr="002F4D59">
        <w:rPr>
          <w:rFonts w:ascii="Times New Roman" w:eastAsia="바탕" w:hAnsi="바탕" w:cs="Times New Roman"/>
          <w:noProof w:val="0"/>
          <w:color w:val="000000"/>
          <w:sz w:val="20"/>
          <w:szCs w:val="20"/>
        </w:rPr>
        <w:t>장</w:t>
      </w:r>
      <w:r w:rsidRPr="002F4D59">
        <w:rPr>
          <w:rFonts w:ascii="Times New Roman" w:eastAsia="바탕" w:hAnsi="Times New Roman" w:cs="Times New Roman"/>
          <w:noProof w:val="0"/>
          <w:color w:val="000000"/>
          <w:sz w:val="20"/>
          <w:szCs w:val="20"/>
        </w:rPr>
        <w:t xml:space="preserve"> 1-3</w:t>
      </w:r>
      <w:r w:rsidRPr="002F4D59">
        <w:rPr>
          <w:rFonts w:ascii="Times New Roman" w:eastAsia="바탕" w:hAnsi="바탕" w:cs="Times New Roman"/>
          <w:noProof w:val="0"/>
          <w:color w:val="000000"/>
          <w:sz w:val="20"/>
          <w:szCs w:val="20"/>
        </w:rPr>
        <w:t>절에</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걸쳐</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바울이</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언급하는</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예수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그리스도</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안에</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있는</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하나님의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교회</w:t>
      </w:r>
      <w:r w:rsidRPr="002F4D59">
        <w:rPr>
          <w:rFonts w:ascii="Times New Roman" w:eastAsia="바탕" w:hAnsi="Times New Roman" w:cs="Times New Roman"/>
          <w:noProof w:val="0"/>
          <w:color w:val="000000"/>
          <w:sz w:val="20"/>
          <w:szCs w:val="20"/>
        </w:rPr>
        <w:t>"(ekklesia tou Theu en Christo)</w:t>
      </w:r>
      <w:r w:rsidRPr="002F4D59">
        <w:rPr>
          <w:rFonts w:ascii="Times New Roman" w:eastAsia="바탕" w:hAnsi="바탕" w:cs="Times New Roman"/>
          <w:noProof w:val="0"/>
          <w:color w:val="000000"/>
          <w:sz w:val="20"/>
          <w:szCs w:val="20"/>
        </w:rPr>
        <w:t>이다</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원시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그리스도교</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공동체는</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자신의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정체성을</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확립하게</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위해</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에클레시아</w:t>
      </w:r>
      <w:r w:rsidRPr="002F4D59">
        <w:rPr>
          <w:rFonts w:ascii="Times New Roman" w:eastAsia="바탕" w:hAnsi="Times New Roman" w:cs="Times New Roman"/>
          <w:noProof w:val="0"/>
          <w:color w:val="000000"/>
          <w:sz w:val="20"/>
          <w:szCs w:val="20"/>
        </w:rPr>
        <w:t>"</w:t>
      </w:r>
      <w:r w:rsidRPr="002F4D59">
        <w:rPr>
          <w:rFonts w:ascii="Times New Roman" w:eastAsia="바탕" w:hAnsi="바탕" w:cs="Times New Roman"/>
          <w:noProof w:val="0"/>
          <w:color w:val="000000"/>
          <w:sz w:val="20"/>
          <w:szCs w:val="20"/>
        </w:rPr>
        <w:t>라는</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개념에</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하나님의</w:t>
      </w:r>
      <w:r w:rsidRPr="002F4D59">
        <w:rPr>
          <w:rFonts w:ascii="Times New Roman" w:eastAsia="바탕" w:hAnsi="Times New Roman" w:cs="Times New Roman"/>
          <w:noProof w:val="0"/>
          <w:color w:val="000000"/>
          <w:sz w:val="20"/>
          <w:szCs w:val="20"/>
        </w:rPr>
        <w:t>"</w:t>
      </w:r>
      <w:r w:rsidRPr="002F4D59">
        <w:rPr>
          <w:rFonts w:ascii="Times New Roman" w:eastAsia="바탕" w:hAnsi="바탕" w:cs="Times New Roman"/>
          <w:noProof w:val="0"/>
          <w:color w:val="000000"/>
          <w:sz w:val="20"/>
          <w:szCs w:val="20"/>
        </w:rPr>
        <w:t>라는</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속격의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수식어와</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예수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그리스도</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안에</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있는</w:t>
      </w:r>
      <w:r w:rsidRPr="002F4D59">
        <w:rPr>
          <w:rFonts w:ascii="Times New Roman" w:eastAsia="바탕" w:hAnsi="Times New Roman" w:cs="Times New Roman"/>
          <w:noProof w:val="0"/>
          <w:color w:val="000000"/>
          <w:sz w:val="20"/>
          <w:szCs w:val="20"/>
        </w:rPr>
        <w:t>"</w:t>
      </w:r>
      <w:r w:rsidRPr="002F4D59">
        <w:rPr>
          <w:rFonts w:ascii="Times New Roman" w:eastAsia="바탕" w:hAnsi="바탕" w:cs="Times New Roman"/>
          <w:noProof w:val="0"/>
          <w:color w:val="000000"/>
          <w:sz w:val="20"/>
          <w:szCs w:val="20"/>
        </w:rPr>
        <w:t>이라는</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전치사구를</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사용하여</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스스로를</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정의하고</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있</w:t>
      </w:r>
      <w:r w:rsidR="00285637">
        <w:rPr>
          <w:rFonts w:ascii="Times New Roman" w:eastAsia="바탕" w:hAnsi="바탕" w:cs="Times New Roman" w:hint="eastAsia"/>
          <w:noProof w:val="0"/>
          <w:color w:val="000000"/>
          <w:sz w:val="20"/>
          <w:szCs w:val="20"/>
        </w:rPr>
        <w:t>다고</w:t>
      </w:r>
      <w:r w:rsidR="00285637">
        <w:rPr>
          <w:rFonts w:ascii="Times New Roman" w:eastAsia="바탕" w:hAnsi="바탕" w:cs="Times New Roman" w:hint="eastAsia"/>
          <w:noProof w:val="0"/>
          <w:color w:val="000000"/>
          <w:sz w:val="20"/>
          <w:szCs w:val="20"/>
        </w:rPr>
        <w:t xml:space="preserve"> </w:t>
      </w:r>
      <w:r w:rsidR="00285637">
        <w:rPr>
          <w:rFonts w:ascii="Times New Roman" w:eastAsia="바탕" w:hAnsi="바탕" w:cs="Times New Roman" w:hint="eastAsia"/>
          <w:noProof w:val="0"/>
          <w:color w:val="000000"/>
          <w:sz w:val="20"/>
          <w:szCs w:val="20"/>
        </w:rPr>
        <w:t>보았다</w:t>
      </w:r>
      <w:r w:rsidR="00285637">
        <w:rPr>
          <w:rFonts w:ascii="Times New Roman" w:eastAsia="바탕" w:hAnsi="바탕" w:cs="Times New Roman" w:hint="eastAsia"/>
          <w:noProof w:val="0"/>
          <w:color w:val="000000"/>
          <w:sz w:val="20"/>
          <w:szCs w:val="20"/>
        </w:rPr>
        <w:t xml:space="preserve">. </w:t>
      </w:r>
      <w:r w:rsidR="00285637">
        <w:rPr>
          <w:rFonts w:ascii="Times New Roman" w:eastAsia="바탕" w:hAnsi="바탕" w:cs="Times New Roman" w:hint="eastAsia"/>
          <w:noProof w:val="0"/>
          <w:color w:val="000000"/>
          <w:sz w:val="20"/>
          <w:szCs w:val="20"/>
        </w:rPr>
        <w:t>이를</w:t>
      </w:r>
      <w:r w:rsidR="00285637">
        <w:rPr>
          <w:rFonts w:ascii="Times New Roman" w:eastAsia="바탕" w:hAnsi="바탕" w:cs="Times New Roman" w:hint="eastAsia"/>
          <w:noProof w:val="0"/>
          <w:color w:val="000000"/>
          <w:sz w:val="20"/>
          <w:szCs w:val="20"/>
        </w:rPr>
        <w:t xml:space="preserve"> </w:t>
      </w:r>
      <w:r w:rsidR="00285637">
        <w:rPr>
          <w:rFonts w:ascii="Times New Roman" w:eastAsia="바탕" w:hAnsi="바탕" w:cs="Times New Roman" w:hint="eastAsia"/>
          <w:noProof w:val="0"/>
          <w:color w:val="000000"/>
          <w:sz w:val="20"/>
          <w:szCs w:val="20"/>
        </w:rPr>
        <w:t>통해</w:t>
      </w:r>
      <w:r w:rsidR="00285637">
        <w:rPr>
          <w:rFonts w:ascii="Times New Roman" w:eastAsia="바탕" w:hAnsi="바탕" w:cs="Times New Roman" w:hint="eastAsia"/>
          <w:noProof w:val="0"/>
          <w:color w:val="000000"/>
          <w:sz w:val="20"/>
          <w:szCs w:val="20"/>
        </w:rPr>
        <w:t xml:space="preserve"> </w:t>
      </w:r>
      <w:r w:rsidRPr="002F4D59">
        <w:rPr>
          <w:rFonts w:ascii="Times New Roman" w:eastAsia="바탕" w:hAnsi="바탕" w:cs="Times New Roman"/>
          <w:noProof w:val="0"/>
          <w:color w:val="000000"/>
          <w:sz w:val="20"/>
          <w:szCs w:val="20"/>
        </w:rPr>
        <w:t>교회는</w:t>
      </w:r>
      <w:r w:rsidR="00285637">
        <w:rPr>
          <w:rFonts w:ascii="Times New Roman" w:eastAsia="바탕" w:hAnsi="바탕" w:cs="Times New Roman" w:hint="eastAsia"/>
          <w:noProof w:val="0"/>
          <w:color w:val="000000"/>
          <w:sz w:val="20"/>
          <w:szCs w:val="20"/>
        </w:rPr>
        <w:t xml:space="preserve"> </w:t>
      </w:r>
      <w:r w:rsidR="00285637">
        <w:rPr>
          <w:rFonts w:ascii="Times New Roman" w:eastAsia="바탕" w:hAnsi="바탕" w:cs="Times New Roman" w:hint="eastAsia"/>
          <w:noProof w:val="0"/>
          <w:color w:val="000000"/>
          <w:sz w:val="20"/>
          <w:szCs w:val="20"/>
        </w:rPr>
        <w:t>자신만의</w:t>
      </w:r>
      <w:r w:rsidR="00285637">
        <w:rPr>
          <w:rFonts w:ascii="Times New Roman" w:eastAsia="바탕" w:hAnsi="바탕" w:cs="Times New Roman" w:hint="eastAsia"/>
          <w:noProof w:val="0"/>
          <w:color w:val="000000"/>
          <w:sz w:val="20"/>
          <w:szCs w:val="20"/>
        </w:rPr>
        <w:t xml:space="preserve"> </w:t>
      </w:r>
      <w:r w:rsidR="00285637">
        <w:rPr>
          <w:rFonts w:ascii="Times New Roman" w:eastAsia="바탕" w:hAnsi="바탕" w:cs="Times New Roman" w:hint="eastAsia"/>
          <w:noProof w:val="0"/>
          <w:color w:val="000000"/>
          <w:sz w:val="20"/>
          <w:szCs w:val="20"/>
        </w:rPr>
        <w:t>독특한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새로운</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정체성을</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획득하였다</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그리고</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세속</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사회와</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유대교</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종파의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한계를</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넘어</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새로운</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하나님의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부름을</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받은</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공동체로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자신의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정체성을</w:t>
      </w:r>
      <w:r w:rsidRPr="002F4D59">
        <w:rPr>
          <w:rFonts w:ascii="Times New Roman" w:eastAsia="바탕" w:hAnsi="Times New Roman" w:cs="Times New Roman"/>
          <w:noProof w:val="0"/>
          <w:color w:val="000000"/>
          <w:sz w:val="20"/>
          <w:szCs w:val="20"/>
        </w:rPr>
        <w:t xml:space="preserve"> </w:t>
      </w:r>
      <w:r w:rsidR="00285637">
        <w:rPr>
          <w:rFonts w:ascii="Times New Roman" w:eastAsia="바탕" w:hAnsi="Times New Roman" w:cs="Times New Roman" w:hint="eastAsia"/>
          <w:noProof w:val="0"/>
          <w:color w:val="000000"/>
          <w:sz w:val="20"/>
          <w:szCs w:val="20"/>
        </w:rPr>
        <w:t>발전시켰다고</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보았다</w:t>
      </w:r>
      <w:r w:rsidRPr="002F4D59">
        <w:rPr>
          <w:rFonts w:ascii="Times New Roman" w:eastAsia="바탕" w:hAnsi="Times New Roman" w:cs="Times New Roman"/>
          <w:noProof w:val="0"/>
          <w:color w:val="000000"/>
          <w:sz w:val="20"/>
          <w:szCs w:val="20"/>
        </w:rPr>
        <w:t>.</w:t>
      </w:r>
    </w:p>
    <w:p w:rsidR="004332A7" w:rsidRPr="002F4D59" w:rsidRDefault="004332A7" w:rsidP="002F4D59">
      <w:pPr>
        <w:snapToGrid w:val="0"/>
        <w:spacing w:after="0" w:line="360" w:lineRule="auto"/>
        <w:jc w:val="both"/>
        <w:rPr>
          <w:rFonts w:ascii="Times New Roman" w:eastAsia="바탕" w:hAnsi="Times New Roman" w:cs="Times New Roman"/>
          <w:noProof w:val="0"/>
          <w:color w:val="000000"/>
          <w:sz w:val="20"/>
          <w:szCs w:val="20"/>
        </w:rPr>
      </w:pPr>
    </w:p>
    <w:p w:rsidR="004332A7" w:rsidRPr="002F4D59" w:rsidRDefault="004332A7" w:rsidP="002F4D59">
      <w:pPr>
        <w:snapToGrid w:val="0"/>
        <w:spacing w:after="0" w:line="360" w:lineRule="auto"/>
        <w:ind w:firstLine="708"/>
        <w:jc w:val="both"/>
        <w:rPr>
          <w:rFonts w:ascii="Times New Roman" w:eastAsia="바탕" w:hAnsi="Times New Roman" w:cs="Times New Roman"/>
          <w:noProof w:val="0"/>
          <w:color w:val="000000"/>
          <w:sz w:val="20"/>
          <w:szCs w:val="20"/>
        </w:rPr>
      </w:pPr>
      <w:r w:rsidRPr="002F4D59">
        <w:rPr>
          <w:rFonts w:ascii="Times New Roman" w:eastAsia="바탕" w:hAnsi="바탕" w:cs="Times New Roman"/>
          <w:noProof w:val="0"/>
          <w:color w:val="000000"/>
          <w:sz w:val="20"/>
          <w:szCs w:val="20"/>
        </w:rPr>
        <w:t>두</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번째는</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과거</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교회론이</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담당했던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역할에</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새로운</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기능을</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추가하고자</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시도했다</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이는</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전적으로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알프레드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예거</w:t>
      </w:r>
      <w:r w:rsidRPr="002F4D59">
        <w:rPr>
          <w:rFonts w:ascii="Times New Roman" w:eastAsia="바탕" w:hAnsi="Times New Roman" w:cs="Times New Roman"/>
          <w:noProof w:val="0"/>
          <w:color w:val="000000"/>
          <w:sz w:val="20"/>
          <w:szCs w:val="20"/>
        </w:rPr>
        <w:t xml:space="preserve">(Alfred Jaeger) </w:t>
      </w:r>
      <w:r w:rsidRPr="002F4D59">
        <w:rPr>
          <w:rFonts w:ascii="Times New Roman" w:eastAsia="바탕" w:hAnsi="바탕" w:cs="Times New Roman"/>
          <w:noProof w:val="0"/>
          <w:color w:val="000000"/>
          <w:sz w:val="20"/>
          <w:szCs w:val="20"/>
        </w:rPr>
        <w:t>교수의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이론을</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따랐다</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교회론은</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교회의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본질과</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임무를</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정의하는</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학문인</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동시에</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교회의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미래를</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위해</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조언할</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있는</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학문</w:t>
      </w:r>
      <w:r w:rsidRPr="002F4D59">
        <w:rPr>
          <w:rFonts w:ascii="Times New Roman" w:eastAsia="바탕" w:hAnsi="Times New Roman" w:cs="Times New Roman"/>
          <w:noProof w:val="0"/>
          <w:color w:val="000000"/>
          <w:sz w:val="20"/>
          <w:szCs w:val="20"/>
        </w:rPr>
        <w:t>(Ekklesiologie als Kirchenberatung)</w:t>
      </w:r>
      <w:r w:rsidRPr="002F4D59">
        <w:rPr>
          <w:rFonts w:ascii="Times New Roman" w:eastAsia="바탕" w:hAnsi="바탕" w:cs="Times New Roman"/>
          <w:noProof w:val="0"/>
          <w:color w:val="000000"/>
          <w:sz w:val="20"/>
          <w:szCs w:val="20"/>
        </w:rPr>
        <w:t>이어야만</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한다</w:t>
      </w:r>
      <w:r w:rsidRPr="002F4D59">
        <w:rPr>
          <w:rFonts w:ascii="Times New Roman" w:eastAsia="바탕" w:hAnsi="Times New Roman" w:cs="Times New Roman"/>
          <w:noProof w:val="0"/>
          <w:color w:val="000000"/>
          <w:sz w:val="20"/>
          <w:szCs w:val="20"/>
        </w:rPr>
        <w:t xml:space="preserve">. </w:t>
      </w:r>
      <w:r w:rsidR="002F4D59">
        <w:rPr>
          <w:rFonts w:ascii="Times New Roman" w:eastAsia="바탕" w:hAnsi="Times New Roman" w:cs="Times New Roman" w:hint="eastAsia"/>
          <w:noProof w:val="0"/>
          <w:color w:val="000000"/>
          <w:sz w:val="20"/>
          <w:szCs w:val="20"/>
        </w:rPr>
        <w:t>그래서</w:t>
      </w:r>
      <w:r w:rsidR="002F4D59">
        <w:rPr>
          <w:rFonts w:ascii="Times New Roman" w:eastAsia="바탕" w:hAnsi="Times New Roman" w:cs="Times New Roman" w:hint="eastAsia"/>
          <w:noProof w:val="0"/>
          <w:color w:val="000000"/>
          <w:sz w:val="20"/>
          <w:szCs w:val="20"/>
        </w:rPr>
        <w:t xml:space="preserve"> </w:t>
      </w:r>
      <w:r w:rsidR="002F4D59">
        <w:rPr>
          <w:rFonts w:ascii="Times New Roman" w:eastAsia="바탕" w:hAnsi="Times New Roman" w:cs="Times New Roman" w:hint="eastAsia"/>
          <w:noProof w:val="0"/>
          <w:color w:val="000000"/>
          <w:sz w:val="20"/>
          <w:szCs w:val="20"/>
        </w:rPr>
        <w:t>교회의</w:t>
      </w:r>
      <w:r w:rsidR="002F4D59">
        <w:rPr>
          <w:rFonts w:ascii="Times New Roman" w:eastAsia="바탕" w:hAnsi="Times New Roman" w:cs="Times New Roman" w:hint="eastAsia"/>
          <w:noProof w:val="0"/>
          <w:color w:val="000000"/>
          <w:sz w:val="20"/>
          <w:szCs w:val="20"/>
        </w:rPr>
        <w:t xml:space="preserve"> </w:t>
      </w:r>
      <w:r w:rsidR="002F4D59">
        <w:rPr>
          <w:rFonts w:ascii="Times New Roman" w:eastAsia="바탕" w:hAnsi="Times New Roman" w:cs="Times New Roman" w:hint="eastAsia"/>
          <w:noProof w:val="0"/>
          <w:color w:val="000000"/>
          <w:sz w:val="20"/>
          <w:szCs w:val="20"/>
        </w:rPr>
        <w:t>본질을</w:t>
      </w:r>
      <w:r w:rsidR="002F4D59">
        <w:rPr>
          <w:rFonts w:ascii="Times New Roman" w:eastAsia="바탕" w:hAnsi="Times New Roman" w:cs="Times New Roman" w:hint="eastAsia"/>
          <w:noProof w:val="0"/>
          <w:color w:val="000000"/>
          <w:sz w:val="20"/>
          <w:szCs w:val="20"/>
        </w:rPr>
        <w:t xml:space="preserve"> </w:t>
      </w:r>
      <w:r w:rsidR="002F4D59">
        <w:rPr>
          <w:rFonts w:ascii="Times New Roman" w:eastAsia="바탕" w:hAnsi="Times New Roman" w:cs="Times New Roman" w:hint="eastAsia"/>
          <w:noProof w:val="0"/>
          <w:color w:val="000000"/>
          <w:sz w:val="20"/>
          <w:szCs w:val="20"/>
        </w:rPr>
        <w:t>묻는</w:t>
      </w:r>
      <w:r w:rsidR="002F4D59">
        <w:rPr>
          <w:rFonts w:ascii="Times New Roman" w:eastAsia="바탕" w:hAnsi="Times New Roman" w:cs="Times New Roman" w:hint="eastAsia"/>
          <w:noProof w:val="0"/>
          <w:color w:val="000000"/>
          <w:sz w:val="20"/>
          <w:szCs w:val="20"/>
        </w:rPr>
        <w:t xml:space="preserve"> </w:t>
      </w:r>
      <w:r w:rsidR="002F4D59">
        <w:rPr>
          <w:rFonts w:ascii="Times New Roman" w:eastAsia="바탕" w:hAnsi="Times New Roman" w:cs="Times New Roman" w:hint="eastAsia"/>
          <w:noProof w:val="0"/>
          <w:color w:val="000000"/>
          <w:sz w:val="20"/>
          <w:szCs w:val="20"/>
        </w:rPr>
        <w:t>동시에</w:t>
      </w:r>
      <w:r w:rsidR="002F4D59">
        <w:rPr>
          <w:rFonts w:ascii="Times New Roman" w:eastAsia="바탕" w:hAnsi="Times New Roman" w:cs="Times New Roman" w:hint="eastAsia"/>
          <w:noProof w:val="0"/>
          <w:color w:val="000000"/>
          <w:sz w:val="20"/>
          <w:szCs w:val="20"/>
        </w:rPr>
        <w:t xml:space="preserve"> </w:t>
      </w:r>
      <w:r w:rsidR="002F4D59">
        <w:rPr>
          <w:rFonts w:ascii="Times New Roman" w:eastAsia="바탕" w:hAnsi="Times New Roman" w:cs="Times New Roman" w:hint="eastAsia"/>
          <w:noProof w:val="0"/>
          <w:color w:val="000000"/>
          <w:sz w:val="20"/>
          <w:szCs w:val="20"/>
        </w:rPr>
        <w:t>또한</w:t>
      </w:r>
      <w:r w:rsidR="002F4D59">
        <w:rPr>
          <w:rFonts w:ascii="Times New Roman" w:eastAsia="바탕" w:hAnsi="Times New Roman" w:cs="Times New Roman" w:hint="eastAsia"/>
          <w:noProof w:val="0"/>
          <w:color w:val="000000"/>
          <w:sz w:val="20"/>
          <w:szCs w:val="20"/>
        </w:rPr>
        <w:t xml:space="preserve"> </w:t>
      </w:r>
      <w:r w:rsidR="002F4D59">
        <w:rPr>
          <w:rFonts w:ascii="Times New Roman" w:eastAsia="바탕" w:hAnsi="Times New Roman" w:cs="Times New Roman" w:hint="eastAsia"/>
          <w:noProof w:val="0"/>
          <w:color w:val="000000"/>
          <w:sz w:val="20"/>
          <w:szCs w:val="20"/>
        </w:rPr>
        <w:t>교회의</w:t>
      </w:r>
      <w:r w:rsidR="002F4D59">
        <w:rPr>
          <w:rFonts w:ascii="Times New Roman" w:eastAsia="바탕" w:hAnsi="Times New Roman" w:cs="Times New Roman" w:hint="eastAsia"/>
          <w:noProof w:val="0"/>
          <w:color w:val="000000"/>
          <w:sz w:val="20"/>
          <w:szCs w:val="20"/>
        </w:rPr>
        <w:t xml:space="preserve"> </w:t>
      </w:r>
      <w:r w:rsidR="002F4D59">
        <w:rPr>
          <w:rFonts w:ascii="Times New Roman" w:eastAsia="바탕" w:hAnsi="Times New Roman" w:cs="Times New Roman" w:hint="eastAsia"/>
          <w:noProof w:val="0"/>
          <w:color w:val="000000"/>
          <w:sz w:val="20"/>
          <w:szCs w:val="20"/>
        </w:rPr>
        <w:t>정체성에</w:t>
      </w:r>
      <w:r w:rsidR="002F4D59">
        <w:rPr>
          <w:rFonts w:ascii="Times New Roman" w:eastAsia="바탕" w:hAnsi="Times New Roman" w:cs="Times New Roman" w:hint="eastAsia"/>
          <w:noProof w:val="0"/>
          <w:color w:val="000000"/>
          <w:sz w:val="20"/>
          <w:szCs w:val="20"/>
        </w:rPr>
        <w:t xml:space="preserve"> </w:t>
      </w:r>
      <w:r w:rsidR="002F4D59">
        <w:rPr>
          <w:rFonts w:ascii="Times New Roman" w:eastAsia="바탕" w:hAnsi="Times New Roman" w:cs="Times New Roman" w:hint="eastAsia"/>
          <w:noProof w:val="0"/>
          <w:color w:val="000000"/>
          <w:sz w:val="20"/>
          <w:szCs w:val="20"/>
        </w:rPr>
        <w:t>대해서</w:t>
      </w:r>
      <w:r w:rsidR="002F4D59">
        <w:rPr>
          <w:rFonts w:ascii="Times New Roman" w:eastAsia="바탕" w:hAnsi="Times New Roman" w:cs="Times New Roman" w:hint="eastAsia"/>
          <w:noProof w:val="0"/>
          <w:color w:val="000000"/>
          <w:sz w:val="20"/>
          <w:szCs w:val="20"/>
        </w:rPr>
        <w:t xml:space="preserve"> </w:t>
      </w:r>
      <w:r w:rsidR="002F4D59">
        <w:rPr>
          <w:rFonts w:ascii="Times New Roman" w:eastAsia="바탕" w:hAnsi="Times New Roman" w:cs="Times New Roman" w:hint="eastAsia"/>
          <w:noProof w:val="0"/>
          <w:color w:val="000000"/>
          <w:sz w:val="20"/>
          <w:szCs w:val="20"/>
        </w:rPr>
        <w:t>물어야</w:t>
      </w:r>
      <w:r w:rsidR="002F4D59">
        <w:rPr>
          <w:rFonts w:ascii="Times New Roman" w:eastAsia="바탕" w:hAnsi="Times New Roman" w:cs="Times New Roman" w:hint="eastAsia"/>
          <w:noProof w:val="0"/>
          <w:color w:val="000000"/>
          <w:sz w:val="20"/>
          <w:szCs w:val="20"/>
        </w:rPr>
        <w:t xml:space="preserve"> </w:t>
      </w:r>
      <w:r w:rsidR="002F4D59">
        <w:rPr>
          <w:rFonts w:ascii="Times New Roman" w:eastAsia="바탕" w:hAnsi="Times New Roman" w:cs="Times New Roman" w:hint="eastAsia"/>
          <w:noProof w:val="0"/>
          <w:color w:val="000000"/>
          <w:sz w:val="20"/>
          <w:szCs w:val="20"/>
        </w:rPr>
        <w:t>한다</w:t>
      </w:r>
      <w:r w:rsidR="002F4D59">
        <w:rPr>
          <w:rFonts w:ascii="Times New Roman" w:eastAsia="바탕" w:hAnsi="Times New Roman" w:cs="Times New Roman" w:hint="eastAsia"/>
          <w:noProof w:val="0"/>
          <w:color w:val="000000"/>
          <w:sz w:val="20"/>
          <w:szCs w:val="20"/>
        </w:rPr>
        <w:t xml:space="preserve">. </w:t>
      </w:r>
      <w:r w:rsidR="002F4D59">
        <w:rPr>
          <w:rFonts w:ascii="Times New Roman" w:eastAsia="바탕" w:hAnsi="Times New Roman" w:cs="Times New Roman" w:hint="eastAsia"/>
          <w:noProof w:val="0"/>
          <w:color w:val="000000"/>
          <w:sz w:val="20"/>
          <w:szCs w:val="20"/>
        </w:rPr>
        <w:t>본질은</w:t>
      </w:r>
      <w:r w:rsidR="002F4D59">
        <w:rPr>
          <w:rFonts w:ascii="Times New Roman" w:eastAsia="바탕" w:hAnsi="Times New Roman" w:cs="Times New Roman" w:hint="eastAsia"/>
          <w:noProof w:val="0"/>
          <w:color w:val="000000"/>
          <w:sz w:val="20"/>
          <w:szCs w:val="20"/>
        </w:rPr>
        <w:t xml:space="preserve"> </w:t>
      </w:r>
      <w:r w:rsidR="002F4D59">
        <w:rPr>
          <w:rFonts w:ascii="Times New Roman" w:eastAsia="바탕" w:hAnsi="Times New Roman" w:cs="Times New Roman" w:hint="eastAsia"/>
          <w:noProof w:val="0"/>
          <w:color w:val="000000"/>
          <w:sz w:val="20"/>
          <w:szCs w:val="20"/>
        </w:rPr>
        <w:t>교회의</w:t>
      </w:r>
      <w:r w:rsidR="002F4D59">
        <w:rPr>
          <w:rFonts w:ascii="Times New Roman" w:eastAsia="바탕" w:hAnsi="Times New Roman" w:cs="Times New Roman" w:hint="eastAsia"/>
          <w:noProof w:val="0"/>
          <w:color w:val="000000"/>
          <w:sz w:val="20"/>
          <w:szCs w:val="20"/>
        </w:rPr>
        <w:t xml:space="preserve"> </w:t>
      </w:r>
      <w:r w:rsidR="002F4D59">
        <w:rPr>
          <w:rFonts w:ascii="Times New Roman" w:eastAsia="바탕" w:hAnsi="Times New Roman" w:cs="Times New Roman" w:hint="eastAsia"/>
          <w:noProof w:val="0"/>
          <w:color w:val="000000"/>
          <w:sz w:val="20"/>
          <w:szCs w:val="20"/>
        </w:rPr>
        <w:t>근원과</w:t>
      </w:r>
      <w:r w:rsidR="002F4D59">
        <w:rPr>
          <w:rFonts w:ascii="Times New Roman" w:eastAsia="바탕" w:hAnsi="Times New Roman" w:cs="Times New Roman" w:hint="eastAsia"/>
          <w:noProof w:val="0"/>
          <w:color w:val="000000"/>
          <w:sz w:val="20"/>
          <w:szCs w:val="20"/>
        </w:rPr>
        <w:t xml:space="preserve"> </w:t>
      </w:r>
      <w:r w:rsidR="002F4D59">
        <w:rPr>
          <w:rFonts w:ascii="Times New Roman" w:eastAsia="바탕" w:hAnsi="Times New Roman" w:cs="Times New Roman" w:hint="eastAsia"/>
          <w:noProof w:val="0"/>
          <w:color w:val="000000"/>
          <w:sz w:val="20"/>
          <w:szCs w:val="20"/>
        </w:rPr>
        <w:t>이상을</w:t>
      </w:r>
      <w:r w:rsidR="002F4D59">
        <w:rPr>
          <w:rFonts w:ascii="Times New Roman" w:eastAsia="바탕" w:hAnsi="Times New Roman" w:cs="Times New Roman" w:hint="eastAsia"/>
          <w:noProof w:val="0"/>
          <w:color w:val="000000"/>
          <w:sz w:val="20"/>
          <w:szCs w:val="20"/>
        </w:rPr>
        <w:t xml:space="preserve"> </w:t>
      </w:r>
      <w:r w:rsidR="002F4D59">
        <w:rPr>
          <w:rFonts w:ascii="Times New Roman" w:eastAsia="바탕" w:hAnsi="Times New Roman" w:cs="Times New Roman" w:hint="eastAsia"/>
          <w:noProof w:val="0"/>
          <w:color w:val="000000"/>
          <w:sz w:val="20"/>
          <w:szCs w:val="20"/>
        </w:rPr>
        <w:t>묻는</w:t>
      </w:r>
      <w:r w:rsidR="002F4D59">
        <w:rPr>
          <w:rFonts w:ascii="Times New Roman" w:eastAsia="바탕" w:hAnsi="Times New Roman" w:cs="Times New Roman" w:hint="eastAsia"/>
          <w:noProof w:val="0"/>
          <w:color w:val="000000"/>
          <w:sz w:val="20"/>
          <w:szCs w:val="20"/>
        </w:rPr>
        <w:t xml:space="preserve"> </w:t>
      </w:r>
      <w:r w:rsidR="002F4D59">
        <w:rPr>
          <w:rFonts w:ascii="Times New Roman" w:eastAsia="바탕" w:hAnsi="Times New Roman" w:cs="Times New Roman" w:hint="eastAsia"/>
          <w:noProof w:val="0"/>
          <w:color w:val="000000"/>
          <w:sz w:val="20"/>
          <w:szCs w:val="20"/>
        </w:rPr>
        <w:t>물음이라면</w:t>
      </w:r>
      <w:r w:rsidR="002F4D59">
        <w:rPr>
          <w:rFonts w:ascii="Times New Roman" w:eastAsia="바탕" w:hAnsi="Times New Roman" w:cs="Times New Roman" w:hint="eastAsia"/>
          <w:noProof w:val="0"/>
          <w:color w:val="000000"/>
          <w:sz w:val="20"/>
          <w:szCs w:val="20"/>
        </w:rPr>
        <w:t xml:space="preserve">, </w:t>
      </w:r>
      <w:r w:rsidR="002F4D59">
        <w:rPr>
          <w:rFonts w:ascii="Times New Roman" w:eastAsia="바탕" w:hAnsi="Times New Roman" w:cs="Times New Roman" w:hint="eastAsia"/>
          <w:noProof w:val="0"/>
          <w:color w:val="000000"/>
          <w:sz w:val="20"/>
          <w:szCs w:val="20"/>
        </w:rPr>
        <w:t>정체성은</w:t>
      </w:r>
      <w:r w:rsidR="002F4D59">
        <w:rPr>
          <w:rFonts w:ascii="Times New Roman" w:eastAsia="바탕" w:hAnsi="Times New Roman" w:cs="Times New Roman" w:hint="eastAsia"/>
          <w:noProof w:val="0"/>
          <w:color w:val="000000"/>
          <w:sz w:val="20"/>
          <w:szCs w:val="20"/>
        </w:rPr>
        <w:t xml:space="preserve"> </w:t>
      </w:r>
      <w:r w:rsidR="002F4D59">
        <w:rPr>
          <w:rFonts w:ascii="Times New Roman" w:eastAsia="바탕" w:hAnsi="Times New Roman" w:cs="Times New Roman" w:hint="eastAsia"/>
          <w:noProof w:val="0"/>
          <w:color w:val="000000"/>
          <w:sz w:val="20"/>
          <w:szCs w:val="20"/>
        </w:rPr>
        <w:t>현재</w:t>
      </w:r>
      <w:r w:rsidR="002F4D59">
        <w:rPr>
          <w:rFonts w:ascii="Times New Roman" w:eastAsia="바탕" w:hAnsi="Times New Roman" w:cs="Times New Roman" w:hint="eastAsia"/>
          <w:noProof w:val="0"/>
          <w:color w:val="000000"/>
          <w:sz w:val="20"/>
          <w:szCs w:val="20"/>
        </w:rPr>
        <w:t xml:space="preserve"> </w:t>
      </w:r>
      <w:r w:rsidR="002F4D59">
        <w:rPr>
          <w:rFonts w:ascii="Times New Roman" w:eastAsia="바탕" w:hAnsi="Times New Roman" w:cs="Times New Roman" w:hint="eastAsia"/>
          <w:noProof w:val="0"/>
          <w:color w:val="000000"/>
          <w:sz w:val="20"/>
          <w:szCs w:val="20"/>
        </w:rPr>
        <w:t>삶의</w:t>
      </w:r>
      <w:r w:rsidR="002F4D59">
        <w:rPr>
          <w:rFonts w:ascii="Times New Roman" w:eastAsia="바탕" w:hAnsi="Times New Roman" w:cs="Times New Roman" w:hint="eastAsia"/>
          <w:noProof w:val="0"/>
          <w:color w:val="000000"/>
          <w:sz w:val="20"/>
          <w:szCs w:val="20"/>
        </w:rPr>
        <w:t xml:space="preserve"> </w:t>
      </w:r>
      <w:r w:rsidR="002F4D59">
        <w:rPr>
          <w:rFonts w:ascii="Times New Roman" w:eastAsia="바탕" w:hAnsi="Times New Roman" w:cs="Times New Roman" w:hint="eastAsia"/>
          <w:noProof w:val="0"/>
          <w:color w:val="000000"/>
          <w:sz w:val="20"/>
          <w:szCs w:val="20"/>
        </w:rPr>
        <w:t>정황에서</w:t>
      </w:r>
      <w:r w:rsidR="002F4D59">
        <w:rPr>
          <w:rFonts w:ascii="Times New Roman" w:eastAsia="바탕" w:hAnsi="Times New Roman" w:cs="Times New Roman" w:hint="eastAsia"/>
          <w:noProof w:val="0"/>
          <w:color w:val="000000"/>
          <w:sz w:val="20"/>
          <w:szCs w:val="20"/>
        </w:rPr>
        <w:t xml:space="preserve"> </w:t>
      </w:r>
      <w:r w:rsidR="002F4D59">
        <w:rPr>
          <w:rFonts w:ascii="Times New Roman" w:eastAsia="바탕" w:hAnsi="Times New Roman" w:cs="Times New Roman" w:hint="eastAsia"/>
          <w:noProof w:val="0"/>
          <w:color w:val="000000"/>
          <w:sz w:val="20"/>
          <w:szCs w:val="20"/>
        </w:rPr>
        <w:t>교회다운</w:t>
      </w:r>
      <w:r w:rsidR="002F4D59">
        <w:rPr>
          <w:rFonts w:ascii="Times New Roman" w:eastAsia="바탕" w:hAnsi="Times New Roman" w:cs="Times New Roman" w:hint="eastAsia"/>
          <w:noProof w:val="0"/>
          <w:color w:val="000000"/>
          <w:sz w:val="20"/>
          <w:szCs w:val="20"/>
        </w:rPr>
        <w:t xml:space="preserve"> </w:t>
      </w:r>
      <w:r w:rsidR="002F4D59">
        <w:rPr>
          <w:rFonts w:ascii="Times New Roman" w:eastAsia="바탕" w:hAnsi="Times New Roman" w:cs="Times New Roman" w:hint="eastAsia"/>
          <w:noProof w:val="0"/>
          <w:color w:val="000000"/>
          <w:sz w:val="20"/>
          <w:szCs w:val="20"/>
        </w:rPr>
        <w:t>교회</w:t>
      </w:r>
      <w:r w:rsidR="002F4D59">
        <w:rPr>
          <w:rFonts w:ascii="Times New Roman" w:eastAsia="바탕" w:hAnsi="Times New Roman" w:cs="Times New Roman" w:hint="eastAsia"/>
          <w:noProof w:val="0"/>
          <w:color w:val="000000"/>
          <w:sz w:val="20"/>
          <w:szCs w:val="20"/>
        </w:rPr>
        <w:t xml:space="preserve">, </w:t>
      </w:r>
      <w:r w:rsidR="002F4D59">
        <w:rPr>
          <w:rFonts w:ascii="Times New Roman" w:eastAsia="바탕" w:hAnsi="Times New Roman" w:cs="Times New Roman" w:hint="eastAsia"/>
          <w:noProof w:val="0"/>
          <w:color w:val="000000"/>
          <w:sz w:val="20"/>
          <w:szCs w:val="20"/>
        </w:rPr>
        <w:t>살아</w:t>
      </w:r>
      <w:r w:rsidR="002F4D59">
        <w:rPr>
          <w:rFonts w:ascii="Times New Roman" w:eastAsia="바탕" w:hAnsi="Times New Roman" w:cs="Times New Roman" w:hint="eastAsia"/>
          <w:noProof w:val="0"/>
          <w:color w:val="000000"/>
          <w:sz w:val="20"/>
          <w:szCs w:val="20"/>
        </w:rPr>
        <w:t xml:space="preserve"> </w:t>
      </w:r>
      <w:r w:rsidR="002F4D59">
        <w:rPr>
          <w:rFonts w:ascii="Times New Roman" w:eastAsia="바탕" w:hAnsi="Times New Roman" w:cs="Times New Roman" w:hint="eastAsia"/>
          <w:noProof w:val="0"/>
          <w:color w:val="000000"/>
          <w:sz w:val="20"/>
          <w:szCs w:val="20"/>
        </w:rPr>
        <w:t>있는</w:t>
      </w:r>
      <w:r w:rsidR="002F4D59">
        <w:rPr>
          <w:rFonts w:ascii="Times New Roman" w:eastAsia="바탕" w:hAnsi="Times New Roman" w:cs="Times New Roman" w:hint="eastAsia"/>
          <w:noProof w:val="0"/>
          <w:color w:val="000000"/>
          <w:sz w:val="20"/>
          <w:szCs w:val="20"/>
        </w:rPr>
        <w:t xml:space="preserve"> </w:t>
      </w:r>
      <w:r w:rsidR="002F4D59">
        <w:rPr>
          <w:rFonts w:ascii="Times New Roman" w:eastAsia="바탕" w:hAnsi="Times New Roman" w:cs="Times New Roman" w:hint="eastAsia"/>
          <w:noProof w:val="0"/>
          <w:color w:val="000000"/>
          <w:sz w:val="20"/>
          <w:szCs w:val="20"/>
        </w:rPr>
        <w:t>교회</w:t>
      </w:r>
      <w:r w:rsidR="002F4D59">
        <w:rPr>
          <w:rFonts w:ascii="Times New Roman" w:eastAsia="바탕" w:hAnsi="Times New Roman" w:cs="Times New Roman" w:hint="eastAsia"/>
          <w:noProof w:val="0"/>
          <w:color w:val="000000"/>
          <w:sz w:val="20"/>
          <w:szCs w:val="20"/>
        </w:rPr>
        <w:t>(viva ecclesia)</w:t>
      </w:r>
      <w:r w:rsidR="002F4D59">
        <w:rPr>
          <w:rFonts w:ascii="Times New Roman" w:eastAsia="바탕" w:hAnsi="Times New Roman" w:cs="Times New Roman" w:hint="eastAsia"/>
          <w:noProof w:val="0"/>
          <w:color w:val="000000"/>
          <w:sz w:val="20"/>
          <w:szCs w:val="20"/>
        </w:rPr>
        <w:t>를</w:t>
      </w:r>
      <w:r w:rsidR="002F4D59">
        <w:rPr>
          <w:rFonts w:ascii="Times New Roman" w:eastAsia="바탕" w:hAnsi="Times New Roman" w:cs="Times New Roman" w:hint="eastAsia"/>
          <w:noProof w:val="0"/>
          <w:color w:val="000000"/>
          <w:sz w:val="20"/>
          <w:szCs w:val="20"/>
        </w:rPr>
        <w:t xml:space="preserve"> </w:t>
      </w:r>
      <w:r w:rsidR="002F4D59">
        <w:rPr>
          <w:rFonts w:ascii="Times New Roman" w:eastAsia="바탕" w:hAnsi="Times New Roman" w:cs="Times New Roman" w:hint="eastAsia"/>
          <w:noProof w:val="0"/>
          <w:color w:val="000000"/>
          <w:sz w:val="20"/>
          <w:szCs w:val="20"/>
        </w:rPr>
        <w:t>추구하는</w:t>
      </w:r>
      <w:r w:rsidR="002F4D59">
        <w:rPr>
          <w:rFonts w:ascii="Times New Roman" w:eastAsia="바탕" w:hAnsi="Times New Roman" w:cs="Times New Roman" w:hint="eastAsia"/>
          <w:noProof w:val="0"/>
          <w:color w:val="000000"/>
          <w:sz w:val="20"/>
          <w:szCs w:val="20"/>
        </w:rPr>
        <w:t xml:space="preserve"> </w:t>
      </w:r>
      <w:r w:rsidR="002F4D59">
        <w:rPr>
          <w:rFonts w:ascii="Times New Roman" w:eastAsia="바탕" w:hAnsi="Times New Roman" w:cs="Times New Roman" w:hint="eastAsia"/>
          <w:noProof w:val="0"/>
          <w:color w:val="000000"/>
          <w:sz w:val="20"/>
          <w:szCs w:val="20"/>
        </w:rPr>
        <w:t>것이다</w:t>
      </w:r>
      <w:r w:rsidR="002F4D59">
        <w:rPr>
          <w:rFonts w:ascii="Times New Roman" w:eastAsia="바탕" w:hAnsi="Times New Roman" w:cs="Times New Roman" w:hint="eastAsia"/>
          <w:noProof w:val="0"/>
          <w:color w:val="000000"/>
          <w:sz w:val="20"/>
          <w:szCs w:val="20"/>
        </w:rPr>
        <w:t xml:space="preserve">. </w:t>
      </w:r>
      <w:r w:rsidR="002F4D59">
        <w:rPr>
          <w:rFonts w:ascii="Times New Roman" w:eastAsia="바탕" w:hAnsi="Times New Roman" w:cs="Times New Roman" w:hint="eastAsia"/>
          <w:noProof w:val="0"/>
          <w:color w:val="000000"/>
          <w:sz w:val="20"/>
          <w:szCs w:val="20"/>
        </w:rPr>
        <w:t>그러므로</w:t>
      </w:r>
      <w:r w:rsidR="002F4D59">
        <w:rPr>
          <w:rFonts w:ascii="Times New Roman" w:eastAsia="바탕" w:hAnsi="Times New Roman" w:cs="Times New Roman" w:hint="eastAsia"/>
          <w:noProof w:val="0"/>
          <w:color w:val="000000"/>
          <w:sz w:val="20"/>
          <w:szCs w:val="20"/>
        </w:rPr>
        <w:t xml:space="preserve"> </w:t>
      </w:r>
      <w:r w:rsidR="002F4D59">
        <w:rPr>
          <w:rFonts w:ascii="Times New Roman" w:eastAsia="바탕" w:hAnsi="Times New Roman" w:cs="Times New Roman" w:hint="eastAsia"/>
          <w:noProof w:val="0"/>
          <w:color w:val="000000"/>
          <w:sz w:val="20"/>
          <w:szCs w:val="20"/>
        </w:rPr>
        <w:t>교회론은</w:t>
      </w:r>
      <w:r w:rsidR="002F4D59">
        <w:rPr>
          <w:rFonts w:ascii="Times New Roman" w:eastAsia="바탕" w:hAnsi="Times New Roman" w:cs="Times New Roman" w:hint="eastAsia"/>
          <w:noProof w:val="0"/>
          <w:color w:val="000000"/>
          <w:sz w:val="20"/>
          <w:szCs w:val="20"/>
        </w:rPr>
        <w:t xml:space="preserve"> </w:t>
      </w:r>
      <w:r w:rsidRPr="002F4D59">
        <w:rPr>
          <w:rFonts w:ascii="Times New Roman" w:eastAsia="바탕" w:hAnsi="바탕" w:cs="Times New Roman"/>
          <w:noProof w:val="0"/>
          <w:color w:val="000000"/>
          <w:sz w:val="20"/>
          <w:szCs w:val="20"/>
        </w:rPr>
        <w:t>단지</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신앙의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이성적</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통찰</w:t>
      </w:r>
      <w:r w:rsidR="002F4D59">
        <w:rPr>
          <w:rFonts w:ascii="Times New Roman" w:eastAsia="바탕" w:hAnsi="바탕" w:cs="Times New Roman" w:hint="eastAsia"/>
          <w:noProof w:val="0"/>
          <w:color w:val="000000"/>
          <w:sz w:val="20"/>
          <w:szCs w:val="20"/>
        </w:rPr>
        <w:t>과</w:t>
      </w:r>
      <w:r w:rsidR="002F4D59">
        <w:rPr>
          <w:rFonts w:ascii="Times New Roman" w:eastAsia="바탕" w:hAnsi="바탕" w:cs="Times New Roman" w:hint="eastAsia"/>
          <w:noProof w:val="0"/>
          <w:color w:val="000000"/>
          <w:sz w:val="20"/>
          <w:szCs w:val="20"/>
        </w:rPr>
        <w:t xml:space="preserve"> </w:t>
      </w:r>
      <w:r w:rsidR="002F4D59">
        <w:rPr>
          <w:rFonts w:ascii="Times New Roman" w:eastAsia="바탕" w:hAnsi="바탕" w:cs="Times New Roman" w:hint="eastAsia"/>
          <w:noProof w:val="0"/>
          <w:color w:val="000000"/>
          <w:sz w:val="20"/>
          <w:szCs w:val="20"/>
        </w:rPr>
        <w:t>체계를</w:t>
      </w:r>
      <w:r w:rsidR="002F4D59">
        <w:rPr>
          <w:rFonts w:ascii="Times New Roman" w:eastAsia="바탕" w:hAnsi="바탕" w:cs="Times New Roman" w:hint="eastAsia"/>
          <w:noProof w:val="0"/>
          <w:color w:val="000000"/>
          <w:sz w:val="20"/>
          <w:szCs w:val="20"/>
        </w:rPr>
        <w:t xml:space="preserve"> </w:t>
      </w:r>
      <w:r w:rsidR="002F4D59">
        <w:rPr>
          <w:rFonts w:ascii="Times New Roman" w:eastAsia="바탕" w:hAnsi="바탕" w:cs="Times New Roman" w:hint="eastAsia"/>
          <w:noProof w:val="0"/>
          <w:color w:val="000000"/>
          <w:sz w:val="20"/>
          <w:szCs w:val="20"/>
        </w:rPr>
        <w:t>확립하기</w:t>
      </w:r>
      <w:r w:rsidR="002F4D59">
        <w:rPr>
          <w:rFonts w:ascii="Times New Roman" w:eastAsia="바탕" w:hAnsi="바탕" w:cs="Times New Roman" w:hint="eastAsia"/>
          <w:noProof w:val="0"/>
          <w:color w:val="000000"/>
          <w:sz w:val="20"/>
          <w:szCs w:val="20"/>
        </w:rPr>
        <w:t xml:space="preserve"> </w:t>
      </w:r>
      <w:r w:rsidRPr="002F4D59">
        <w:rPr>
          <w:rFonts w:ascii="Times New Roman" w:eastAsia="바탕" w:hAnsi="바탕" w:cs="Times New Roman"/>
          <w:noProof w:val="0"/>
          <w:color w:val="000000"/>
          <w:sz w:val="20"/>
          <w:szCs w:val="20"/>
        </w:rPr>
        <w:t>위한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것만이</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아니다</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동시에</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lastRenderedPageBreak/>
        <w:t>교회론은</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신앙의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길을</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제시해야</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하는</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학문이며</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더</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나아가</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우리의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삶</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안에서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십자가와</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하나님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나라의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실현을</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위해</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미래적</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삶의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영역까지도</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고려하는</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학문임을</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의미한다</w:t>
      </w:r>
      <w:r w:rsidRPr="002F4D59">
        <w:rPr>
          <w:rFonts w:ascii="Times New Roman" w:eastAsia="바탕" w:hAnsi="Times New Roman" w:cs="Times New Roman"/>
          <w:noProof w:val="0"/>
          <w:color w:val="000000"/>
          <w:sz w:val="20"/>
          <w:szCs w:val="20"/>
        </w:rPr>
        <w:t xml:space="preserve">. </w:t>
      </w:r>
    </w:p>
    <w:p w:rsidR="004332A7" w:rsidRPr="002F4D59" w:rsidRDefault="004332A7" w:rsidP="002F4D59">
      <w:pPr>
        <w:snapToGrid w:val="0"/>
        <w:spacing w:after="0" w:line="360" w:lineRule="auto"/>
        <w:jc w:val="both"/>
        <w:rPr>
          <w:rFonts w:ascii="Times New Roman" w:eastAsia="바탕" w:hAnsi="Times New Roman" w:cs="Times New Roman"/>
          <w:noProof w:val="0"/>
          <w:color w:val="000000"/>
          <w:sz w:val="20"/>
          <w:szCs w:val="20"/>
        </w:rPr>
      </w:pPr>
    </w:p>
    <w:p w:rsidR="004332A7" w:rsidRPr="002F4D59" w:rsidRDefault="004332A7" w:rsidP="002F4D59">
      <w:pPr>
        <w:snapToGrid w:val="0"/>
        <w:spacing w:after="0" w:line="360" w:lineRule="auto"/>
        <w:ind w:firstLine="708"/>
        <w:jc w:val="both"/>
        <w:rPr>
          <w:rFonts w:ascii="Times New Roman" w:eastAsia="바탕" w:hAnsi="Times New Roman" w:cs="Times New Roman"/>
          <w:noProof w:val="0"/>
          <w:color w:val="000000"/>
          <w:sz w:val="20"/>
          <w:szCs w:val="20"/>
        </w:rPr>
      </w:pPr>
      <w:r w:rsidRPr="002F4D59">
        <w:rPr>
          <w:rFonts w:ascii="Times New Roman" w:eastAsia="바탕" w:hAnsi="바탕" w:cs="Times New Roman"/>
          <w:noProof w:val="0"/>
          <w:color w:val="000000"/>
          <w:sz w:val="20"/>
          <w:szCs w:val="20"/>
        </w:rPr>
        <w:t>세</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번째로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삶의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교회론이</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교회의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미래를</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위한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조언의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역할을</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하기</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위해서는</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삶의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교회론이</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간직한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세속</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학문의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틀과</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더불어</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신학적인</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내용이</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필요하다</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이를</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위해서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몰트만의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교회론적</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모델을</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신학적</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내용으로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삼았다</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몰트만의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교회론적</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모형</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가운데</w:t>
      </w:r>
      <w:r w:rsidRPr="002F4D59">
        <w:rPr>
          <w:rFonts w:ascii="Times New Roman" w:eastAsia="바탕" w:hAnsi="Times New Roman" w:cs="Times New Roman"/>
          <w:noProof w:val="0"/>
          <w:color w:val="000000"/>
          <w:sz w:val="20"/>
          <w:szCs w:val="20"/>
        </w:rPr>
        <w:t>, "</w:t>
      </w:r>
      <w:r w:rsidRPr="002F4D59">
        <w:rPr>
          <w:rFonts w:ascii="Times New Roman" w:eastAsia="바탕" w:hAnsi="바탕" w:cs="Times New Roman"/>
          <w:noProof w:val="0"/>
          <w:color w:val="000000"/>
          <w:sz w:val="20"/>
          <w:szCs w:val="20"/>
        </w:rPr>
        <w:t>출애굽</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공동체</w:t>
      </w:r>
      <w:r w:rsidRPr="002F4D59">
        <w:rPr>
          <w:rFonts w:ascii="Times New Roman" w:eastAsia="바탕" w:hAnsi="Times New Roman" w:cs="Times New Roman"/>
          <w:noProof w:val="0"/>
          <w:color w:val="000000"/>
          <w:sz w:val="20"/>
          <w:szCs w:val="20"/>
        </w:rPr>
        <w:t>", "</w:t>
      </w:r>
      <w:r w:rsidRPr="002F4D59">
        <w:rPr>
          <w:rFonts w:ascii="Times New Roman" w:eastAsia="바탕" w:hAnsi="바탕" w:cs="Times New Roman"/>
          <w:noProof w:val="0"/>
          <w:color w:val="000000"/>
          <w:sz w:val="20"/>
          <w:szCs w:val="20"/>
        </w:rPr>
        <w:t>해방의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공동체</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그리고</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하나님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나라의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공동체</w:t>
      </w:r>
      <w:r w:rsidRPr="002F4D59">
        <w:rPr>
          <w:rFonts w:ascii="Times New Roman" w:eastAsia="바탕" w:hAnsi="Times New Roman" w:cs="Times New Roman"/>
          <w:noProof w:val="0"/>
          <w:color w:val="000000"/>
          <w:sz w:val="20"/>
          <w:szCs w:val="20"/>
        </w:rPr>
        <w:t>"-</w:t>
      </w:r>
      <w:r w:rsidRPr="002F4D59">
        <w:rPr>
          <w:rFonts w:ascii="Times New Roman" w:eastAsia="바탕" w:hAnsi="바탕" w:cs="Times New Roman"/>
          <w:noProof w:val="0"/>
          <w:color w:val="000000"/>
          <w:sz w:val="20"/>
          <w:szCs w:val="20"/>
        </w:rPr>
        <w:t>몰트만의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책</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가운데</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희망의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신학</w:t>
      </w:r>
      <w:r w:rsidRPr="002F4D59">
        <w:rPr>
          <w:rFonts w:ascii="Times New Roman" w:eastAsia="바탕" w:hAnsi="Times New Roman" w:cs="Times New Roman"/>
          <w:noProof w:val="0"/>
          <w:color w:val="000000"/>
          <w:sz w:val="20"/>
          <w:szCs w:val="20"/>
        </w:rPr>
        <w:t>"</w:t>
      </w:r>
      <w:r w:rsidRPr="002F4D59">
        <w:rPr>
          <w:rFonts w:ascii="Times New Roman" w:eastAsia="바탕" w:hAnsi="바탕" w:cs="Times New Roman"/>
          <w:noProof w:val="0"/>
          <w:color w:val="000000"/>
          <w:sz w:val="20"/>
          <w:szCs w:val="20"/>
        </w:rPr>
        <w:t>과</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성령의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능력</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안에</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있는</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교회</w:t>
      </w:r>
      <w:r w:rsidRPr="002F4D59">
        <w:rPr>
          <w:rFonts w:ascii="Times New Roman" w:eastAsia="바탕" w:hAnsi="Times New Roman" w:cs="Times New Roman"/>
          <w:noProof w:val="0"/>
          <w:color w:val="000000"/>
          <w:sz w:val="20"/>
          <w:szCs w:val="20"/>
        </w:rPr>
        <w:t>"</w:t>
      </w:r>
      <w:r w:rsidRPr="002F4D59">
        <w:rPr>
          <w:rFonts w:ascii="Times New Roman" w:eastAsia="바탕" w:hAnsi="바탕" w:cs="Times New Roman"/>
          <w:noProof w:val="0"/>
          <w:color w:val="000000"/>
          <w:sz w:val="20"/>
          <w:szCs w:val="20"/>
        </w:rPr>
        <w:t>를</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주로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참고</w:t>
      </w:r>
      <w:r w:rsidRPr="002F4D59">
        <w:rPr>
          <w:rFonts w:ascii="Times New Roman" w:eastAsia="바탕" w:hAnsi="Times New Roman" w:cs="Times New Roman"/>
          <w:noProof w:val="0"/>
          <w:color w:val="000000"/>
          <w:sz w:val="20"/>
          <w:szCs w:val="20"/>
        </w:rPr>
        <w:t>-</w:t>
      </w:r>
      <w:r w:rsidRPr="002F4D59">
        <w:rPr>
          <w:rFonts w:ascii="Times New Roman" w:eastAsia="바탕" w:hAnsi="바탕" w:cs="Times New Roman"/>
          <w:noProof w:val="0"/>
          <w:color w:val="000000"/>
          <w:sz w:val="20"/>
          <w:szCs w:val="20"/>
        </w:rPr>
        <w:t>를</w:t>
      </w:r>
      <w:r w:rsidRPr="002F4D59">
        <w:rPr>
          <w:rFonts w:ascii="Times New Roman" w:eastAsia="바탕" w:hAnsi="Times New Roman" w:cs="Times New Roman"/>
          <w:noProof w:val="0"/>
          <w:color w:val="000000"/>
          <w:sz w:val="20"/>
          <w:szCs w:val="20"/>
        </w:rPr>
        <w:t xml:space="preserve"> </w:t>
      </w:r>
      <w:r w:rsidR="00285637">
        <w:rPr>
          <w:rFonts w:ascii="Times New Roman" w:eastAsia="바탕" w:hAnsi="Times New Roman" w:cs="Times New Roman" w:hint="eastAsia"/>
          <w:noProof w:val="0"/>
          <w:color w:val="000000"/>
          <w:sz w:val="20"/>
          <w:szCs w:val="20"/>
        </w:rPr>
        <w:t>주요</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내용으로</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삼았</w:t>
      </w:r>
      <w:r w:rsidRPr="002F4D59">
        <w:rPr>
          <w:rFonts w:ascii="Times New Roman" w:eastAsia="바탕" w:hAnsi="바탕" w:cs="Times New Roman"/>
          <w:noProof w:val="0"/>
          <w:color w:val="000000"/>
          <w:sz w:val="20"/>
          <w:szCs w:val="20"/>
        </w:rPr>
        <w:t>다</w:t>
      </w:r>
      <w:r w:rsidRPr="002F4D59">
        <w:rPr>
          <w:rFonts w:ascii="Times New Roman" w:eastAsia="바탕" w:hAnsi="Times New Roman" w:cs="Times New Roman"/>
          <w:noProof w:val="0"/>
          <w:color w:val="000000"/>
          <w:sz w:val="20"/>
          <w:szCs w:val="20"/>
        </w:rPr>
        <w:t xml:space="preserve">. </w:t>
      </w:r>
      <w:r w:rsidR="00285637">
        <w:rPr>
          <w:rFonts w:ascii="Times New Roman" w:eastAsia="바탕" w:hAnsi="Times New Roman" w:cs="Times New Roman" w:hint="eastAsia"/>
          <w:noProof w:val="0"/>
          <w:color w:val="000000"/>
          <w:sz w:val="20"/>
          <w:szCs w:val="20"/>
        </w:rPr>
        <w:t>이런</w:t>
      </w:r>
      <w:r w:rsidR="00285637">
        <w:rPr>
          <w:rFonts w:ascii="Times New Roman" w:eastAsia="바탕" w:hAnsi="Times New Roman" w:cs="Times New Roman" w:hint="eastAsia"/>
          <w:noProof w:val="0"/>
          <w:color w:val="000000"/>
          <w:sz w:val="20"/>
          <w:szCs w:val="20"/>
        </w:rPr>
        <w:t xml:space="preserve"> </w:t>
      </w:r>
      <w:r w:rsidRPr="002F4D59">
        <w:rPr>
          <w:rFonts w:ascii="Times New Roman" w:eastAsia="바탕" w:hAnsi="바탕" w:cs="Times New Roman"/>
          <w:noProof w:val="0"/>
          <w:color w:val="000000"/>
          <w:sz w:val="20"/>
          <w:szCs w:val="20"/>
        </w:rPr>
        <w:t>신학적인</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내용을</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담보하는</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전체적인</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틀로서는</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예거의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디아코니적</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교회</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또는</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기독교</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사회봉사</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공동체</w:t>
      </w:r>
      <w:r w:rsidRPr="002F4D59">
        <w:rPr>
          <w:rFonts w:ascii="Times New Roman" w:eastAsia="바탕" w:hAnsi="Times New Roman" w:cs="Times New Roman"/>
          <w:noProof w:val="0"/>
          <w:color w:val="000000"/>
          <w:sz w:val="20"/>
          <w:szCs w:val="20"/>
        </w:rPr>
        <w:t>"</w:t>
      </w:r>
      <w:r w:rsidRPr="002F4D59">
        <w:rPr>
          <w:rFonts w:ascii="Times New Roman" w:eastAsia="바탕" w:hAnsi="바탕" w:cs="Times New Roman"/>
          <w:noProof w:val="0"/>
          <w:color w:val="000000"/>
          <w:sz w:val="20"/>
          <w:szCs w:val="20"/>
        </w:rPr>
        <w:t>를</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사용하였다</w:t>
      </w:r>
      <w:r w:rsidRPr="002F4D59">
        <w:rPr>
          <w:rFonts w:ascii="Times New Roman" w:eastAsia="바탕" w:hAnsi="Times New Roman" w:cs="Times New Roman"/>
          <w:noProof w:val="0"/>
          <w:color w:val="000000"/>
          <w:sz w:val="20"/>
          <w:szCs w:val="20"/>
        </w:rPr>
        <w:t xml:space="preserve">. </w:t>
      </w:r>
    </w:p>
    <w:p w:rsidR="004332A7" w:rsidRPr="002F4D59" w:rsidRDefault="004332A7" w:rsidP="002F4D59">
      <w:pPr>
        <w:snapToGrid w:val="0"/>
        <w:spacing w:after="0" w:line="360" w:lineRule="auto"/>
        <w:jc w:val="both"/>
        <w:rPr>
          <w:rFonts w:ascii="Times New Roman" w:eastAsia="바탕" w:hAnsi="Times New Roman" w:cs="Times New Roman"/>
          <w:noProof w:val="0"/>
          <w:color w:val="000000"/>
          <w:sz w:val="20"/>
          <w:szCs w:val="20"/>
        </w:rPr>
      </w:pPr>
    </w:p>
    <w:p w:rsidR="004332A7" w:rsidRPr="002F4D59" w:rsidRDefault="004332A7" w:rsidP="002F4D59">
      <w:pPr>
        <w:snapToGrid w:val="0"/>
        <w:spacing w:after="0" w:line="360" w:lineRule="auto"/>
        <w:ind w:firstLine="708"/>
        <w:jc w:val="both"/>
        <w:rPr>
          <w:rFonts w:ascii="Times New Roman" w:eastAsia="바탕" w:hAnsi="Times New Roman" w:cs="Times New Roman"/>
          <w:noProof w:val="0"/>
          <w:color w:val="000000"/>
          <w:sz w:val="20"/>
          <w:szCs w:val="20"/>
        </w:rPr>
      </w:pPr>
      <w:r w:rsidRPr="002F4D59">
        <w:rPr>
          <w:rFonts w:ascii="Times New Roman" w:eastAsia="바탕" w:hAnsi="바탕" w:cs="Times New Roman"/>
          <w:noProof w:val="0"/>
          <w:color w:val="000000"/>
          <w:sz w:val="20"/>
          <w:szCs w:val="20"/>
        </w:rPr>
        <w:t>결론적으로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이런</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전제를</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바탕으로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한국교회에</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대한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구체적인</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분석과</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가까운</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미래에</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간직해야</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할</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교회의</w:t>
      </w:r>
      <w:r w:rsidRPr="002F4D59">
        <w:rPr>
          <w:rFonts w:ascii="Times New Roman" w:eastAsia="바탕" w:hAnsi="Times New Roman" w:cs="Times New Roman"/>
          <w:noProof w:val="0"/>
          <w:color w:val="000000"/>
          <w:sz w:val="20"/>
          <w:szCs w:val="20"/>
        </w:rPr>
        <w:t xml:space="preserve"> </w:t>
      </w:r>
      <w:r w:rsidR="00285637">
        <w:rPr>
          <w:rFonts w:ascii="Times New Roman" w:eastAsia="바탕" w:hAnsi="Times New Roman" w:cs="Times New Roman" w:hint="eastAsia"/>
          <w:noProof w:val="0"/>
          <w:color w:val="000000"/>
          <w:sz w:val="20"/>
          <w:szCs w:val="20"/>
        </w:rPr>
        <w:t>청사진</w:t>
      </w:r>
      <w:r w:rsidR="00285637">
        <w:rPr>
          <w:rFonts w:ascii="Times New Roman" w:eastAsia="바탕" w:hAnsi="Times New Roman" w:cs="Times New Roman" w:hint="eastAsia"/>
          <w:noProof w:val="0"/>
          <w:color w:val="000000"/>
          <w:sz w:val="20"/>
          <w:szCs w:val="20"/>
        </w:rPr>
        <w:t>(Leitbild)</w:t>
      </w:r>
      <w:r w:rsidRPr="002F4D59">
        <w:rPr>
          <w:rFonts w:ascii="Times New Roman" w:eastAsia="바탕" w:hAnsi="바탕" w:cs="Times New Roman"/>
          <w:noProof w:val="0"/>
          <w:color w:val="000000"/>
          <w:sz w:val="20"/>
          <w:szCs w:val="20"/>
        </w:rPr>
        <w:t>을</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교회론적으로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수립하고자</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시도하였고</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더</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나아가</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본</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연구를</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바탕으로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실현할</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수</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있는</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구체적인</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실천</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방향들을</w:t>
      </w:r>
      <w:r w:rsidRPr="002F4D59">
        <w:rPr>
          <w:rFonts w:ascii="Times New Roman" w:eastAsia="바탕" w:hAnsi="Times New Roman" w:cs="Times New Roman"/>
          <w:noProof w:val="0"/>
          <w:color w:val="000000"/>
          <w:sz w:val="20"/>
          <w:szCs w:val="20"/>
        </w:rPr>
        <w:t xml:space="preserve"> </w:t>
      </w:r>
      <w:r w:rsidR="00285637">
        <w:rPr>
          <w:rFonts w:ascii="Times New Roman" w:eastAsia="바탕" w:hAnsi="Times New Roman" w:cs="Times New Roman" w:hint="eastAsia"/>
          <w:noProof w:val="0"/>
          <w:color w:val="000000"/>
          <w:sz w:val="20"/>
          <w:szCs w:val="20"/>
        </w:rPr>
        <w:t>끝으로</w:t>
      </w:r>
      <w:r w:rsidR="00285637">
        <w:rPr>
          <w:rFonts w:ascii="Times New Roman" w:eastAsia="바탕" w:hAnsi="Times New Roman" w:cs="Times New Roman" w:hint="eastAsia"/>
          <w:noProof w:val="0"/>
          <w:color w:val="000000"/>
          <w:sz w:val="20"/>
          <w:szCs w:val="20"/>
        </w:rPr>
        <w:t xml:space="preserve"> </w:t>
      </w:r>
      <w:r w:rsidRPr="002F4D59">
        <w:rPr>
          <w:rFonts w:ascii="Times New Roman" w:eastAsia="바탕" w:hAnsi="바탕" w:cs="Times New Roman"/>
          <w:noProof w:val="0"/>
          <w:color w:val="000000"/>
          <w:sz w:val="20"/>
          <w:szCs w:val="20"/>
        </w:rPr>
        <w:t>조심스럽게</w:t>
      </w:r>
      <w:r w:rsidRPr="002F4D59">
        <w:rPr>
          <w:rFonts w:ascii="Times New Roman" w:eastAsia="바탕" w:hAnsi="Times New Roman" w:cs="Times New Roman"/>
          <w:noProof w:val="0"/>
          <w:color w:val="000000"/>
          <w:sz w:val="20"/>
          <w:szCs w:val="20"/>
        </w:rPr>
        <w:t xml:space="preserve"> </w:t>
      </w:r>
      <w:r w:rsidRPr="002F4D59">
        <w:rPr>
          <w:rFonts w:ascii="Times New Roman" w:eastAsia="바탕" w:hAnsi="바탕" w:cs="Times New Roman"/>
          <w:noProof w:val="0"/>
          <w:color w:val="000000"/>
          <w:sz w:val="20"/>
          <w:szCs w:val="20"/>
        </w:rPr>
        <w:t>제시하였다</w:t>
      </w:r>
      <w:r w:rsidRPr="002F4D59">
        <w:rPr>
          <w:rFonts w:ascii="Times New Roman" w:eastAsia="바탕" w:hAnsi="Times New Roman" w:cs="Times New Roman"/>
          <w:noProof w:val="0"/>
          <w:color w:val="000000"/>
          <w:sz w:val="20"/>
          <w:szCs w:val="20"/>
        </w:rPr>
        <w:t xml:space="preserve">. </w:t>
      </w:r>
    </w:p>
    <w:p w:rsidR="002F4D59" w:rsidRDefault="002F4D59" w:rsidP="004332A7">
      <w:pPr>
        <w:snapToGrid w:val="0"/>
        <w:spacing w:after="0" w:line="384" w:lineRule="auto"/>
        <w:jc w:val="both"/>
        <w:rPr>
          <w:rFonts w:ascii="바탕" w:eastAsia="바탕" w:hAnsi="바탕" w:cs="Times New Roman"/>
          <w:noProof w:val="0"/>
          <w:color w:val="000000"/>
          <w:sz w:val="20"/>
          <w:szCs w:val="20"/>
        </w:rPr>
      </w:pPr>
    </w:p>
    <w:p w:rsidR="004332A7" w:rsidRDefault="004332A7" w:rsidP="004332A7">
      <w:pPr>
        <w:snapToGrid w:val="0"/>
        <w:spacing w:after="0" w:line="384" w:lineRule="auto"/>
        <w:jc w:val="both"/>
        <w:rPr>
          <w:rFonts w:ascii="바탕" w:eastAsia="바탕" w:hAnsi="바탕" w:cs="Times New Roman"/>
          <w:noProof w:val="0"/>
          <w:color w:val="000000"/>
          <w:sz w:val="20"/>
          <w:szCs w:val="20"/>
        </w:rPr>
      </w:pPr>
      <w:r>
        <w:rPr>
          <w:rFonts w:ascii="바탕" w:eastAsia="바탕" w:hAnsi="바탕" w:cs="Times New Roman" w:hint="eastAsia"/>
          <w:noProof w:val="0"/>
          <w:color w:val="000000"/>
          <w:sz w:val="20"/>
          <w:szCs w:val="20"/>
        </w:rPr>
        <w:t>그림 1) 박사 논문의 전체 구조와 개괄</w:t>
      </w:r>
    </w:p>
    <w:tbl>
      <w:tblPr>
        <w:tblW w:w="1066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3"/>
        <w:gridCol w:w="234"/>
        <w:gridCol w:w="1296"/>
        <w:gridCol w:w="1212"/>
        <w:gridCol w:w="236"/>
        <w:gridCol w:w="47"/>
        <w:gridCol w:w="1212"/>
        <w:gridCol w:w="1254"/>
        <w:gridCol w:w="1086"/>
        <w:gridCol w:w="56"/>
        <w:gridCol w:w="827"/>
        <w:gridCol w:w="53"/>
        <w:gridCol w:w="192"/>
        <w:gridCol w:w="744"/>
        <w:gridCol w:w="1051"/>
      </w:tblGrid>
      <w:tr w:rsidR="004332A7" w:rsidRPr="00CB6669" w:rsidTr="002F4D59">
        <w:trPr>
          <w:gridAfter w:val="1"/>
          <w:wAfter w:w="1051" w:type="dxa"/>
          <w:trHeight w:val="394"/>
        </w:trPr>
        <w:tc>
          <w:tcPr>
            <w:tcW w:w="1163" w:type="dxa"/>
            <w:vMerge w:val="restart"/>
            <w:tcBorders>
              <w:top w:val="double" w:sz="4" w:space="0" w:color="auto"/>
              <w:left w:val="double" w:sz="4" w:space="0" w:color="auto"/>
              <w:bottom w:val="double" w:sz="4" w:space="0" w:color="auto"/>
              <w:right w:val="double" w:sz="4" w:space="0" w:color="auto"/>
            </w:tcBorders>
            <w:shd w:val="clear" w:color="auto" w:fill="FDE9D9"/>
          </w:tcPr>
          <w:p w:rsidR="004332A7" w:rsidRPr="00175924" w:rsidRDefault="004332A7" w:rsidP="00784B76">
            <w:pPr>
              <w:spacing w:after="0"/>
              <w:rPr>
                <w:b/>
                <w:sz w:val="18"/>
                <w:szCs w:val="18"/>
              </w:rPr>
            </w:pPr>
          </w:p>
          <w:p w:rsidR="004332A7" w:rsidRPr="00175924" w:rsidRDefault="004332A7" w:rsidP="00784B76">
            <w:pPr>
              <w:spacing w:after="0"/>
              <w:rPr>
                <w:b/>
                <w:sz w:val="18"/>
                <w:szCs w:val="18"/>
              </w:rPr>
            </w:pPr>
            <w:r w:rsidRPr="00175924">
              <w:rPr>
                <w:b/>
                <w:sz w:val="18"/>
                <w:szCs w:val="18"/>
              </w:rPr>
              <w:t>Teil III</w:t>
            </w:r>
          </w:p>
          <w:p w:rsidR="004332A7" w:rsidRPr="00175924" w:rsidRDefault="004332A7" w:rsidP="00784B76">
            <w:pPr>
              <w:spacing w:after="0"/>
              <w:rPr>
                <w:b/>
                <w:sz w:val="18"/>
                <w:szCs w:val="18"/>
              </w:rPr>
            </w:pPr>
          </w:p>
          <w:p w:rsidR="004332A7" w:rsidRPr="00175924" w:rsidRDefault="004332A7" w:rsidP="00784B76">
            <w:pPr>
              <w:spacing w:after="0"/>
              <w:rPr>
                <w:sz w:val="18"/>
                <w:szCs w:val="18"/>
              </w:rPr>
            </w:pPr>
            <w:r>
              <w:rPr>
                <w:rFonts w:hint="eastAsia"/>
                <w:sz w:val="18"/>
                <w:szCs w:val="18"/>
              </w:rPr>
              <w:t>한국</w:t>
            </w:r>
            <w:r>
              <w:rPr>
                <w:rFonts w:hint="eastAsia"/>
                <w:sz w:val="18"/>
                <w:szCs w:val="18"/>
              </w:rPr>
              <w:t xml:space="preserve"> </w:t>
            </w:r>
            <w:r>
              <w:rPr>
                <w:rFonts w:hint="eastAsia"/>
                <w:sz w:val="18"/>
                <w:szCs w:val="18"/>
              </w:rPr>
              <w:t>교회를</w:t>
            </w:r>
            <w:r>
              <w:rPr>
                <w:rFonts w:hint="eastAsia"/>
                <w:sz w:val="18"/>
                <w:szCs w:val="18"/>
              </w:rPr>
              <w:t xml:space="preserve"> </w:t>
            </w:r>
            <w:r>
              <w:rPr>
                <w:rFonts w:hint="eastAsia"/>
                <w:sz w:val="18"/>
                <w:szCs w:val="18"/>
              </w:rPr>
              <w:t>위한</w:t>
            </w:r>
            <w:r>
              <w:rPr>
                <w:rFonts w:hint="eastAsia"/>
                <w:sz w:val="18"/>
                <w:szCs w:val="18"/>
              </w:rPr>
              <w:t xml:space="preserve"> </w:t>
            </w:r>
            <w:r>
              <w:rPr>
                <w:rFonts w:hint="eastAsia"/>
                <w:sz w:val="18"/>
                <w:szCs w:val="18"/>
              </w:rPr>
              <w:t>교회론적</w:t>
            </w:r>
            <w:r>
              <w:rPr>
                <w:rFonts w:hint="eastAsia"/>
                <w:sz w:val="18"/>
                <w:szCs w:val="18"/>
              </w:rPr>
              <w:t xml:space="preserve"> </w:t>
            </w:r>
            <w:r>
              <w:rPr>
                <w:rFonts w:hint="eastAsia"/>
                <w:sz w:val="18"/>
                <w:szCs w:val="18"/>
              </w:rPr>
              <w:t>조언</w:t>
            </w:r>
          </w:p>
        </w:tc>
        <w:tc>
          <w:tcPr>
            <w:tcW w:w="234" w:type="dxa"/>
            <w:tcBorders>
              <w:top w:val="nil"/>
              <w:left w:val="double" w:sz="4" w:space="0" w:color="auto"/>
              <w:bottom w:val="nil"/>
            </w:tcBorders>
          </w:tcPr>
          <w:p w:rsidR="004332A7" w:rsidRPr="00175924" w:rsidRDefault="004332A7" w:rsidP="00784B76">
            <w:pPr>
              <w:spacing w:after="0"/>
              <w:rPr>
                <w:sz w:val="18"/>
                <w:szCs w:val="18"/>
              </w:rPr>
            </w:pPr>
          </w:p>
        </w:tc>
        <w:tc>
          <w:tcPr>
            <w:tcW w:w="1296" w:type="dxa"/>
            <w:vMerge w:val="restart"/>
            <w:shd w:val="clear" w:color="auto" w:fill="EAF1DD"/>
          </w:tcPr>
          <w:p w:rsidR="004332A7" w:rsidRPr="00175924" w:rsidRDefault="004332A7" w:rsidP="00784B76">
            <w:pPr>
              <w:spacing w:after="0"/>
              <w:rPr>
                <w:sz w:val="18"/>
                <w:szCs w:val="18"/>
              </w:rPr>
            </w:pPr>
          </w:p>
          <w:p w:rsidR="004332A7" w:rsidRPr="00175924" w:rsidRDefault="004332A7" w:rsidP="00784B76">
            <w:pPr>
              <w:spacing w:after="0"/>
              <w:rPr>
                <w:sz w:val="18"/>
                <w:szCs w:val="18"/>
              </w:rPr>
            </w:pPr>
            <w:r w:rsidRPr="00175924">
              <w:rPr>
                <w:sz w:val="18"/>
                <w:szCs w:val="18"/>
              </w:rPr>
              <w:t xml:space="preserve">Kap.6 </w:t>
            </w:r>
          </w:p>
          <w:p w:rsidR="004332A7" w:rsidRPr="00175924" w:rsidRDefault="004332A7" w:rsidP="00784B76">
            <w:pPr>
              <w:spacing w:after="0"/>
              <w:rPr>
                <w:sz w:val="18"/>
                <w:szCs w:val="18"/>
              </w:rPr>
            </w:pPr>
          </w:p>
          <w:p w:rsidR="004332A7" w:rsidRPr="00175924" w:rsidRDefault="004332A7" w:rsidP="00784B76">
            <w:pPr>
              <w:spacing w:after="0"/>
              <w:rPr>
                <w:sz w:val="18"/>
                <w:szCs w:val="18"/>
              </w:rPr>
            </w:pPr>
            <w:r>
              <w:rPr>
                <w:rFonts w:hint="eastAsia"/>
                <w:sz w:val="18"/>
                <w:szCs w:val="18"/>
              </w:rPr>
              <w:t>논문의</w:t>
            </w:r>
            <w:r>
              <w:rPr>
                <w:rFonts w:hint="eastAsia"/>
                <w:sz w:val="18"/>
                <w:szCs w:val="18"/>
              </w:rPr>
              <w:t xml:space="preserve"> </w:t>
            </w:r>
            <w:r>
              <w:rPr>
                <w:rFonts w:hint="eastAsia"/>
                <w:sz w:val="18"/>
                <w:szCs w:val="18"/>
              </w:rPr>
              <w:t>결론과</w:t>
            </w:r>
            <w:r>
              <w:rPr>
                <w:rFonts w:hint="eastAsia"/>
                <w:sz w:val="18"/>
                <w:szCs w:val="18"/>
              </w:rPr>
              <w:t xml:space="preserve"> </w:t>
            </w:r>
            <w:r>
              <w:rPr>
                <w:rFonts w:hint="eastAsia"/>
                <w:sz w:val="18"/>
                <w:szCs w:val="18"/>
              </w:rPr>
              <w:t>한국교회를</w:t>
            </w:r>
            <w:r>
              <w:rPr>
                <w:rFonts w:hint="eastAsia"/>
                <w:sz w:val="18"/>
                <w:szCs w:val="18"/>
              </w:rPr>
              <w:t xml:space="preserve"> </w:t>
            </w:r>
            <w:r>
              <w:rPr>
                <w:rFonts w:hint="eastAsia"/>
                <w:sz w:val="18"/>
                <w:szCs w:val="18"/>
              </w:rPr>
              <w:t>위한</w:t>
            </w:r>
            <w:r>
              <w:rPr>
                <w:rFonts w:hint="eastAsia"/>
                <w:sz w:val="18"/>
                <w:szCs w:val="18"/>
              </w:rPr>
              <w:t xml:space="preserve"> </w:t>
            </w:r>
            <w:r>
              <w:rPr>
                <w:rFonts w:hint="eastAsia"/>
                <w:sz w:val="18"/>
                <w:szCs w:val="18"/>
              </w:rPr>
              <w:t>전망과</w:t>
            </w:r>
            <w:r>
              <w:rPr>
                <w:rFonts w:hint="eastAsia"/>
                <w:sz w:val="18"/>
                <w:szCs w:val="18"/>
              </w:rPr>
              <w:t xml:space="preserve"> </w:t>
            </w:r>
            <w:r>
              <w:rPr>
                <w:rFonts w:hint="eastAsia"/>
                <w:sz w:val="18"/>
                <w:szCs w:val="18"/>
              </w:rPr>
              <w:t>조언</w:t>
            </w:r>
          </w:p>
        </w:tc>
        <w:tc>
          <w:tcPr>
            <w:tcW w:w="6919" w:type="dxa"/>
            <w:gridSpan w:val="11"/>
          </w:tcPr>
          <w:p w:rsidR="004332A7" w:rsidRPr="00175924" w:rsidRDefault="004332A7" w:rsidP="00784B76">
            <w:pPr>
              <w:spacing w:after="0"/>
              <w:rPr>
                <w:sz w:val="18"/>
                <w:szCs w:val="18"/>
              </w:rPr>
            </w:pPr>
            <w:r w:rsidRPr="00175924">
              <w:rPr>
                <w:sz w:val="18"/>
                <w:szCs w:val="18"/>
              </w:rPr>
              <w:t xml:space="preserve">         </w:t>
            </w:r>
          </w:p>
          <w:p w:rsidR="004332A7" w:rsidRPr="00E67138" w:rsidRDefault="004332A7" w:rsidP="004332A7">
            <w:pPr>
              <w:pStyle w:val="a4"/>
              <w:numPr>
                <w:ilvl w:val="0"/>
                <w:numId w:val="5"/>
              </w:numPr>
              <w:spacing w:after="0" w:line="240" w:lineRule="auto"/>
              <w:rPr>
                <w:sz w:val="18"/>
                <w:szCs w:val="18"/>
              </w:rPr>
            </w:pPr>
            <w:r>
              <w:rPr>
                <w:rFonts w:hint="eastAsia"/>
                <w:sz w:val="18"/>
                <w:szCs w:val="18"/>
              </w:rPr>
              <w:t>한국교회를</w:t>
            </w:r>
            <w:r>
              <w:rPr>
                <w:rFonts w:hint="eastAsia"/>
                <w:sz w:val="18"/>
                <w:szCs w:val="18"/>
              </w:rPr>
              <w:t xml:space="preserve"> </w:t>
            </w:r>
            <w:r>
              <w:rPr>
                <w:rFonts w:hint="eastAsia"/>
                <w:sz w:val="18"/>
                <w:szCs w:val="18"/>
              </w:rPr>
              <w:t>위한</w:t>
            </w:r>
            <w:r>
              <w:rPr>
                <w:rFonts w:hint="eastAsia"/>
                <w:sz w:val="18"/>
                <w:szCs w:val="18"/>
              </w:rPr>
              <w:t xml:space="preserve"> </w:t>
            </w:r>
            <w:r>
              <w:rPr>
                <w:rFonts w:hint="eastAsia"/>
                <w:sz w:val="18"/>
                <w:szCs w:val="18"/>
              </w:rPr>
              <w:t>전망과</w:t>
            </w:r>
            <w:r>
              <w:rPr>
                <w:rFonts w:hint="eastAsia"/>
                <w:sz w:val="18"/>
                <w:szCs w:val="18"/>
              </w:rPr>
              <w:t xml:space="preserve"> </w:t>
            </w:r>
            <w:r>
              <w:rPr>
                <w:rFonts w:hint="eastAsia"/>
                <w:sz w:val="18"/>
                <w:szCs w:val="18"/>
              </w:rPr>
              <w:t>조언</w:t>
            </w:r>
          </w:p>
          <w:p w:rsidR="004332A7" w:rsidRPr="00175924" w:rsidRDefault="004332A7" w:rsidP="00784B76">
            <w:pPr>
              <w:spacing w:after="0"/>
              <w:rPr>
                <w:sz w:val="18"/>
                <w:szCs w:val="18"/>
              </w:rPr>
            </w:pPr>
          </w:p>
        </w:tc>
      </w:tr>
      <w:tr w:rsidR="004332A7" w:rsidRPr="00CB6669" w:rsidTr="002F4D59">
        <w:trPr>
          <w:gridAfter w:val="1"/>
          <w:wAfter w:w="1051" w:type="dxa"/>
          <w:trHeight w:val="1560"/>
        </w:trPr>
        <w:tc>
          <w:tcPr>
            <w:tcW w:w="1163" w:type="dxa"/>
            <w:vMerge/>
            <w:tcBorders>
              <w:top w:val="double" w:sz="4" w:space="0" w:color="auto"/>
              <w:left w:val="double" w:sz="4" w:space="0" w:color="auto"/>
              <w:bottom w:val="double" w:sz="4" w:space="0" w:color="auto"/>
              <w:right w:val="double" w:sz="4" w:space="0" w:color="auto"/>
            </w:tcBorders>
            <w:shd w:val="clear" w:color="auto" w:fill="FDE9D9"/>
          </w:tcPr>
          <w:p w:rsidR="004332A7" w:rsidRPr="00175924" w:rsidRDefault="004332A7" w:rsidP="00784B76">
            <w:pPr>
              <w:spacing w:after="0"/>
              <w:rPr>
                <w:sz w:val="18"/>
                <w:szCs w:val="18"/>
              </w:rPr>
            </w:pPr>
          </w:p>
        </w:tc>
        <w:tc>
          <w:tcPr>
            <w:tcW w:w="234" w:type="dxa"/>
            <w:tcBorders>
              <w:top w:val="nil"/>
              <w:left w:val="double" w:sz="4" w:space="0" w:color="auto"/>
              <w:bottom w:val="nil"/>
            </w:tcBorders>
          </w:tcPr>
          <w:p w:rsidR="004332A7" w:rsidRPr="00175924" w:rsidRDefault="004332A7" w:rsidP="00784B76">
            <w:pPr>
              <w:spacing w:after="0"/>
              <w:rPr>
                <w:sz w:val="18"/>
                <w:szCs w:val="18"/>
              </w:rPr>
            </w:pPr>
          </w:p>
        </w:tc>
        <w:tc>
          <w:tcPr>
            <w:tcW w:w="1296" w:type="dxa"/>
            <w:vMerge/>
            <w:shd w:val="clear" w:color="auto" w:fill="EAF1DD"/>
          </w:tcPr>
          <w:p w:rsidR="004332A7" w:rsidRPr="00175924" w:rsidRDefault="004332A7" w:rsidP="00784B76">
            <w:pPr>
              <w:spacing w:after="0"/>
              <w:rPr>
                <w:sz w:val="18"/>
                <w:szCs w:val="18"/>
              </w:rPr>
            </w:pPr>
          </w:p>
        </w:tc>
        <w:tc>
          <w:tcPr>
            <w:tcW w:w="6919" w:type="dxa"/>
            <w:gridSpan w:val="11"/>
          </w:tcPr>
          <w:p w:rsidR="004332A7" w:rsidRPr="00175924" w:rsidRDefault="004332A7" w:rsidP="00784B76">
            <w:pPr>
              <w:spacing w:after="0" w:line="240" w:lineRule="auto"/>
              <w:ind w:left="360"/>
              <w:rPr>
                <w:sz w:val="18"/>
                <w:szCs w:val="18"/>
              </w:rPr>
            </w:pPr>
          </w:p>
          <w:p w:rsidR="004332A7" w:rsidRPr="00175924" w:rsidRDefault="004332A7" w:rsidP="00784B76">
            <w:pPr>
              <w:spacing w:after="0" w:line="240" w:lineRule="auto"/>
              <w:ind w:left="360"/>
              <w:rPr>
                <w:sz w:val="18"/>
                <w:szCs w:val="18"/>
              </w:rPr>
            </w:pPr>
          </w:p>
          <w:p w:rsidR="004332A7" w:rsidRPr="00175924" w:rsidRDefault="004332A7" w:rsidP="00784B76">
            <w:pPr>
              <w:spacing w:after="0" w:line="240" w:lineRule="auto"/>
              <w:ind w:left="360"/>
              <w:rPr>
                <w:sz w:val="18"/>
                <w:szCs w:val="18"/>
              </w:rPr>
            </w:pPr>
          </w:p>
          <w:p w:rsidR="004332A7" w:rsidRPr="00E67138" w:rsidRDefault="004332A7" w:rsidP="004332A7">
            <w:pPr>
              <w:pStyle w:val="a4"/>
              <w:numPr>
                <w:ilvl w:val="0"/>
                <w:numId w:val="4"/>
              </w:numPr>
              <w:spacing w:after="0" w:line="240" w:lineRule="auto"/>
              <w:rPr>
                <w:sz w:val="18"/>
                <w:szCs w:val="18"/>
              </w:rPr>
            </w:pPr>
            <w:r>
              <w:rPr>
                <w:rFonts w:hint="eastAsia"/>
                <w:sz w:val="18"/>
                <w:szCs w:val="18"/>
              </w:rPr>
              <w:t>논문의</w:t>
            </w:r>
            <w:r>
              <w:rPr>
                <w:rFonts w:hint="eastAsia"/>
                <w:sz w:val="18"/>
                <w:szCs w:val="18"/>
              </w:rPr>
              <w:t xml:space="preserve"> </w:t>
            </w:r>
            <w:r>
              <w:rPr>
                <w:rFonts w:hint="eastAsia"/>
                <w:sz w:val="18"/>
                <w:szCs w:val="18"/>
              </w:rPr>
              <w:t>결론과</w:t>
            </w:r>
            <w:r>
              <w:rPr>
                <w:rFonts w:hint="eastAsia"/>
                <w:sz w:val="18"/>
                <w:szCs w:val="18"/>
              </w:rPr>
              <w:t xml:space="preserve"> </w:t>
            </w:r>
            <w:r>
              <w:rPr>
                <w:rFonts w:hint="eastAsia"/>
                <w:sz w:val="18"/>
                <w:szCs w:val="18"/>
              </w:rPr>
              <w:t>요약</w:t>
            </w:r>
          </w:p>
        </w:tc>
      </w:tr>
      <w:tr w:rsidR="004332A7" w:rsidRPr="00CB6669" w:rsidTr="002F4D59">
        <w:trPr>
          <w:trHeight w:val="371"/>
        </w:trPr>
        <w:tc>
          <w:tcPr>
            <w:tcW w:w="1163" w:type="dxa"/>
            <w:tcBorders>
              <w:top w:val="double" w:sz="4" w:space="0" w:color="auto"/>
              <w:left w:val="nil"/>
              <w:bottom w:val="double" w:sz="4" w:space="0" w:color="auto"/>
              <w:right w:val="nil"/>
            </w:tcBorders>
          </w:tcPr>
          <w:p w:rsidR="004332A7" w:rsidRPr="00175924" w:rsidRDefault="004332A7" w:rsidP="00784B76">
            <w:pPr>
              <w:spacing w:after="0"/>
              <w:rPr>
                <w:sz w:val="18"/>
                <w:szCs w:val="18"/>
              </w:rPr>
            </w:pPr>
            <w:r w:rsidRPr="00175924">
              <w:rPr>
                <w:sz w:val="18"/>
                <w:szCs w:val="18"/>
              </w:rPr>
              <w:t xml:space="preserve">  </w:t>
            </w:r>
          </w:p>
        </w:tc>
        <w:tc>
          <w:tcPr>
            <w:tcW w:w="234" w:type="dxa"/>
            <w:tcBorders>
              <w:top w:val="nil"/>
              <w:left w:val="nil"/>
              <w:bottom w:val="nil"/>
              <w:right w:val="nil"/>
            </w:tcBorders>
          </w:tcPr>
          <w:p w:rsidR="004332A7" w:rsidRPr="00175924" w:rsidRDefault="004332A7" w:rsidP="00784B76">
            <w:pPr>
              <w:spacing w:after="0"/>
              <w:rPr>
                <w:sz w:val="18"/>
                <w:szCs w:val="18"/>
              </w:rPr>
            </w:pPr>
          </w:p>
        </w:tc>
        <w:tc>
          <w:tcPr>
            <w:tcW w:w="1296" w:type="dxa"/>
            <w:tcBorders>
              <w:left w:val="nil"/>
              <w:bottom w:val="single" w:sz="4" w:space="0" w:color="000000"/>
              <w:right w:val="nil"/>
            </w:tcBorders>
          </w:tcPr>
          <w:p w:rsidR="004332A7" w:rsidRPr="00175924" w:rsidRDefault="004332A7" w:rsidP="00784B76">
            <w:pPr>
              <w:spacing w:after="0"/>
              <w:rPr>
                <w:sz w:val="18"/>
                <w:szCs w:val="18"/>
              </w:rPr>
            </w:pPr>
          </w:p>
        </w:tc>
        <w:tc>
          <w:tcPr>
            <w:tcW w:w="1495" w:type="dxa"/>
            <w:gridSpan w:val="3"/>
            <w:tcBorders>
              <w:left w:val="nil"/>
              <w:bottom w:val="single" w:sz="4" w:space="0" w:color="000000"/>
              <w:right w:val="nil"/>
            </w:tcBorders>
          </w:tcPr>
          <w:p w:rsidR="004332A7" w:rsidRPr="00175924" w:rsidRDefault="004332A7" w:rsidP="00784B76">
            <w:pPr>
              <w:spacing w:after="0"/>
              <w:rPr>
                <w:sz w:val="18"/>
                <w:szCs w:val="18"/>
              </w:rPr>
            </w:pPr>
            <w:r w:rsidRPr="00175924">
              <w:rPr>
                <w:sz w:val="18"/>
                <w:szCs w:val="18"/>
              </w:rPr>
              <w:t xml:space="preserve">                 </w:t>
            </w:r>
            <w:r w:rsidRPr="00175924">
              <w:rPr>
                <w:rFonts w:hint="eastAsia"/>
                <w:sz w:val="18"/>
                <w:szCs w:val="18"/>
              </w:rPr>
              <w:t xml:space="preserve">     </w:t>
            </w:r>
            <w:r w:rsidRPr="00175924">
              <w:rPr>
                <w:sz w:val="18"/>
                <w:szCs w:val="18"/>
                <w:lang w:val="en-US"/>
              </w:rPr>
              <w:drawing>
                <wp:inline distT="0" distB="0" distL="0" distR="0">
                  <wp:extent cx="508381" cy="184785"/>
                  <wp:effectExtent l="6096" t="0" r="1143" b="0"/>
                  <wp:docPr id="25" name="개체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1" name="Diagram group"/>
                          <a:cNvGrpSpPr/>
                        </a:nvGrpSpPr>
                        <a:grpSpPr>
                          <a:xfrm>
                            <a:off x="10350" y="0"/>
                            <a:ext cx="504000" cy="514349"/>
                            <a:chOff x="10350" y="0"/>
                            <a:chExt cx="504000" cy="514349"/>
                          </a:xfrm>
                        </a:grpSpPr>
                        <a:sp>
                          <a:nvSpPr>
                            <a:cNvPr id="3" name="오른쪽 화살표 3"/>
                            <a:cNvSpPr/>
                          </a:nvSpPr>
                          <a:spPr>
                            <a:xfrm rot="16200000">
                              <a:off x="5175" y="5175"/>
                              <a:ext cx="514349" cy="504000"/>
                            </a:xfrm>
                            <a:prstGeom prst="rightArrow">
                              <a:avLst/>
                            </a:prstGeom>
                          </a:spPr>
                          <a: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a:style>
                        </a:sp>
                      </lc:lockedCanvas>
                    </a:graphicData>
                  </a:graphic>
                </wp:inline>
              </w:drawing>
            </w:r>
          </w:p>
        </w:tc>
        <w:tc>
          <w:tcPr>
            <w:tcW w:w="1212" w:type="dxa"/>
            <w:tcBorders>
              <w:left w:val="nil"/>
              <w:bottom w:val="nil"/>
              <w:right w:val="nil"/>
            </w:tcBorders>
          </w:tcPr>
          <w:p w:rsidR="004332A7" w:rsidRPr="00175924" w:rsidRDefault="004332A7" w:rsidP="00784B76">
            <w:pPr>
              <w:spacing w:after="0"/>
              <w:rPr>
                <w:sz w:val="18"/>
                <w:szCs w:val="18"/>
              </w:rPr>
            </w:pPr>
          </w:p>
        </w:tc>
        <w:tc>
          <w:tcPr>
            <w:tcW w:w="2340" w:type="dxa"/>
            <w:gridSpan w:val="2"/>
            <w:tcBorders>
              <w:left w:val="nil"/>
              <w:bottom w:val="single" w:sz="4" w:space="0" w:color="000000"/>
              <w:right w:val="nil"/>
            </w:tcBorders>
          </w:tcPr>
          <w:p w:rsidR="004332A7" w:rsidRPr="00175924" w:rsidRDefault="004332A7" w:rsidP="00784B76">
            <w:pPr>
              <w:spacing w:after="0"/>
              <w:rPr>
                <w:sz w:val="18"/>
                <w:szCs w:val="18"/>
              </w:rPr>
            </w:pPr>
            <w:r w:rsidRPr="00175924">
              <w:rPr>
                <w:rFonts w:hint="eastAsia"/>
                <w:sz w:val="18"/>
                <w:szCs w:val="18"/>
              </w:rPr>
              <w:t xml:space="preserve">          </w:t>
            </w:r>
          </w:p>
          <w:p w:rsidR="004332A7" w:rsidRPr="00175924" w:rsidRDefault="004332A7" w:rsidP="00784B76">
            <w:pPr>
              <w:spacing w:after="0"/>
              <w:rPr>
                <w:sz w:val="18"/>
                <w:szCs w:val="18"/>
              </w:rPr>
            </w:pPr>
            <w:r w:rsidRPr="00175924">
              <w:rPr>
                <w:rFonts w:hint="eastAsia"/>
                <w:sz w:val="18"/>
                <w:szCs w:val="18"/>
              </w:rPr>
              <w:t xml:space="preserve">              </w:t>
            </w:r>
            <w:r w:rsidRPr="00175924">
              <w:rPr>
                <w:sz w:val="18"/>
                <w:szCs w:val="18"/>
                <w:lang w:val="en-US"/>
              </w:rPr>
              <w:drawing>
                <wp:inline distT="0" distB="0" distL="0" distR="0">
                  <wp:extent cx="508381" cy="184785"/>
                  <wp:effectExtent l="6096" t="0" r="1143" b="0"/>
                  <wp:docPr id="26" name="개체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1" name="Diagram group"/>
                          <a:cNvGrpSpPr/>
                        </a:nvGrpSpPr>
                        <a:grpSpPr>
                          <a:xfrm>
                            <a:off x="10350" y="0"/>
                            <a:ext cx="504000" cy="514349"/>
                            <a:chOff x="10350" y="0"/>
                            <a:chExt cx="504000" cy="514349"/>
                          </a:xfrm>
                        </a:grpSpPr>
                        <a:sp>
                          <a:nvSpPr>
                            <a:cNvPr id="3" name="오른쪽 화살표 3"/>
                            <a:cNvSpPr/>
                          </a:nvSpPr>
                          <a:spPr>
                            <a:xfrm rot="16200000">
                              <a:off x="5175" y="5175"/>
                              <a:ext cx="514349" cy="504000"/>
                            </a:xfrm>
                            <a:prstGeom prst="rightArrow">
                              <a:avLst/>
                            </a:prstGeom>
                          </a:spPr>
                          <a: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a:style>
                        </a:sp>
                      </lc:lockedCanvas>
                    </a:graphicData>
                  </a:graphic>
                </wp:inline>
              </w:drawing>
            </w:r>
          </w:p>
        </w:tc>
        <w:tc>
          <w:tcPr>
            <w:tcW w:w="936" w:type="dxa"/>
            <w:gridSpan w:val="3"/>
            <w:tcBorders>
              <w:left w:val="nil"/>
              <w:bottom w:val="single" w:sz="4" w:space="0" w:color="000000"/>
              <w:right w:val="nil"/>
            </w:tcBorders>
          </w:tcPr>
          <w:p w:rsidR="004332A7" w:rsidRPr="00175924" w:rsidRDefault="004332A7" w:rsidP="00784B76">
            <w:pPr>
              <w:spacing w:after="0"/>
              <w:rPr>
                <w:sz w:val="18"/>
                <w:szCs w:val="18"/>
              </w:rPr>
            </w:pPr>
          </w:p>
        </w:tc>
        <w:tc>
          <w:tcPr>
            <w:tcW w:w="936" w:type="dxa"/>
            <w:gridSpan w:val="2"/>
            <w:tcBorders>
              <w:left w:val="nil"/>
              <w:bottom w:val="single" w:sz="4" w:space="0" w:color="000000"/>
              <w:right w:val="nil"/>
            </w:tcBorders>
          </w:tcPr>
          <w:p w:rsidR="004332A7" w:rsidRPr="00175924" w:rsidRDefault="004332A7" w:rsidP="00784B76">
            <w:pPr>
              <w:spacing w:after="0"/>
              <w:rPr>
                <w:sz w:val="18"/>
                <w:szCs w:val="18"/>
              </w:rPr>
            </w:pPr>
          </w:p>
        </w:tc>
        <w:tc>
          <w:tcPr>
            <w:tcW w:w="1051" w:type="dxa"/>
            <w:tcBorders>
              <w:top w:val="nil"/>
              <w:left w:val="nil"/>
              <w:bottom w:val="nil"/>
              <w:right w:val="nil"/>
            </w:tcBorders>
          </w:tcPr>
          <w:p w:rsidR="004332A7" w:rsidRPr="00CB6669" w:rsidRDefault="004332A7" w:rsidP="00784B76">
            <w:pPr>
              <w:spacing w:after="0"/>
            </w:pPr>
          </w:p>
        </w:tc>
      </w:tr>
      <w:tr w:rsidR="004332A7" w:rsidRPr="00CB6669" w:rsidTr="002F4D59">
        <w:trPr>
          <w:gridAfter w:val="1"/>
          <w:wAfter w:w="1051" w:type="dxa"/>
          <w:trHeight w:val="99"/>
        </w:trPr>
        <w:tc>
          <w:tcPr>
            <w:tcW w:w="1163" w:type="dxa"/>
            <w:vMerge w:val="restart"/>
            <w:tcBorders>
              <w:top w:val="double" w:sz="4" w:space="0" w:color="auto"/>
              <w:left w:val="double" w:sz="4" w:space="0" w:color="auto"/>
              <w:bottom w:val="double" w:sz="4" w:space="0" w:color="auto"/>
              <w:right w:val="double" w:sz="4" w:space="0" w:color="auto"/>
            </w:tcBorders>
            <w:shd w:val="clear" w:color="auto" w:fill="FDE9D9"/>
          </w:tcPr>
          <w:p w:rsidR="004332A7" w:rsidRPr="00175924" w:rsidRDefault="004332A7" w:rsidP="00784B76">
            <w:pPr>
              <w:spacing w:after="0"/>
              <w:rPr>
                <w:sz w:val="18"/>
                <w:szCs w:val="18"/>
              </w:rPr>
            </w:pPr>
          </w:p>
          <w:p w:rsidR="004332A7" w:rsidRPr="00175924" w:rsidRDefault="004332A7" w:rsidP="00784B76">
            <w:pPr>
              <w:spacing w:after="0"/>
              <w:rPr>
                <w:b/>
                <w:sz w:val="18"/>
                <w:szCs w:val="18"/>
              </w:rPr>
            </w:pPr>
            <w:r w:rsidRPr="00175924">
              <w:rPr>
                <w:b/>
                <w:sz w:val="18"/>
                <w:szCs w:val="18"/>
              </w:rPr>
              <w:t>Teil II</w:t>
            </w:r>
          </w:p>
          <w:p w:rsidR="004332A7" w:rsidRPr="00175924" w:rsidRDefault="004332A7" w:rsidP="00784B76">
            <w:pPr>
              <w:spacing w:after="0"/>
              <w:rPr>
                <w:b/>
                <w:sz w:val="18"/>
                <w:szCs w:val="18"/>
              </w:rPr>
            </w:pPr>
          </w:p>
          <w:p w:rsidR="004332A7" w:rsidRPr="00175924" w:rsidRDefault="004332A7" w:rsidP="00784B76">
            <w:pPr>
              <w:spacing w:after="0"/>
              <w:rPr>
                <w:sz w:val="18"/>
                <w:szCs w:val="18"/>
              </w:rPr>
            </w:pPr>
            <w:r w:rsidRPr="00175924">
              <w:rPr>
                <w:rFonts w:hint="eastAsia"/>
                <w:sz w:val="18"/>
                <w:szCs w:val="18"/>
              </w:rPr>
              <w:t>질문제기</w:t>
            </w:r>
            <w:r w:rsidRPr="00175924">
              <w:rPr>
                <w:rFonts w:hint="eastAsia"/>
                <w:sz w:val="18"/>
                <w:szCs w:val="18"/>
              </w:rPr>
              <w:t xml:space="preserve">, </w:t>
            </w:r>
            <w:r w:rsidRPr="00175924">
              <w:rPr>
                <w:rFonts w:hint="eastAsia"/>
                <w:sz w:val="18"/>
                <w:szCs w:val="18"/>
              </w:rPr>
              <w:t>그리고</w:t>
            </w:r>
            <w:r w:rsidRPr="00175924">
              <w:rPr>
                <w:rFonts w:hint="eastAsia"/>
                <w:sz w:val="18"/>
                <w:szCs w:val="18"/>
              </w:rPr>
              <w:t xml:space="preserve"> </w:t>
            </w:r>
            <w:r w:rsidRPr="00175924">
              <w:rPr>
                <w:rFonts w:hint="eastAsia"/>
                <w:sz w:val="18"/>
                <w:szCs w:val="18"/>
              </w:rPr>
              <w:t>몰트만과</w:t>
            </w:r>
            <w:r w:rsidRPr="00175924">
              <w:rPr>
                <w:rFonts w:hint="eastAsia"/>
                <w:sz w:val="18"/>
                <w:szCs w:val="18"/>
              </w:rPr>
              <w:t xml:space="preserve"> </w:t>
            </w:r>
            <w:r w:rsidRPr="00175924">
              <w:rPr>
                <w:rFonts w:hint="eastAsia"/>
                <w:sz w:val="18"/>
                <w:szCs w:val="18"/>
              </w:rPr>
              <w:t>예거를</w:t>
            </w:r>
            <w:r w:rsidRPr="00175924">
              <w:rPr>
                <w:rFonts w:hint="eastAsia"/>
                <w:sz w:val="18"/>
                <w:szCs w:val="18"/>
              </w:rPr>
              <w:t xml:space="preserve"> </w:t>
            </w:r>
            <w:r w:rsidRPr="00175924">
              <w:rPr>
                <w:rFonts w:hint="eastAsia"/>
                <w:sz w:val="18"/>
                <w:szCs w:val="18"/>
              </w:rPr>
              <w:t>통한</w:t>
            </w:r>
            <w:r w:rsidRPr="00175924">
              <w:rPr>
                <w:rFonts w:hint="eastAsia"/>
                <w:sz w:val="18"/>
                <w:szCs w:val="18"/>
              </w:rPr>
              <w:t xml:space="preserve"> </w:t>
            </w:r>
            <w:r w:rsidRPr="00175924">
              <w:rPr>
                <w:rFonts w:hint="eastAsia"/>
                <w:sz w:val="18"/>
                <w:szCs w:val="18"/>
              </w:rPr>
              <w:t>대답의</w:t>
            </w:r>
            <w:r w:rsidRPr="00175924">
              <w:rPr>
                <w:rFonts w:hint="eastAsia"/>
                <w:sz w:val="18"/>
                <w:szCs w:val="18"/>
              </w:rPr>
              <w:t xml:space="preserve"> </w:t>
            </w:r>
            <w:r w:rsidRPr="00175924">
              <w:rPr>
                <w:rFonts w:hint="eastAsia"/>
                <w:sz w:val="18"/>
                <w:szCs w:val="18"/>
              </w:rPr>
              <w:t>모색</w:t>
            </w:r>
          </w:p>
        </w:tc>
        <w:tc>
          <w:tcPr>
            <w:tcW w:w="234" w:type="dxa"/>
            <w:vMerge w:val="restart"/>
            <w:tcBorders>
              <w:top w:val="nil"/>
              <w:left w:val="double" w:sz="4" w:space="0" w:color="auto"/>
              <w:bottom w:val="nil"/>
            </w:tcBorders>
          </w:tcPr>
          <w:p w:rsidR="004332A7" w:rsidRPr="00175924" w:rsidRDefault="004332A7" w:rsidP="00784B76">
            <w:pPr>
              <w:spacing w:after="0"/>
              <w:rPr>
                <w:sz w:val="18"/>
                <w:szCs w:val="18"/>
              </w:rPr>
            </w:pPr>
          </w:p>
        </w:tc>
        <w:tc>
          <w:tcPr>
            <w:tcW w:w="1296" w:type="dxa"/>
            <w:vMerge w:val="restart"/>
            <w:shd w:val="clear" w:color="auto" w:fill="EAF1DD"/>
          </w:tcPr>
          <w:p w:rsidR="004332A7" w:rsidRPr="00175924" w:rsidRDefault="004332A7" w:rsidP="00784B76">
            <w:pPr>
              <w:spacing w:after="0"/>
              <w:rPr>
                <w:sz w:val="18"/>
                <w:szCs w:val="18"/>
              </w:rPr>
            </w:pPr>
          </w:p>
          <w:p w:rsidR="004332A7" w:rsidRPr="00175924" w:rsidRDefault="004332A7" w:rsidP="00784B76">
            <w:pPr>
              <w:spacing w:after="0"/>
              <w:rPr>
                <w:sz w:val="18"/>
                <w:szCs w:val="18"/>
              </w:rPr>
            </w:pPr>
            <w:r w:rsidRPr="00175924">
              <w:rPr>
                <w:sz w:val="18"/>
                <w:szCs w:val="18"/>
              </w:rPr>
              <w:t xml:space="preserve">Kap.3 </w:t>
            </w:r>
          </w:p>
          <w:p w:rsidR="004332A7" w:rsidRPr="00175924" w:rsidRDefault="004332A7" w:rsidP="00784B76">
            <w:pPr>
              <w:spacing w:after="0"/>
              <w:rPr>
                <w:sz w:val="18"/>
                <w:szCs w:val="18"/>
              </w:rPr>
            </w:pPr>
          </w:p>
          <w:p w:rsidR="004332A7" w:rsidRPr="00175924" w:rsidRDefault="004332A7" w:rsidP="00784B76">
            <w:pPr>
              <w:spacing w:after="0"/>
              <w:rPr>
                <w:sz w:val="18"/>
                <w:szCs w:val="18"/>
              </w:rPr>
            </w:pPr>
            <w:r>
              <w:rPr>
                <w:rFonts w:hint="eastAsia"/>
                <w:sz w:val="18"/>
                <w:szCs w:val="18"/>
              </w:rPr>
              <w:t>질문의</w:t>
            </w:r>
            <w:r>
              <w:rPr>
                <w:rFonts w:hint="eastAsia"/>
                <w:sz w:val="18"/>
                <w:szCs w:val="18"/>
              </w:rPr>
              <w:t xml:space="preserve"> </w:t>
            </w:r>
            <w:r>
              <w:rPr>
                <w:rFonts w:hint="eastAsia"/>
                <w:sz w:val="18"/>
                <w:szCs w:val="18"/>
              </w:rPr>
              <w:t>심화와</w:t>
            </w:r>
            <w:r>
              <w:rPr>
                <w:rFonts w:hint="eastAsia"/>
                <w:sz w:val="18"/>
                <w:szCs w:val="18"/>
              </w:rPr>
              <w:t xml:space="preserve"> </w:t>
            </w:r>
            <w:r>
              <w:rPr>
                <w:rFonts w:hint="eastAsia"/>
                <w:sz w:val="18"/>
                <w:szCs w:val="18"/>
              </w:rPr>
              <w:t>교회의</w:t>
            </w:r>
            <w:r>
              <w:rPr>
                <w:rFonts w:hint="eastAsia"/>
                <w:sz w:val="18"/>
                <w:szCs w:val="18"/>
              </w:rPr>
              <w:t xml:space="preserve"> </w:t>
            </w:r>
            <w:r>
              <w:rPr>
                <w:rFonts w:hint="eastAsia"/>
                <w:sz w:val="18"/>
                <w:szCs w:val="18"/>
              </w:rPr>
              <w:t>과거와</w:t>
            </w:r>
            <w:r>
              <w:rPr>
                <w:rFonts w:hint="eastAsia"/>
                <w:sz w:val="18"/>
                <w:szCs w:val="18"/>
              </w:rPr>
              <w:t xml:space="preserve"> </w:t>
            </w:r>
            <w:r>
              <w:rPr>
                <w:rFonts w:hint="eastAsia"/>
                <w:sz w:val="18"/>
                <w:szCs w:val="18"/>
              </w:rPr>
              <w:t>현재</w:t>
            </w:r>
            <w:r>
              <w:rPr>
                <w:rFonts w:hint="eastAsia"/>
                <w:sz w:val="18"/>
                <w:szCs w:val="18"/>
              </w:rPr>
              <w:t xml:space="preserve"> </w:t>
            </w:r>
            <w:r>
              <w:rPr>
                <w:rFonts w:hint="eastAsia"/>
                <w:sz w:val="18"/>
                <w:szCs w:val="18"/>
              </w:rPr>
              <w:t>분석</w:t>
            </w:r>
          </w:p>
        </w:tc>
        <w:tc>
          <w:tcPr>
            <w:tcW w:w="1495" w:type="dxa"/>
            <w:gridSpan w:val="3"/>
            <w:tcBorders>
              <w:bottom w:val="nil"/>
            </w:tcBorders>
          </w:tcPr>
          <w:p w:rsidR="004332A7" w:rsidRPr="00175924" w:rsidRDefault="004332A7" w:rsidP="00784B76">
            <w:pPr>
              <w:spacing w:after="0"/>
              <w:rPr>
                <w:sz w:val="18"/>
                <w:szCs w:val="18"/>
              </w:rPr>
            </w:pPr>
          </w:p>
          <w:p w:rsidR="004332A7" w:rsidRDefault="004332A7" w:rsidP="00784B76">
            <w:pPr>
              <w:spacing w:after="0"/>
              <w:rPr>
                <w:sz w:val="18"/>
                <w:szCs w:val="18"/>
              </w:rPr>
            </w:pPr>
            <w:r w:rsidRPr="00175924">
              <w:rPr>
                <w:sz w:val="18"/>
                <w:szCs w:val="18"/>
              </w:rPr>
              <w:t xml:space="preserve">III.4   </w:t>
            </w:r>
            <w:r>
              <w:rPr>
                <w:rFonts w:hint="eastAsia"/>
                <w:sz w:val="18"/>
                <w:szCs w:val="18"/>
              </w:rPr>
              <w:t>이웃사랑</w:t>
            </w:r>
            <w:r>
              <w:rPr>
                <w:rFonts w:hint="eastAsia"/>
                <w:sz w:val="18"/>
                <w:szCs w:val="18"/>
              </w:rPr>
              <w:t xml:space="preserve">: </w:t>
            </w:r>
            <w:r>
              <w:rPr>
                <w:rFonts w:hint="eastAsia"/>
                <w:sz w:val="18"/>
                <w:szCs w:val="18"/>
              </w:rPr>
              <w:t>사회적</w:t>
            </w:r>
            <w:r>
              <w:rPr>
                <w:rFonts w:hint="eastAsia"/>
                <w:sz w:val="18"/>
                <w:szCs w:val="18"/>
              </w:rPr>
              <w:t xml:space="preserve"> </w:t>
            </w:r>
            <w:r>
              <w:rPr>
                <w:rFonts w:hint="eastAsia"/>
                <w:sz w:val="18"/>
                <w:szCs w:val="18"/>
              </w:rPr>
              <w:t>복무</w:t>
            </w:r>
          </w:p>
          <w:p w:rsidR="004332A7" w:rsidRPr="00175924" w:rsidRDefault="004332A7" w:rsidP="00784B76">
            <w:pPr>
              <w:spacing w:after="0"/>
              <w:rPr>
                <w:sz w:val="18"/>
                <w:szCs w:val="18"/>
              </w:rPr>
            </w:pPr>
          </w:p>
        </w:tc>
        <w:tc>
          <w:tcPr>
            <w:tcW w:w="1212" w:type="dxa"/>
            <w:tcBorders>
              <w:top w:val="nil"/>
              <w:bottom w:val="nil"/>
            </w:tcBorders>
          </w:tcPr>
          <w:p w:rsidR="004332A7" w:rsidRPr="00175924" w:rsidRDefault="004332A7" w:rsidP="00784B76">
            <w:pPr>
              <w:spacing w:after="0"/>
              <w:rPr>
                <w:sz w:val="18"/>
                <w:szCs w:val="18"/>
              </w:rPr>
            </w:pPr>
          </w:p>
          <w:p w:rsidR="004332A7" w:rsidRPr="00175924" w:rsidRDefault="004332A7" w:rsidP="00784B76">
            <w:pPr>
              <w:spacing w:after="0"/>
              <w:rPr>
                <w:sz w:val="18"/>
                <w:szCs w:val="18"/>
              </w:rPr>
            </w:pPr>
            <w:r w:rsidRPr="00175924">
              <w:rPr>
                <w:rFonts w:hint="eastAsia"/>
                <w:sz w:val="18"/>
                <w:szCs w:val="18"/>
              </w:rPr>
              <w:t xml:space="preserve">     </w:t>
            </w:r>
            <w:r w:rsidRPr="00175924">
              <w:rPr>
                <w:sz w:val="18"/>
                <w:szCs w:val="18"/>
                <w:lang w:val="en-US"/>
              </w:rPr>
              <w:drawing>
                <wp:inline distT="0" distB="0" distL="0" distR="0">
                  <wp:extent cx="616204" cy="213995"/>
                  <wp:effectExtent l="6096" t="0" r="0" b="0"/>
                  <wp:docPr id="27" name="개체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1" name="Diagram group"/>
                          <a:cNvGrpSpPr/>
                        </a:nvGrpSpPr>
                        <a:grpSpPr>
                          <a:xfrm>
                            <a:off x="0" y="2"/>
                            <a:ext cx="514349" cy="504000"/>
                            <a:chOff x="0" y="2"/>
                            <a:chExt cx="514349" cy="504000"/>
                          </a:xfrm>
                        </a:grpSpPr>
                        <a:sp>
                          <a:nvSpPr>
                            <a:cNvPr id="3" name="오른쪽 화살표 3"/>
                            <a:cNvSpPr/>
                          </a:nvSpPr>
                          <a:spPr>
                            <a:xfrm>
                              <a:off x="0" y="2"/>
                              <a:ext cx="514349" cy="504000"/>
                            </a:xfrm>
                            <a:prstGeom prst="rightArrow">
                              <a:avLst/>
                            </a:prstGeom>
                          </a:spPr>
                          <a: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a:style>
                        </a:sp>
                      </lc:lockedCanvas>
                    </a:graphicData>
                  </a:graphic>
                </wp:inline>
              </w:drawing>
            </w:r>
          </w:p>
        </w:tc>
        <w:tc>
          <w:tcPr>
            <w:tcW w:w="2340" w:type="dxa"/>
            <w:gridSpan w:val="2"/>
            <w:tcBorders>
              <w:bottom w:val="dotDash" w:sz="4" w:space="0" w:color="auto"/>
            </w:tcBorders>
          </w:tcPr>
          <w:p w:rsidR="004332A7" w:rsidRPr="00175924" w:rsidRDefault="004332A7" w:rsidP="00784B76">
            <w:pPr>
              <w:spacing w:after="0"/>
              <w:rPr>
                <w:sz w:val="18"/>
                <w:szCs w:val="18"/>
              </w:rPr>
            </w:pPr>
            <w:r w:rsidRPr="00175924">
              <w:rPr>
                <w:sz w:val="18"/>
                <w:szCs w:val="18"/>
              </w:rPr>
              <w:t xml:space="preserve">II.4    </w:t>
            </w:r>
            <w:r>
              <w:rPr>
                <w:rFonts w:hint="eastAsia"/>
                <w:sz w:val="18"/>
                <w:szCs w:val="18"/>
              </w:rPr>
              <w:t>디아코니적</w:t>
            </w:r>
            <w:r>
              <w:rPr>
                <w:rFonts w:hint="eastAsia"/>
                <w:sz w:val="18"/>
                <w:szCs w:val="18"/>
              </w:rPr>
              <w:t xml:space="preserve"> </w:t>
            </w:r>
            <w:r>
              <w:rPr>
                <w:rFonts w:hint="eastAsia"/>
                <w:sz w:val="18"/>
                <w:szCs w:val="18"/>
              </w:rPr>
              <w:t>공동체</w:t>
            </w:r>
            <w:r>
              <w:rPr>
                <w:rFonts w:hint="eastAsia"/>
                <w:sz w:val="18"/>
                <w:szCs w:val="18"/>
              </w:rPr>
              <w:t>(</w:t>
            </w:r>
            <w:r>
              <w:rPr>
                <w:rFonts w:hint="eastAsia"/>
                <w:sz w:val="18"/>
                <w:szCs w:val="18"/>
              </w:rPr>
              <w:t>사랑과</w:t>
            </w:r>
            <w:r>
              <w:rPr>
                <w:rFonts w:hint="eastAsia"/>
                <w:sz w:val="18"/>
                <w:szCs w:val="18"/>
              </w:rPr>
              <w:t xml:space="preserve"> </w:t>
            </w:r>
            <w:r>
              <w:rPr>
                <w:rFonts w:hint="eastAsia"/>
                <w:sz w:val="18"/>
                <w:szCs w:val="18"/>
              </w:rPr>
              <w:t>섬김의</w:t>
            </w:r>
            <w:r>
              <w:rPr>
                <w:rFonts w:hint="eastAsia"/>
                <w:sz w:val="18"/>
                <w:szCs w:val="18"/>
              </w:rPr>
              <w:t xml:space="preserve"> </w:t>
            </w:r>
            <w:r>
              <w:rPr>
                <w:rFonts w:hint="eastAsia"/>
                <w:sz w:val="18"/>
                <w:szCs w:val="18"/>
              </w:rPr>
              <w:t>공동체</w:t>
            </w:r>
            <w:r>
              <w:rPr>
                <w:rFonts w:hint="eastAsia"/>
                <w:sz w:val="18"/>
                <w:szCs w:val="18"/>
              </w:rPr>
              <w:t>)</w:t>
            </w:r>
          </w:p>
        </w:tc>
        <w:tc>
          <w:tcPr>
            <w:tcW w:w="936" w:type="dxa"/>
            <w:gridSpan w:val="3"/>
            <w:vMerge w:val="restart"/>
          </w:tcPr>
          <w:p w:rsidR="004332A7" w:rsidRPr="00175924" w:rsidRDefault="004332A7" w:rsidP="00784B76">
            <w:pPr>
              <w:spacing w:after="0"/>
              <w:rPr>
                <w:sz w:val="18"/>
                <w:szCs w:val="18"/>
              </w:rPr>
            </w:pPr>
          </w:p>
          <w:p w:rsidR="004332A7" w:rsidRDefault="004332A7" w:rsidP="00784B76">
            <w:pPr>
              <w:spacing w:after="0"/>
              <w:rPr>
                <w:sz w:val="18"/>
                <w:szCs w:val="18"/>
              </w:rPr>
            </w:pPr>
          </w:p>
          <w:p w:rsidR="004332A7" w:rsidRDefault="004332A7" w:rsidP="00784B76">
            <w:pPr>
              <w:spacing w:after="0"/>
              <w:rPr>
                <w:sz w:val="18"/>
                <w:szCs w:val="18"/>
              </w:rPr>
            </w:pPr>
          </w:p>
          <w:p w:rsidR="004332A7" w:rsidRPr="00175924" w:rsidRDefault="004332A7" w:rsidP="00134728">
            <w:pPr>
              <w:spacing w:after="0"/>
              <w:rPr>
                <w:sz w:val="18"/>
                <w:szCs w:val="18"/>
              </w:rPr>
            </w:pPr>
            <w:r>
              <w:rPr>
                <w:rFonts w:hint="eastAsia"/>
                <w:sz w:val="18"/>
                <w:szCs w:val="18"/>
              </w:rPr>
              <w:t>추구</w:t>
            </w:r>
            <w:r w:rsidR="000F6850">
              <w:rPr>
                <w:rFonts w:hint="eastAsia"/>
                <w:sz w:val="18"/>
                <w:szCs w:val="18"/>
              </w:rPr>
              <w:t>해야</w:t>
            </w:r>
            <w:r w:rsidR="000F6850">
              <w:rPr>
                <w:rFonts w:hint="eastAsia"/>
                <w:sz w:val="18"/>
                <w:szCs w:val="18"/>
              </w:rPr>
              <w:t xml:space="preserve"> </w:t>
            </w:r>
            <w:r>
              <w:rPr>
                <w:rFonts w:hint="eastAsia"/>
                <w:sz w:val="18"/>
                <w:szCs w:val="18"/>
              </w:rPr>
              <w:t>할</w:t>
            </w:r>
            <w:r>
              <w:rPr>
                <w:rFonts w:hint="eastAsia"/>
                <w:sz w:val="18"/>
                <w:szCs w:val="18"/>
              </w:rPr>
              <w:t xml:space="preserve"> </w:t>
            </w:r>
            <w:r>
              <w:rPr>
                <w:rFonts w:hint="eastAsia"/>
                <w:sz w:val="18"/>
                <w:szCs w:val="18"/>
              </w:rPr>
              <w:t>교회의</w:t>
            </w:r>
            <w:r>
              <w:rPr>
                <w:rFonts w:hint="eastAsia"/>
                <w:sz w:val="18"/>
                <w:szCs w:val="18"/>
              </w:rPr>
              <w:t xml:space="preserve"> </w:t>
            </w:r>
            <w:r w:rsidR="00134728">
              <w:rPr>
                <w:rFonts w:hint="eastAsia"/>
                <w:sz w:val="18"/>
                <w:szCs w:val="18"/>
              </w:rPr>
              <w:t>청사진</w:t>
            </w:r>
          </w:p>
        </w:tc>
        <w:tc>
          <w:tcPr>
            <w:tcW w:w="936" w:type="dxa"/>
            <w:gridSpan w:val="2"/>
            <w:shd w:val="clear" w:color="auto" w:fill="EAF1DD"/>
          </w:tcPr>
          <w:p w:rsidR="004332A7" w:rsidRPr="00175924" w:rsidRDefault="004332A7" w:rsidP="00784B76">
            <w:pPr>
              <w:spacing w:after="0"/>
              <w:rPr>
                <w:sz w:val="18"/>
                <w:szCs w:val="18"/>
              </w:rPr>
            </w:pPr>
            <w:r w:rsidRPr="00175924">
              <w:rPr>
                <w:sz w:val="18"/>
                <w:szCs w:val="18"/>
              </w:rPr>
              <w:t xml:space="preserve">Kap.5 </w:t>
            </w:r>
          </w:p>
          <w:p w:rsidR="004332A7" w:rsidRPr="00175924" w:rsidRDefault="004332A7" w:rsidP="00784B76">
            <w:pPr>
              <w:spacing w:after="0"/>
              <w:rPr>
                <w:sz w:val="18"/>
                <w:szCs w:val="18"/>
              </w:rPr>
            </w:pPr>
          </w:p>
          <w:p w:rsidR="004332A7" w:rsidRPr="00175924" w:rsidRDefault="004332A7" w:rsidP="00784B76">
            <w:pPr>
              <w:spacing w:after="0"/>
              <w:rPr>
                <w:sz w:val="18"/>
                <w:szCs w:val="18"/>
              </w:rPr>
            </w:pPr>
            <w:r>
              <w:rPr>
                <w:rFonts w:hint="eastAsia"/>
                <w:sz w:val="18"/>
                <w:szCs w:val="18"/>
              </w:rPr>
              <w:t>예거의</w:t>
            </w:r>
            <w:r>
              <w:rPr>
                <w:rFonts w:hint="eastAsia"/>
                <w:sz w:val="18"/>
                <w:szCs w:val="18"/>
              </w:rPr>
              <w:t xml:space="preserve"> </w:t>
            </w:r>
            <w:r>
              <w:rPr>
                <w:rFonts w:hint="eastAsia"/>
                <w:sz w:val="18"/>
                <w:szCs w:val="18"/>
              </w:rPr>
              <w:t>교회론</w:t>
            </w:r>
          </w:p>
        </w:tc>
      </w:tr>
      <w:tr w:rsidR="004332A7" w:rsidRPr="00CB6669" w:rsidTr="002F4D59">
        <w:trPr>
          <w:gridAfter w:val="1"/>
          <w:wAfter w:w="1051" w:type="dxa"/>
          <w:trHeight w:val="99"/>
        </w:trPr>
        <w:tc>
          <w:tcPr>
            <w:tcW w:w="1163" w:type="dxa"/>
            <w:vMerge/>
            <w:tcBorders>
              <w:left w:val="double" w:sz="4" w:space="0" w:color="auto"/>
              <w:bottom w:val="double" w:sz="4" w:space="0" w:color="auto"/>
              <w:right w:val="double" w:sz="4" w:space="0" w:color="auto"/>
            </w:tcBorders>
            <w:shd w:val="clear" w:color="auto" w:fill="FDE9D9"/>
          </w:tcPr>
          <w:p w:rsidR="004332A7" w:rsidRPr="00175924" w:rsidRDefault="004332A7" w:rsidP="00784B76">
            <w:pPr>
              <w:spacing w:after="0"/>
              <w:rPr>
                <w:sz w:val="18"/>
                <w:szCs w:val="18"/>
              </w:rPr>
            </w:pPr>
          </w:p>
        </w:tc>
        <w:tc>
          <w:tcPr>
            <w:tcW w:w="234" w:type="dxa"/>
            <w:vMerge/>
            <w:tcBorders>
              <w:top w:val="nil"/>
              <w:left w:val="double" w:sz="4" w:space="0" w:color="auto"/>
              <w:bottom w:val="nil"/>
            </w:tcBorders>
          </w:tcPr>
          <w:p w:rsidR="004332A7" w:rsidRPr="00175924" w:rsidRDefault="004332A7" w:rsidP="00784B76">
            <w:pPr>
              <w:spacing w:after="0"/>
              <w:rPr>
                <w:sz w:val="18"/>
                <w:szCs w:val="18"/>
              </w:rPr>
            </w:pPr>
          </w:p>
        </w:tc>
        <w:tc>
          <w:tcPr>
            <w:tcW w:w="1296" w:type="dxa"/>
            <w:vMerge/>
            <w:shd w:val="clear" w:color="auto" w:fill="EAF1DD"/>
          </w:tcPr>
          <w:p w:rsidR="004332A7" w:rsidRPr="00175924" w:rsidRDefault="004332A7" w:rsidP="00784B76">
            <w:pPr>
              <w:spacing w:after="0"/>
              <w:rPr>
                <w:sz w:val="18"/>
                <w:szCs w:val="18"/>
              </w:rPr>
            </w:pPr>
          </w:p>
        </w:tc>
        <w:tc>
          <w:tcPr>
            <w:tcW w:w="1495" w:type="dxa"/>
            <w:gridSpan w:val="3"/>
            <w:tcBorders>
              <w:top w:val="nil"/>
              <w:bottom w:val="nil"/>
            </w:tcBorders>
          </w:tcPr>
          <w:p w:rsidR="004332A7" w:rsidRDefault="004332A7" w:rsidP="00784B76">
            <w:pPr>
              <w:spacing w:after="0"/>
              <w:rPr>
                <w:sz w:val="18"/>
                <w:szCs w:val="18"/>
              </w:rPr>
            </w:pPr>
          </w:p>
          <w:p w:rsidR="004332A7" w:rsidRPr="00175924" w:rsidRDefault="004332A7" w:rsidP="00784B76">
            <w:pPr>
              <w:spacing w:after="0"/>
              <w:rPr>
                <w:sz w:val="18"/>
                <w:szCs w:val="18"/>
              </w:rPr>
            </w:pPr>
            <w:r w:rsidRPr="00175924">
              <w:rPr>
                <w:sz w:val="18"/>
                <w:szCs w:val="18"/>
              </w:rPr>
              <w:t xml:space="preserve">III.3   </w:t>
            </w:r>
            <w:r>
              <w:rPr>
                <w:rFonts w:hint="eastAsia"/>
                <w:sz w:val="18"/>
                <w:szCs w:val="18"/>
              </w:rPr>
              <w:t>다원화</w:t>
            </w:r>
          </w:p>
        </w:tc>
        <w:tc>
          <w:tcPr>
            <w:tcW w:w="1212" w:type="dxa"/>
            <w:tcBorders>
              <w:top w:val="nil"/>
              <w:bottom w:val="nil"/>
            </w:tcBorders>
          </w:tcPr>
          <w:p w:rsidR="004332A7" w:rsidRPr="00175924" w:rsidRDefault="004332A7" w:rsidP="00784B76">
            <w:pPr>
              <w:spacing w:after="0"/>
              <w:rPr>
                <w:sz w:val="18"/>
                <w:szCs w:val="18"/>
              </w:rPr>
            </w:pPr>
            <w:r w:rsidRPr="00175924">
              <w:rPr>
                <w:rFonts w:hint="eastAsia"/>
                <w:sz w:val="18"/>
                <w:szCs w:val="18"/>
              </w:rPr>
              <w:t xml:space="preserve">     </w:t>
            </w:r>
            <w:r w:rsidRPr="00175924">
              <w:rPr>
                <w:sz w:val="18"/>
                <w:szCs w:val="18"/>
                <w:lang w:val="en-US"/>
              </w:rPr>
              <w:drawing>
                <wp:inline distT="0" distB="0" distL="0" distR="0">
                  <wp:extent cx="616204" cy="213995"/>
                  <wp:effectExtent l="6096" t="0" r="0" b="0"/>
                  <wp:docPr id="28" name="개체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1" name="Diagram group"/>
                          <a:cNvGrpSpPr/>
                        </a:nvGrpSpPr>
                        <a:grpSpPr>
                          <a:xfrm>
                            <a:off x="0" y="2"/>
                            <a:ext cx="514349" cy="504000"/>
                            <a:chOff x="0" y="2"/>
                            <a:chExt cx="514349" cy="504000"/>
                          </a:xfrm>
                        </a:grpSpPr>
                        <a:sp>
                          <a:nvSpPr>
                            <a:cNvPr id="3" name="오른쪽 화살표 3"/>
                            <a:cNvSpPr/>
                          </a:nvSpPr>
                          <a:spPr>
                            <a:xfrm>
                              <a:off x="0" y="2"/>
                              <a:ext cx="514349" cy="504000"/>
                            </a:xfrm>
                            <a:prstGeom prst="rightArrow">
                              <a:avLst/>
                            </a:prstGeom>
                          </a:spPr>
                          <a: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a:style>
                        </a:sp>
                      </lc:lockedCanvas>
                    </a:graphicData>
                  </a:graphic>
                </wp:inline>
              </w:drawing>
            </w:r>
          </w:p>
        </w:tc>
        <w:tc>
          <w:tcPr>
            <w:tcW w:w="2340" w:type="dxa"/>
            <w:gridSpan w:val="2"/>
            <w:vMerge w:val="restart"/>
            <w:tcBorders>
              <w:top w:val="dotDash" w:sz="4" w:space="0" w:color="auto"/>
            </w:tcBorders>
          </w:tcPr>
          <w:p w:rsidR="004332A7" w:rsidRDefault="004332A7" w:rsidP="00784B76">
            <w:pPr>
              <w:spacing w:after="0" w:line="240" w:lineRule="auto"/>
              <w:rPr>
                <w:sz w:val="18"/>
                <w:szCs w:val="18"/>
              </w:rPr>
            </w:pPr>
          </w:p>
          <w:p w:rsidR="004332A7" w:rsidRPr="00175924" w:rsidRDefault="004332A7" w:rsidP="00784B76">
            <w:pPr>
              <w:spacing w:after="0" w:line="240" w:lineRule="auto"/>
              <w:rPr>
                <w:sz w:val="18"/>
                <w:szCs w:val="18"/>
              </w:rPr>
            </w:pPr>
            <w:r w:rsidRPr="00175924">
              <w:rPr>
                <w:sz w:val="18"/>
                <w:szCs w:val="18"/>
              </w:rPr>
              <w:t xml:space="preserve">II.3    </w:t>
            </w:r>
            <w:r>
              <w:rPr>
                <w:rFonts w:hint="eastAsia"/>
                <w:sz w:val="18"/>
                <w:szCs w:val="18"/>
              </w:rPr>
              <w:t>하나님</w:t>
            </w:r>
            <w:r>
              <w:rPr>
                <w:rFonts w:hint="eastAsia"/>
                <w:sz w:val="18"/>
                <w:szCs w:val="18"/>
              </w:rPr>
              <w:t xml:space="preserve"> </w:t>
            </w:r>
            <w:r>
              <w:rPr>
                <w:rFonts w:hint="eastAsia"/>
                <w:sz w:val="18"/>
                <w:szCs w:val="18"/>
              </w:rPr>
              <w:t>나라인</w:t>
            </w:r>
            <w:r>
              <w:rPr>
                <w:rFonts w:hint="eastAsia"/>
                <w:sz w:val="18"/>
                <w:szCs w:val="18"/>
              </w:rPr>
              <w:t xml:space="preserve"> </w:t>
            </w:r>
            <w:r>
              <w:rPr>
                <w:rFonts w:hint="eastAsia"/>
                <w:sz w:val="18"/>
                <w:szCs w:val="18"/>
              </w:rPr>
              <w:t>공동체</w:t>
            </w:r>
            <w:r w:rsidRPr="00175924">
              <w:rPr>
                <w:sz w:val="18"/>
                <w:szCs w:val="18"/>
              </w:rPr>
              <w:t xml:space="preserve">     </w:t>
            </w:r>
          </w:p>
          <w:p w:rsidR="004332A7" w:rsidRDefault="004332A7" w:rsidP="00784B76">
            <w:pPr>
              <w:spacing w:after="0" w:line="240" w:lineRule="auto"/>
              <w:rPr>
                <w:sz w:val="18"/>
                <w:szCs w:val="18"/>
              </w:rPr>
            </w:pPr>
          </w:p>
          <w:p w:rsidR="004332A7" w:rsidRPr="00175924" w:rsidRDefault="004332A7" w:rsidP="00784B76">
            <w:pPr>
              <w:spacing w:after="0" w:line="240" w:lineRule="auto"/>
              <w:rPr>
                <w:sz w:val="18"/>
                <w:szCs w:val="18"/>
              </w:rPr>
            </w:pPr>
            <w:r w:rsidRPr="00175924">
              <w:rPr>
                <w:sz w:val="18"/>
                <w:szCs w:val="18"/>
              </w:rPr>
              <w:t xml:space="preserve">  </w:t>
            </w:r>
          </w:p>
          <w:p w:rsidR="004332A7" w:rsidRPr="00175924" w:rsidRDefault="004332A7" w:rsidP="00784B76">
            <w:pPr>
              <w:spacing w:after="0" w:line="240" w:lineRule="auto"/>
              <w:rPr>
                <w:sz w:val="18"/>
                <w:szCs w:val="18"/>
              </w:rPr>
            </w:pPr>
            <w:r w:rsidRPr="00175924">
              <w:rPr>
                <w:sz w:val="18"/>
                <w:szCs w:val="18"/>
              </w:rPr>
              <w:t xml:space="preserve">II.2    </w:t>
            </w:r>
            <w:r>
              <w:rPr>
                <w:rFonts w:hint="eastAsia"/>
                <w:sz w:val="18"/>
                <w:szCs w:val="18"/>
              </w:rPr>
              <w:t>해방의</w:t>
            </w:r>
            <w:r>
              <w:rPr>
                <w:rFonts w:hint="eastAsia"/>
                <w:sz w:val="18"/>
                <w:szCs w:val="18"/>
              </w:rPr>
              <w:t xml:space="preserve"> </w:t>
            </w:r>
            <w:r>
              <w:rPr>
                <w:rFonts w:hint="eastAsia"/>
                <w:sz w:val="18"/>
                <w:szCs w:val="18"/>
              </w:rPr>
              <w:t>공동체</w:t>
            </w:r>
          </w:p>
          <w:p w:rsidR="004332A7" w:rsidRPr="00175924" w:rsidRDefault="004332A7" w:rsidP="00784B76">
            <w:pPr>
              <w:pStyle w:val="a4"/>
              <w:numPr>
                <w:ilvl w:val="0"/>
                <w:numId w:val="1"/>
              </w:numPr>
              <w:spacing w:after="0" w:line="240" w:lineRule="auto"/>
              <w:rPr>
                <w:sz w:val="18"/>
                <w:szCs w:val="18"/>
              </w:rPr>
            </w:pPr>
            <w:r>
              <w:rPr>
                <w:rFonts w:hint="eastAsia"/>
                <w:sz w:val="18"/>
                <w:szCs w:val="18"/>
              </w:rPr>
              <w:t>십자가</w:t>
            </w:r>
            <w:r>
              <w:rPr>
                <w:rFonts w:hint="eastAsia"/>
                <w:sz w:val="18"/>
                <w:szCs w:val="18"/>
              </w:rPr>
              <w:t xml:space="preserve"> </w:t>
            </w:r>
            <w:r>
              <w:rPr>
                <w:rFonts w:hint="eastAsia"/>
                <w:sz w:val="18"/>
                <w:szCs w:val="18"/>
              </w:rPr>
              <w:t>공동체</w:t>
            </w:r>
          </w:p>
          <w:p w:rsidR="004332A7" w:rsidRPr="00175924" w:rsidRDefault="004332A7" w:rsidP="00784B76">
            <w:pPr>
              <w:pStyle w:val="a4"/>
              <w:numPr>
                <w:ilvl w:val="0"/>
                <w:numId w:val="1"/>
              </w:numPr>
              <w:spacing w:after="0" w:line="240" w:lineRule="auto"/>
              <w:rPr>
                <w:sz w:val="18"/>
                <w:szCs w:val="18"/>
              </w:rPr>
            </w:pPr>
            <w:r>
              <w:rPr>
                <w:rFonts w:hint="eastAsia"/>
                <w:sz w:val="18"/>
                <w:szCs w:val="18"/>
              </w:rPr>
              <w:t>자유의</w:t>
            </w:r>
            <w:r>
              <w:rPr>
                <w:rFonts w:hint="eastAsia"/>
                <w:sz w:val="18"/>
                <w:szCs w:val="18"/>
              </w:rPr>
              <w:t xml:space="preserve"> </w:t>
            </w:r>
            <w:r>
              <w:rPr>
                <w:rFonts w:hint="eastAsia"/>
                <w:sz w:val="18"/>
                <w:szCs w:val="18"/>
              </w:rPr>
              <w:t>공동체</w:t>
            </w:r>
          </w:p>
          <w:p w:rsidR="004332A7" w:rsidRPr="00175924" w:rsidRDefault="004332A7" w:rsidP="00784B76">
            <w:pPr>
              <w:spacing w:after="0" w:line="240" w:lineRule="auto"/>
              <w:rPr>
                <w:sz w:val="18"/>
                <w:szCs w:val="18"/>
              </w:rPr>
            </w:pPr>
            <w:r w:rsidRPr="00175924">
              <w:rPr>
                <w:sz w:val="18"/>
                <w:szCs w:val="18"/>
              </w:rPr>
              <w:t xml:space="preserve">II.1    </w:t>
            </w:r>
            <w:r>
              <w:rPr>
                <w:rFonts w:hint="eastAsia"/>
                <w:sz w:val="18"/>
                <w:szCs w:val="18"/>
              </w:rPr>
              <w:t>출애굽</w:t>
            </w:r>
            <w:r>
              <w:rPr>
                <w:rFonts w:hint="eastAsia"/>
                <w:sz w:val="18"/>
                <w:szCs w:val="18"/>
              </w:rPr>
              <w:t xml:space="preserve"> </w:t>
            </w:r>
            <w:r>
              <w:rPr>
                <w:rFonts w:hint="eastAsia"/>
                <w:sz w:val="18"/>
                <w:szCs w:val="18"/>
              </w:rPr>
              <w:t>공동체</w:t>
            </w:r>
          </w:p>
        </w:tc>
        <w:tc>
          <w:tcPr>
            <w:tcW w:w="936" w:type="dxa"/>
            <w:gridSpan w:val="3"/>
            <w:vMerge/>
          </w:tcPr>
          <w:p w:rsidR="004332A7" w:rsidRPr="00175924" w:rsidRDefault="004332A7" w:rsidP="00784B76">
            <w:pPr>
              <w:spacing w:after="0"/>
              <w:rPr>
                <w:sz w:val="18"/>
                <w:szCs w:val="18"/>
              </w:rPr>
            </w:pPr>
          </w:p>
        </w:tc>
        <w:tc>
          <w:tcPr>
            <w:tcW w:w="936" w:type="dxa"/>
            <w:gridSpan w:val="2"/>
            <w:vMerge w:val="restart"/>
            <w:shd w:val="clear" w:color="auto" w:fill="EAF1DD"/>
          </w:tcPr>
          <w:p w:rsidR="004332A7" w:rsidRPr="00175924" w:rsidRDefault="004332A7" w:rsidP="00784B76">
            <w:pPr>
              <w:spacing w:after="0"/>
              <w:rPr>
                <w:sz w:val="18"/>
                <w:szCs w:val="18"/>
              </w:rPr>
            </w:pPr>
          </w:p>
          <w:p w:rsidR="004332A7" w:rsidRPr="00175924" w:rsidRDefault="004332A7" w:rsidP="00784B76">
            <w:pPr>
              <w:spacing w:after="0"/>
              <w:rPr>
                <w:sz w:val="18"/>
                <w:szCs w:val="18"/>
              </w:rPr>
            </w:pPr>
            <w:r w:rsidRPr="00175924">
              <w:rPr>
                <w:sz w:val="18"/>
                <w:szCs w:val="18"/>
              </w:rPr>
              <w:t xml:space="preserve">Kap.4 </w:t>
            </w:r>
          </w:p>
          <w:p w:rsidR="004332A7" w:rsidRPr="00175924" w:rsidRDefault="004332A7" w:rsidP="00784B76">
            <w:pPr>
              <w:spacing w:after="0"/>
              <w:rPr>
                <w:sz w:val="18"/>
                <w:szCs w:val="18"/>
              </w:rPr>
            </w:pPr>
          </w:p>
          <w:p w:rsidR="004332A7" w:rsidRPr="00175924" w:rsidRDefault="004332A7" w:rsidP="00784B76">
            <w:pPr>
              <w:spacing w:after="0"/>
              <w:rPr>
                <w:sz w:val="18"/>
                <w:szCs w:val="18"/>
              </w:rPr>
            </w:pPr>
            <w:r>
              <w:rPr>
                <w:rFonts w:hint="eastAsia"/>
                <w:sz w:val="18"/>
                <w:szCs w:val="18"/>
              </w:rPr>
              <w:t>몰트만의</w:t>
            </w:r>
            <w:r>
              <w:rPr>
                <w:rFonts w:hint="eastAsia"/>
                <w:sz w:val="18"/>
                <w:szCs w:val="18"/>
              </w:rPr>
              <w:t xml:space="preserve"> </w:t>
            </w:r>
            <w:r>
              <w:rPr>
                <w:rFonts w:hint="eastAsia"/>
                <w:sz w:val="18"/>
                <w:szCs w:val="18"/>
              </w:rPr>
              <w:t>교회론</w:t>
            </w:r>
          </w:p>
        </w:tc>
      </w:tr>
      <w:tr w:rsidR="004332A7" w:rsidRPr="00CB6669" w:rsidTr="002F4D59">
        <w:trPr>
          <w:gridAfter w:val="1"/>
          <w:wAfter w:w="1051" w:type="dxa"/>
          <w:trHeight w:val="99"/>
        </w:trPr>
        <w:tc>
          <w:tcPr>
            <w:tcW w:w="1163" w:type="dxa"/>
            <w:vMerge/>
            <w:tcBorders>
              <w:left w:val="double" w:sz="4" w:space="0" w:color="auto"/>
              <w:bottom w:val="double" w:sz="4" w:space="0" w:color="auto"/>
              <w:right w:val="double" w:sz="4" w:space="0" w:color="auto"/>
            </w:tcBorders>
            <w:shd w:val="clear" w:color="auto" w:fill="FDE9D9"/>
          </w:tcPr>
          <w:p w:rsidR="004332A7" w:rsidRPr="00175924" w:rsidRDefault="004332A7" w:rsidP="00784B76">
            <w:pPr>
              <w:spacing w:after="0"/>
              <w:rPr>
                <w:sz w:val="18"/>
                <w:szCs w:val="18"/>
              </w:rPr>
            </w:pPr>
          </w:p>
        </w:tc>
        <w:tc>
          <w:tcPr>
            <w:tcW w:w="234" w:type="dxa"/>
            <w:vMerge/>
            <w:tcBorders>
              <w:top w:val="nil"/>
              <w:left w:val="double" w:sz="4" w:space="0" w:color="auto"/>
              <w:bottom w:val="nil"/>
            </w:tcBorders>
          </w:tcPr>
          <w:p w:rsidR="004332A7" w:rsidRPr="00175924" w:rsidRDefault="004332A7" w:rsidP="00784B76">
            <w:pPr>
              <w:spacing w:after="0"/>
              <w:rPr>
                <w:sz w:val="18"/>
                <w:szCs w:val="18"/>
              </w:rPr>
            </w:pPr>
          </w:p>
        </w:tc>
        <w:tc>
          <w:tcPr>
            <w:tcW w:w="1296" w:type="dxa"/>
            <w:vMerge/>
            <w:shd w:val="clear" w:color="auto" w:fill="EAF1DD"/>
          </w:tcPr>
          <w:p w:rsidR="004332A7" w:rsidRPr="00175924" w:rsidRDefault="004332A7" w:rsidP="00784B76">
            <w:pPr>
              <w:spacing w:after="0"/>
              <w:rPr>
                <w:sz w:val="18"/>
                <w:szCs w:val="18"/>
              </w:rPr>
            </w:pPr>
          </w:p>
        </w:tc>
        <w:tc>
          <w:tcPr>
            <w:tcW w:w="1495" w:type="dxa"/>
            <w:gridSpan w:val="3"/>
            <w:tcBorders>
              <w:top w:val="nil"/>
              <w:bottom w:val="nil"/>
            </w:tcBorders>
          </w:tcPr>
          <w:p w:rsidR="004332A7" w:rsidRDefault="004332A7" w:rsidP="00784B76">
            <w:pPr>
              <w:spacing w:after="0"/>
              <w:rPr>
                <w:sz w:val="18"/>
                <w:szCs w:val="18"/>
              </w:rPr>
            </w:pPr>
          </w:p>
          <w:p w:rsidR="004332A7" w:rsidRPr="00175924" w:rsidRDefault="004332A7" w:rsidP="00784B76">
            <w:pPr>
              <w:spacing w:after="0"/>
              <w:rPr>
                <w:sz w:val="18"/>
                <w:szCs w:val="18"/>
              </w:rPr>
            </w:pPr>
            <w:r w:rsidRPr="00175924">
              <w:rPr>
                <w:sz w:val="18"/>
                <w:szCs w:val="18"/>
              </w:rPr>
              <w:t xml:space="preserve">III.2   </w:t>
            </w:r>
            <w:r>
              <w:rPr>
                <w:rFonts w:hint="eastAsia"/>
                <w:sz w:val="18"/>
                <w:szCs w:val="18"/>
              </w:rPr>
              <w:t>민주화</w:t>
            </w:r>
          </w:p>
        </w:tc>
        <w:tc>
          <w:tcPr>
            <w:tcW w:w="1212" w:type="dxa"/>
            <w:tcBorders>
              <w:top w:val="nil"/>
              <w:bottom w:val="nil"/>
            </w:tcBorders>
          </w:tcPr>
          <w:p w:rsidR="004332A7" w:rsidRPr="00175924" w:rsidRDefault="004332A7" w:rsidP="00784B76">
            <w:pPr>
              <w:spacing w:after="0"/>
              <w:rPr>
                <w:sz w:val="18"/>
                <w:szCs w:val="18"/>
              </w:rPr>
            </w:pPr>
            <w:r w:rsidRPr="00175924">
              <w:rPr>
                <w:rFonts w:hint="eastAsia"/>
                <w:sz w:val="18"/>
                <w:szCs w:val="18"/>
              </w:rPr>
              <w:t xml:space="preserve">     </w:t>
            </w:r>
            <w:r w:rsidRPr="00175924">
              <w:rPr>
                <w:sz w:val="18"/>
                <w:szCs w:val="18"/>
                <w:lang w:val="en-US"/>
              </w:rPr>
              <w:drawing>
                <wp:inline distT="0" distB="0" distL="0" distR="0">
                  <wp:extent cx="626364" cy="213995"/>
                  <wp:effectExtent l="6096" t="0" r="0" b="0"/>
                  <wp:docPr id="29" name="개체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1" name="Diagram group"/>
                          <a:cNvGrpSpPr/>
                        </a:nvGrpSpPr>
                        <a:grpSpPr>
                          <a:xfrm>
                            <a:off x="0" y="2"/>
                            <a:ext cx="514349" cy="504000"/>
                            <a:chOff x="0" y="2"/>
                            <a:chExt cx="514349" cy="504000"/>
                          </a:xfrm>
                        </a:grpSpPr>
                        <a:sp>
                          <a:nvSpPr>
                            <a:cNvPr id="3" name="오른쪽 화살표 3"/>
                            <a:cNvSpPr/>
                          </a:nvSpPr>
                          <a:spPr>
                            <a:xfrm>
                              <a:off x="0" y="2"/>
                              <a:ext cx="514349" cy="504000"/>
                            </a:xfrm>
                            <a:prstGeom prst="rightArrow">
                              <a:avLst/>
                            </a:prstGeom>
                          </a:spPr>
                          <a: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a:style>
                        </a:sp>
                      </lc:lockedCanvas>
                    </a:graphicData>
                  </a:graphic>
                </wp:inline>
              </w:drawing>
            </w:r>
          </w:p>
        </w:tc>
        <w:tc>
          <w:tcPr>
            <w:tcW w:w="2340" w:type="dxa"/>
            <w:gridSpan w:val="2"/>
            <w:vMerge/>
          </w:tcPr>
          <w:p w:rsidR="004332A7" w:rsidRPr="00175924" w:rsidRDefault="004332A7" w:rsidP="00784B76">
            <w:pPr>
              <w:spacing w:after="0" w:line="240" w:lineRule="auto"/>
              <w:rPr>
                <w:sz w:val="18"/>
                <w:szCs w:val="18"/>
              </w:rPr>
            </w:pPr>
          </w:p>
        </w:tc>
        <w:tc>
          <w:tcPr>
            <w:tcW w:w="936" w:type="dxa"/>
            <w:gridSpan w:val="3"/>
            <w:vMerge/>
          </w:tcPr>
          <w:p w:rsidR="004332A7" w:rsidRPr="00175924" w:rsidRDefault="004332A7" w:rsidP="00784B76">
            <w:pPr>
              <w:spacing w:after="0"/>
              <w:rPr>
                <w:sz w:val="18"/>
                <w:szCs w:val="18"/>
              </w:rPr>
            </w:pPr>
          </w:p>
        </w:tc>
        <w:tc>
          <w:tcPr>
            <w:tcW w:w="936" w:type="dxa"/>
            <w:gridSpan w:val="2"/>
            <w:vMerge/>
            <w:shd w:val="clear" w:color="auto" w:fill="EAF1DD"/>
          </w:tcPr>
          <w:p w:rsidR="004332A7" w:rsidRPr="00175924" w:rsidRDefault="004332A7" w:rsidP="00784B76">
            <w:pPr>
              <w:spacing w:after="0"/>
              <w:rPr>
                <w:sz w:val="18"/>
                <w:szCs w:val="18"/>
              </w:rPr>
            </w:pPr>
          </w:p>
        </w:tc>
      </w:tr>
      <w:tr w:rsidR="004332A7" w:rsidRPr="00CB6669" w:rsidTr="002F4D59">
        <w:trPr>
          <w:gridAfter w:val="1"/>
          <w:wAfter w:w="1051" w:type="dxa"/>
          <w:trHeight w:val="99"/>
        </w:trPr>
        <w:tc>
          <w:tcPr>
            <w:tcW w:w="1163" w:type="dxa"/>
            <w:vMerge/>
            <w:tcBorders>
              <w:left w:val="double" w:sz="4" w:space="0" w:color="auto"/>
              <w:bottom w:val="double" w:sz="4" w:space="0" w:color="auto"/>
              <w:right w:val="double" w:sz="4" w:space="0" w:color="auto"/>
            </w:tcBorders>
            <w:shd w:val="clear" w:color="auto" w:fill="FDE9D9"/>
          </w:tcPr>
          <w:p w:rsidR="004332A7" w:rsidRPr="00175924" w:rsidRDefault="004332A7" w:rsidP="00784B76">
            <w:pPr>
              <w:spacing w:after="0"/>
              <w:rPr>
                <w:sz w:val="18"/>
                <w:szCs w:val="18"/>
              </w:rPr>
            </w:pPr>
          </w:p>
        </w:tc>
        <w:tc>
          <w:tcPr>
            <w:tcW w:w="234" w:type="dxa"/>
            <w:vMerge/>
            <w:tcBorders>
              <w:top w:val="nil"/>
              <w:left w:val="double" w:sz="4" w:space="0" w:color="auto"/>
              <w:bottom w:val="nil"/>
            </w:tcBorders>
          </w:tcPr>
          <w:p w:rsidR="004332A7" w:rsidRPr="00175924" w:rsidRDefault="004332A7" w:rsidP="00784B76">
            <w:pPr>
              <w:spacing w:after="0"/>
              <w:rPr>
                <w:sz w:val="18"/>
                <w:szCs w:val="18"/>
              </w:rPr>
            </w:pPr>
          </w:p>
        </w:tc>
        <w:tc>
          <w:tcPr>
            <w:tcW w:w="1296" w:type="dxa"/>
            <w:vMerge/>
            <w:shd w:val="clear" w:color="auto" w:fill="EAF1DD"/>
          </w:tcPr>
          <w:p w:rsidR="004332A7" w:rsidRPr="00175924" w:rsidRDefault="004332A7" w:rsidP="00784B76">
            <w:pPr>
              <w:spacing w:after="0"/>
              <w:rPr>
                <w:sz w:val="18"/>
                <w:szCs w:val="18"/>
              </w:rPr>
            </w:pPr>
          </w:p>
        </w:tc>
        <w:tc>
          <w:tcPr>
            <w:tcW w:w="1495" w:type="dxa"/>
            <w:gridSpan w:val="3"/>
            <w:tcBorders>
              <w:top w:val="nil"/>
              <w:bottom w:val="dotDash" w:sz="4" w:space="0" w:color="auto"/>
            </w:tcBorders>
          </w:tcPr>
          <w:p w:rsidR="004332A7" w:rsidRDefault="004332A7" w:rsidP="00784B76">
            <w:pPr>
              <w:spacing w:after="0"/>
              <w:rPr>
                <w:sz w:val="18"/>
                <w:szCs w:val="18"/>
              </w:rPr>
            </w:pPr>
          </w:p>
          <w:p w:rsidR="004332A7" w:rsidRPr="00175924" w:rsidRDefault="004332A7" w:rsidP="00784B76">
            <w:pPr>
              <w:spacing w:after="0"/>
              <w:rPr>
                <w:sz w:val="18"/>
                <w:szCs w:val="18"/>
              </w:rPr>
            </w:pPr>
            <w:r w:rsidRPr="00175924">
              <w:rPr>
                <w:sz w:val="18"/>
                <w:szCs w:val="18"/>
              </w:rPr>
              <w:t xml:space="preserve">III.1    </w:t>
            </w:r>
            <w:r>
              <w:rPr>
                <w:rFonts w:hint="eastAsia"/>
                <w:sz w:val="18"/>
                <w:szCs w:val="18"/>
              </w:rPr>
              <w:t>세속화</w:t>
            </w:r>
          </w:p>
        </w:tc>
        <w:tc>
          <w:tcPr>
            <w:tcW w:w="1212" w:type="dxa"/>
            <w:tcBorders>
              <w:top w:val="nil"/>
              <w:bottom w:val="nil"/>
            </w:tcBorders>
          </w:tcPr>
          <w:p w:rsidR="004332A7" w:rsidRDefault="004332A7" w:rsidP="00784B76">
            <w:pPr>
              <w:spacing w:after="0"/>
              <w:rPr>
                <w:sz w:val="18"/>
                <w:szCs w:val="18"/>
              </w:rPr>
            </w:pPr>
          </w:p>
          <w:p w:rsidR="004332A7" w:rsidRDefault="004332A7" w:rsidP="00784B76">
            <w:pPr>
              <w:spacing w:after="0"/>
              <w:rPr>
                <w:sz w:val="18"/>
                <w:szCs w:val="18"/>
              </w:rPr>
            </w:pPr>
            <w:r w:rsidRPr="00175924">
              <w:rPr>
                <w:rFonts w:hint="eastAsia"/>
                <w:sz w:val="18"/>
                <w:szCs w:val="18"/>
              </w:rPr>
              <w:t xml:space="preserve">   </w:t>
            </w:r>
          </w:p>
          <w:p w:rsidR="004332A7" w:rsidRPr="00175924" w:rsidRDefault="004332A7" w:rsidP="00784B76">
            <w:pPr>
              <w:spacing w:after="0"/>
              <w:rPr>
                <w:sz w:val="18"/>
                <w:szCs w:val="18"/>
              </w:rPr>
            </w:pPr>
            <w:r w:rsidRPr="00175924">
              <w:rPr>
                <w:sz w:val="18"/>
                <w:szCs w:val="18"/>
                <w:lang w:val="en-US"/>
              </w:rPr>
              <w:drawing>
                <wp:inline distT="0" distB="0" distL="0" distR="0">
                  <wp:extent cx="616204" cy="213995"/>
                  <wp:effectExtent l="6096" t="0" r="0" b="0"/>
                  <wp:docPr id="30" name="개체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1" name="Diagram group"/>
                          <a:cNvGrpSpPr/>
                        </a:nvGrpSpPr>
                        <a:grpSpPr>
                          <a:xfrm>
                            <a:off x="0" y="2"/>
                            <a:ext cx="514349" cy="504000"/>
                            <a:chOff x="0" y="2"/>
                            <a:chExt cx="514349" cy="504000"/>
                          </a:xfrm>
                        </a:grpSpPr>
                        <a:sp>
                          <a:nvSpPr>
                            <a:cNvPr id="3" name="오른쪽 화살표 3"/>
                            <a:cNvSpPr/>
                          </a:nvSpPr>
                          <a:spPr>
                            <a:xfrm>
                              <a:off x="0" y="2"/>
                              <a:ext cx="514349" cy="504000"/>
                            </a:xfrm>
                            <a:prstGeom prst="rightArrow">
                              <a:avLst/>
                            </a:prstGeom>
                          </a:spPr>
                          <a: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a:style>
                        </a:sp>
                      </lc:lockedCanvas>
                    </a:graphicData>
                  </a:graphic>
                </wp:inline>
              </w:drawing>
            </w:r>
            <w:r w:rsidRPr="00175924">
              <w:rPr>
                <w:rFonts w:hint="eastAsia"/>
                <w:sz w:val="18"/>
                <w:szCs w:val="18"/>
              </w:rPr>
              <w:t xml:space="preserve">  </w:t>
            </w:r>
          </w:p>
        </w:tc>
        <w:tc>
          <w:tcPr>
            <w:tcW w:w="2340" w:type="dxa"/>
            <w:gridSpan w:val="2"/>
            <w:vMerge/>
            <w:tcBorders>
              <w:bottom w:val="dotDash" w:sz="4" w:space="0" w:color="auto"/>
            </w:tcBorders>
          </w:tcPr>
          <w:p w:rsidR="004332A7" w:rsidRPr="00175924" w:rsidRDefault="004332A7" w:rsidP="00784B76">
            <w:pPr>
              <w:spacing w:after="0"/>
              <w:rPr>
                <w:sz w:val="18"/>
                <w:szCs w:val="18"/>
              </w:rPr>
            </w:pPr>
          </w:p>
        </w:tc>
        <w:tc>
          <w:tcPr>
            <w:tcW w:w="936" w:type="dxa"/>
            <w:gridSpan w:val="3"/>
            <w:vMerge/>
          </w:tcPr>
          <w:p w:rsidR="004332A7" w:rsidRPr="00175924" w:rsidRDefault="004332A7" w:rsidP="00784B76">
            <w:pPr>
              <w:spacing w:after="0"/>
              <w:rPr>
                <w:sz w:val="18"/>
                <w:szCs w:val="18"/>
              </w:rPr>
            </w:pPr>
          </w:p>
        </w:tc>
        <w:tc>
          <w:tcPr>
            <w:tcW w:w="936" w:type="dxa"/>
            <w:gridSpan w:val="2"/>
            <w:vMerge/>
            <w:shd w:val="clear" w:color="auto" w:fill="EAF1DD"/>
          </w:tcPr>
          <w:p w:rsidR="004332A7" w:rsidRPr="00175924" w:rsidRDefault="004332A7" w:rsidP="00784B76">
            <w:pPr>
              <w:spacing w:after="0"/>
              <w:rPr>
                <w:sz w:val="18"/>
                <w:szCs w:val="18"/>
              </w:rPr>
            </w:pPr>
          </w:p>
        </w:tc>
      </w:tr>
      <w:tr w:rsidR="004332A7" w:rsidRPr="00CB6669" w:rsidTr="002F4D59">
        <w:trPr>
          <w:gridAfter w:val="1"/>
          <w:wAfter w:w="1051" w:type="dxa"/>
          <w:trHeight w:val="206"/>
        </w:trPr>
        <w:tc>
          <w:tcPr>
            <w:tcW w:w="1163" w:type="dxa"/>
            <w:vMerge/>
            <w:tcBorders>
              <w:left w:val="double" w:sz="4" w:space="0" w:color="auto"/>
              <w:bottom w:val="double" w:sz="4" w:space="0" w:color="auto"/>
              <w:right w:val="double" w:sz="4" w:space="0" w:color="auto"/>
            </w:tcBorders>
            <w:shd w:val="clear" w:color="auto" w:fill="FDE9D9"/>
          </w:tcPr>
          <w:p w:rsidR="004332A7" w:rsidRPr="00175924" w:rsidRDefault="004332A7" w:rsidP="00784B76">
            <w:pPr>
              <w:spacing w:after="0"/>
              <w:rPr>
                <w:sz w:val="18"/>
                <w:szCs w:val="18"/>
              </w:rPr>
            </w:pPr>
          </w:p>
        </w:tc>
        <w:tc>
          <w:tcPr>
            <w:tcW w:w="234" w:type="dxa"/>
            <w:tcBorders>
              <w:top w:val="nil"/>
              <w:left w:val="double" w:sz="4" w:space="0" w:color="auto"/>
              <w:bottom w:val="nil"/>
            </w:tcBorders>
          </w:tcPr>
          <w:p w:rsidR="004332A7" w:rsidRPr="00175924" w:rsidRDefault="004332A7" w:rsidP="00784B76">
            <w:pPr>
              <w:spacing w:after="0"/>
              <w:rPr>
                <w:sz w:val="18"/>
                <w:szCs w:val="18"/>
              </w:rPr>
            </w:pPr>
          </w:p>
        </w:tc>
        <w:tc>
          <w:tcPr>
            <w:tcW w:w="1296" w:type="dxa"/>
            <w:vMerge/>
            <w:shd w:val="clear" w:color="auto" w:fill="EAF1DD"/>
          </w:tcPr>
          <w:p w:rsidR="004332A7" w:rsidRPr="00175924" w:rsidRDefault="004332A7" w:rsidP="00784B76">
            <w:pPr>
              <w:spacing w:after="0"/>
              <w:rPr>
                <w:sz w:val="18"/>
                <w:szCs w:val="18"/>
              </w:rPr>
            </w:pPr>
          </w:p>
        </w:tc>
        <w:tc>
          <w:tcPr>
            <w:tcW w:w="1495" w:type="dxa"/>
            <w:gridSpan w:val="3"/>
            <w:tcBorders>
              <w:top w:val="dotDash" w:sz="4" w:space="0" w:color="auto"/>
            </w:tcBorders>
          </w:tcPr>
          <w:p w:rsidR="004332A7" w:rsidRDefault="004332A7" w:rsidP="00784B76">
            <w:pPr>
              <w:spacing w:after="0"/>
              <w:rPr>
                <w:sz w:val="18"/>
                <w:szCs w:val="18"/>
              </w:rPr>
            </w:pPr>
            <w:r w:rsidRPr="00175924">
              <w:rPr>
                <w:sz w:val="18"/>
                <w:szCs w:val="18"/>
              </w:rPr>
              <w:t xml:space="preserve">III.    </w:t>
            </w:r>
            <w:r>
              <w:rPr>
                <w:rFonts w:hint="eastAsia"/>
                <w:sz w:val="18"/>
                <w:szCs w:val="18"/>
              </w:rPr>
              <w:t>질문의</w:t>
            </w:r>
            <w:r>
              <w:rPr>
                <w:rFonts w:hint="eastAsia"/>
                <w:sz w:val="18"/>
                <w:szCs w:val="18"/>
              </w:rPr>
              <w:t xml:space="preserve">  </w:t>
            </w:r>
          </w:p>
          <w:p w:rsidR="004332A7" w:rsidRPr="00175924" w:rsidRDefault="004332A7" w:rsidP="00784B76">
            <w:pPr>
              <w:spacing w:after="0"/>
              <w:rPr>
                <w:sz w:val="18"/>
                <w:szCs w:val="18"/>
              </w:rPr>
            </w:pPr>
            <w:r>
              <w:rPr>
                <w:rFonts w:hint="eastAsia"/>
                <w:sz w:val="18"/>
                <w:szCs w:val="18"/>
              </w:rPr>
              <w:t xml:space="preserve">        </w:t>
            </w:r>
            <w:r>
              <w:rPr>
                <w:rFonts w:hint="eastAsia"/>
                <w:sz w:val="18"/>
                <w:szCs w:val="18"/>
              </w:rPr>
              <w:t>주제화</w:t>
            </w:r>
          </w:p>
        </w:tc>
        <w:tc>
          <w:tcPr>
            <w:tcW w:w="1212" w:type="dxa"/>
            <w:tcBorders>
              <w:top w:val="nil"/>
              <w:bottom w:val="nil"/>
            </w:tcBorders>
          </w:tcPr>
          <w:p w:rsidR="004332A7" w:rsidRPr="00175924" w:rsidRDefault="004332A7" w:rsidP="00784B76">
            <w:pPr>
              <w:spacing w:after="0"/>
              <w:rPr>
                <w:sz w:val="18"/>
                <w:szCs w:val="18"/>
              </w:rPr>
            </w:pPr>
          </w:p>
        </w:tc>
        <w:tc>
          <w:tcPr>
            <w:tcW w:w="2340" w:type="dxa"/>
            <w:gridSpan w:val="2"/>
            <w:tcBorders>
              <w:top w:val="dotDash" w:sz="4" w:space="0" w:color="auto"/>
              <w:right w:val="nil"/>
            </w:tcBorders>
          </w:tcPr>
          <w:p w:rsidR="000F6850" w:rsidRDefault="000F6850" w:rsidP="00784B76">
            <w:pPr>
              <w:spacing w:after="0"/>
              <w:rPr>
                <w:sz w:val="18"/>
                <w:szCs w:val="18"/>
              </w:rPr>
            </w:pPr>
          </w:p>
          <w:p w:rsidR="004332A7" w:rsidRPr="00175924" w:rsidRDefault="004332A7" w:rsidP="00784B76">
            <w:pPr>
              <w:spacing w:after="0"/>
              <w:rPr>
                <w:sz w:val="18"/>
                <w:szCs w:val="18"/>
              </w:rPr>
            </w:pPr>
            <w:r w:rsidRPr="00175924">
              <w:rPr>
                <w:sz w:val="18"/>
                <w:szCs w:val="18"/>
              </w:rPr>
              <w:t xml:space="preserve">II.    </w:t>
            </w:r>
            <w:r>
              <w:rPr>
                <w:rFonts w:hint="eastAsia"/>
                <w:sz w:val="18"/>
                <w:szCs w:val="18"/>
              </w:rPr>
              <w:t>몰트만의</w:t>
            </w:r>
            <w:r>
              <w:rPr>
                <w:rFonts w:hint="eastAsia"/>
                <w:sz w:val="18"/>
                <w:szCs w:val="18"/>
              </w:rPr>
              <w:t xml:space="preserve"> </w:t>
            </w:r>
            <w:r>
              <w:rPr>
                <w:rFonts w:hint="eastAsia"/>
                <w:sz w:val="18"/>
                <w:szCs w:val="18"/>
              </w:rPr>
              <w:t>교회론</w:t>
            </w:r>
          </w:p>
        </w:tc>
        <w:tc>
          <w:tcPr>
            <w:tcW w:w="936" w:type="dxa"/>
            <w:gridSpan w:val="3"/>
            <w:tcBorders>
              <w:top w:val="single" w:sz="4" w:space="0" w:color="000000"/>
              <w:left w:val="nil"/>
            </w:tcBorders>
          </w:tcPr>
          <w:p w:rsidR="004332A7" w:rsidRPr="00175924" w:rsidRDefault="004332A7" w:rsidP="00784B76">
            <w:pPr>
              <w:spacing w:after="0"/>
              <w:rPr>
                <w:sz w:val="18"/>
                <w:szCs w:val="18"/>
              </w:rPr>
            </w:pPr>
          </w:p>
        </w:tc>
        <w:tc>
          <w:tcPr>
            <w:tcW w:w="936" w:type="dxa"/>
            <w:gridSpan w:val="2"/>
            <w:vMerge/>
            <w:shd w:val="clear" w:color="auto" w:fill="EAF1DD"/>
          </w:tcPr>
          <w:p w:rsidR="004332A7" w:rsidRPr="00175924" w:rsidRDefault="004332A7" w:rsidP="00784B76">
            <w:pPr>
              <w:spacing w:after="0"/>
              <w:rPr>
                <w:sz w:val="18"/>
                <w:szCs w:val="18"/>
              </w:rPr>
            </w:pPr>
          </w:p>
        </w:tc>
      </w:tr>
      <w:tr w:rsidR="004332A7" w:rsidRPr="00CB6669" w:rsidTr="002F4D59">
        <w:trPr>
          <w:gridAfter w:val="1"/>
          <w:wAfter w:w="1051" w:type="dxa"/>
          <w:trHeight w:val="206"/>
        </w:trPr>
        <w:tc>
          <w:tcPr>
            <w:tcW w:w="1163" w:type="dxa"/>
            <w:vMerge/>
            <w:tcBorders>
              <w:left w:val="double" w:sz="4" w:space="0" w:color="auto"/>
              <w:bottom w:val="double" w:sz="4" w:space="0" w:color="auto"/>
              <w:right w:val="double" w:sz="4" w:space="0" w:color="auto"/>
            </w:tcBorders>
            <w:shd w:val="clear" w:color="auto" w:fill="FDE9D9"/>
          </w:tcPr>
          <w:p w:rsidR="004332A7" w:rsidRPr="00175924" w:rsidRDefault="004332A7" w:rsidP="00784B76">
            <w:pPr>
              <w:spacing w:after="0"/>
              <w:rPr>
                <w:sz w:val="18"/>
                <w:szCs w:val="18"/>
              </w:rPr>
            </w:pPr>
          </w:p>
        </w:tc>
        <w:tc>
          <w:tcPr>
            <w:tcW w:w="234" w:type="dxa"/>
            <w:tcBorders>
              <w:top w:val="nil"/>
              <w:left w:val="double" w:sz="4" w:space="0" w:color="auto"/>
              <w:bottom w:val="nil"/>
            </w:tcBorders>
          </w:tcPr>
          <w:p w:rsidR="004332A7" w:rsidRPr="00175924" w:rsidRDefault="004332A7" w:rsidP="00784B76">
            <w:pPr>
              <w:spacing w:after="0"/>
              <w:rPr>
                <w:sz w:val="18"/>
                <w:szCs w:val="18"/>
              </w:rPr>
            </w:pPr>
          </w:p>
        </w:tc>
        <w:tc>
          <w:tcPr>
            <w:tcW w:w="1296" w:type="dxa"/>
            <w:vMerge/>
            <w:shd w:val="clear" w:color="auto" w:fill="EAF1DD"/>
          </w:tcPr>
          <w:p w:rsidR="004332A7" w:rsidRPr="00175924" w:rsidRDefault="004332A7" w:rsidP="00784B76">
            <w:pPr>
              <w:spacing w:after="0"/>
              <w:rPr>
                <w:sz w:val="18"/>
                <w:szCs w:val="18"/>
              </w:rPr>
            </w:pPr>
          </w:p>
        </w:tc>
        <w:tc>
          <w:tcPr>
            <w:tcW w:w="1495" w:type="dxa"/>
            <w:gridSpan w:val="3"/>
          </w:tcPr>
          <w:p w:rsidR="004332A7" w:rsidRPr="00175924" w:rsidRDefault="004332A7" w:rsidP="00784B76">
            <w:pPr>
              <w:spacing w:after="0"/>
              <w:rPr>
                <w:sz w:val="18"/>
                <w:szCs w:val="18"/>
              </w:rPr>
            </w:pPr>
            <w:r w:rsidRPr="00175924">
              <w:rPr>
                <w:sz w:val="18"/>
                <w:szCs w:val="18"/>
              </w:rPr>
              <w:t xml:space="preserve">II.    </w:t>
            </w:r>
            <w:r>
              <w:rPr>
                <w:rFonts w:hint="eastAsia"/>
                <w:sz w:val="18"/>
                <w:szCs w:val="18"/>
              </w:rPr>
              <w:t>질문제기</w:t>
            </w:r>
          </w:p>
        </w:tc>
        <w:tc>
          <w:tcPr>
            <w:tcW w:w="1212" w:type="dxa"/>
            <w:tcBorders>
              <w:top w:val="nil"/>
              <w:bottom w:val="nil"/>
            </w:tcBorders>
          </w:tcPr>
          <w:p w:rsidR="004332A7" w:rsidRPr="00175924" w:rsidRDefault="004332A7" w:rsidP="00784B76">
            <w:pPr>
              <w:spacing w:after="0"/>
              <w:rPr>
                <w:sz w:val="18"/>
                <w:szCs w:val="18"/>
              </w:rPr>
            </w:pPr>
          </w:p>
        </w:tc>
        <w:tc>
          <w:tcPr>
            <w:tcW w:w="3276" w:type="dxa"/>
            <w:gridSpan w:val="5"/>
            <w:vMerge w:val="restart"/>
          </w:tcPr>
          <w:p w:rsidR="000F6850" w:rsidRDefault="000F6850" w:rsidP="00784B76">
            <w:pPr>
              <w:spacing w:after="0"/>
              <w:rPr>
                <w:sz w:val="18"/>
                <w:szCs w:val="18"/>
              </w:rPr>
            </w:pPr>
          </w:p>
          <w:p w:rsidR="000F6850" w:rsidRDefault="000F6850" w:rsidP="00784B76">
            <w:pPr>
              <w:spacing w:after="0"/>
              <w:rPr>
                <w:sz w:val="18"/>
                <w:szCs w:val="18"/>
              </w:rPr>
            </w:pPr>
          </w:p>
          <w:p w:rsidR="004332A7" w:rsidRPr="00175924" w:rsidRDefault="004332A7" w:rsidP="00784B76">
            <w:pPr>
              <w:spacing w:after="0"/>
              <w:rPr>
                <w:sz w:val="18"/>
                <w:szCs w:val="18"/>
              </w:rPr>
            </w:pPr>
            <w:r w:rsidRPr="00175924">
              <w:rPr>
                <w:sz w:val="18"/>
                <w:szCs w:val="18"/>
              </w:rPr>
              <w:t xml:space="preserve">I.    </w:t>
            </w:r>
            <w:r>
              <w:rPr>
                <w:rFonts w:hint="eastAsia"/>
                <w:sz w:val="18"/>
                <w:szCs w:val="18"/>
              </w:rPr>
              <w:t>몰트만의</w:t>
            </w:r>
            <w:r>
              <w:rPr>
                <w:rFonts w:hint="eastAsia"/>
                <w:sz w:val="18"/>
                <w:szCs w:val="18"/>
              </w:rPr>
              <w:t xml:space="preserve"> </w:t>
            </w:r>
            <w:r>
              <w:rPr>
                <w:rFonts w:hint="eastAsia"/>
                <w:sz w:val="18"/>
                <w:szCs w:val="18"/>
              </w:rPr>
              <w:t>신학</w:t>
            </w:r>
          </w:p>
        </w:tc>
        <w:tc>
          <w:tcPr>
            <w:tcW w:w="936" w:type="dxa"/>
            <w:gridSpan w:val="2"/>
            <w:vMerge/>
            <w:shd w:val="clear" w:color="auto" w:fill="EAF1DD"/>
          </w:tcPr>
          <w:p w:rsidR="004332A7" w:rsidRPr="00175924" w:rsidRDefault="004332A7" w:rsidP="00784B76">
            <w:pPr>
              <w:spacing w:after="0"/>
              <w:rPr>
                <w:sz w:val="18"/>
                <w:szCs w:val="18"/>
              </w:rPr>
            </w:pPr>
          </w:p>
        </w:tc>
      </w:tr>
      <w:tr w:rsidR="004332A7" w:rsidRPr="00CB6669" w:rsidTr="002F4D59">
        <w:trPr>
          <w:gridAfter w:val="1"/>
          <w:wAfter w:w="1051" w:type="dxa"/>
          <w:trHeight w:val="206"/>
        </w:trPr>
        <w:tc>
          <w:tcPr>
            <w:tcW w:w="1163" w:type="dxa"/>
            <w:vMerge/>
            <w:tcBorders>
              <w:left w:val="double" w:sz="4" w:space="0" w:color="auto"/>
              <w:bottom w:val="double" w:sz="4" w:space="0" w:color="auto"/>
              <w:right w:val="double" w:sz="4" w:space="0" w:color="auto"/>
            </w:tcBorders>
            <w:shd w:val="clear" w:color="auto" w:fill="FDE9D9"/>
          </w:tcPr>
          <w:p w:rsidR="004332A7" w:rsidRPr="00175924" w:rsidRDefault="004332A7" w:rsidP="00784B76">
            <w:pPr>
              <w:spacing w:after="0"/>
              <w:rPr>
                <w:sz w:val="18"/>
                <w:szCs w:val="18"/>
              </w:rPr>
            </w:pPr>
          </w:p>
        </w:tc>
        <w:tc>
          <w:tcPr>
            <w:tcW w:w="234" w:type="dxa"/>
            <w:tcBorders>
              <w:top w:val="nil"/>
              <w:left w:val="double" w:sz="4" w:space="0" w:color="auto"/>
              <w:bottom w:val="nil"/>
            </w:tcBorders>
          </w:tcPr>
          <w:p w:rsidR="004332A7" w:rsidRPr="00175924" w:rsidRDefault="004332A7" w:rsidP="00784B76">
            <w:pPr>
              <w:spacing w:after="0"/>
              <w:rPr>
                <w:sz w:val="18"/>
                <w:szCs w:val="18"/>
              </w:rPr>
            </w:pPr>
          </w:p>
        </w:tc>
        <w:tc>
          <w:tcPr>
            <w:tcW w:w="1296" w:type="dxa"/>
            <w:vMerge/>
            <w:tcBorders>
              <w:bottom w:val="single" w:sz="4" w:space="0" w:color="000000"/>
            </w:tcBorders>
            <w:shd w:val="clear" w:color="auto" w:fill="EAF1DD"/>
          </w:tcPr>
          <w:p w:rsidR="004332A7" w:rsidRPr="00175924" w:rsidRDefault="004332A7" w:rsidP="00784B76">
            <w:pPr>
              <w:spacing w:after="0"/>
              <w:rPr>
                <w:sz w:val="18"/>
                <w:szCs w:val="18"/>
              </w:rPr>
            </w:pPr>
          </w:p>
        </w:tc>
        <w:tc>
          <w:tcPr>
            <w:tcW w:w="1495" w:type="dxa"/>
            <w:gridSpan w:val="3"/>
            <w:tcBorders>
              <w:bottom w:val="single" w:sz="4" w:space="0" w:color="000000"/>
            </w:tcBorders>
          </w:tcPr>
          <w:p w:rsidR="004332A7" w:rsidRPr="00175924" w:rsidRDefault="004332A7" w:rsidP="00784B76">
            <w:pPr>
              <w:spacing w:after="0"/>
              <w:rPr>
                <w:sz w:val="18"/>
                <w:szCs w:val="18"/>
              </w:rPr>
            </w:pPr>
            <w:r w:rsidRPr="00175924">
              <w:rPr>
                <w:sz w:val="18"/>
                <w:szCs w:val="18"/>
              </w:rPr>
              <w:t>I</w:t>
            </w:r>
            <w:r>
              <w:rPr>
                <w:rFonts w:hint="eastAsia"/>
                <w:sz w:val="18"/>
                <w:szCs w:val="18"/>
              </w:rPr>
              <w:t xml:space="preserve">.  </w:t>
            </w:r>
            <w:r>
              <w:rPr>
                <w:rFonts w:hint="eastAsia"/>
                <w:sz w:val="18"/>
                <w:szCs w:val="18"/>
              </w:rPr>
              <w:t>교회의</w:t>
            </w:r>
            <w:r>
              <w:rPr>
                <w:rFonts w:hint="eastAsia"/>
                <w:sz w:val="18"/>
                <w:szCs w:val="18"/>
              </w:rPr>
              <w:t xml:space="preserve"> </w:t>
            </w:r>
            <w:r>
              <w:rPr>
                <w:rFonts w:hint="eastAsia"/>
                <w:sz w:val="18"/>
                <w:szCs w:val="18"/>
              </w:rPr>
              <w:lastRenderedPageBreak/>
              <w:t>현상황</w:t>
            </w:r>
          </w:p>
        </w:tc>
        <w:tc>
          <w:tcPr>
            <w:tcW w:w="1212" w:type="dxa"/>
            <w:tcBorders>
              <w:top w:val="nil"/>
              <w:bottom w:val="single" w:sz="4" w:space="0" w:color="000000"/>
            </w:tcBorders>
          </w:tcPr>
          <w:p w:rsidR="004332A7" w:rsidRPr="00175924" w:rsidRDefault="004332A7" w:rsidP="00784B76">
            <w:pPr>
              <w:spacing w:after="0"/>
              <w:rPr>
                <w:sz w:val="18"/>
                <w:szCs w:val="18"/>
              </w:rPr>
            </w:pPr>
          </w:p>
        </w:tc>
        <w:tc>
          <w:tcPr>
            <w:tcW w:w="3276" w:type="dxa"/>
            <w:gridSpan w:val="5"/>
            <w:vMerge/>
            <w:tcBorders>
              <w:bottom w:val="single" w:sz="4" w:space="0" w:color="000000"/>
            </w:tcBorders>
          </w:tcPr>
          <w:p w:rsidR="004332A7" w:rsidRPr="00175924" w:rsidRDefault="004332A7" w:rsidP="00784B76">
            <w:pPr>
              <w:spacing w:after="0"/>
              <w:rPr>
                <w:sz w:val="18"/>
                <w:szCs w:val="18"/>
              </w:rPr>
            </w:pPr>
          </w:p>
        </w:tc>
        <w:tc>
          <w:tcPr>
            <w:tcW w:w="936" w:type="dxa"/>
            <w:gridSpan w:val="2"/>
            <w:vMerge/>
            <w:tcBorders>
              <w:bottom w:val="single" w:sz="4" w:space="0" w:color="000000"/>
            </w:tcBorders>
            <w:shd w:val="clear" w:color="auto" w:fill="EAF1DD"/>
          </w:tcPr>
          <w:p w:rsidR="004332A7" w:rsidRPr="00175924" w:rsidRDefault="004332A7" w:rsidP="00784B76">
            <w:pPr>
              <w:spacing w:after="0"/>
              <w:rPr>
                <w:sz w:val="18"/>
                <w:szCs w:val="18"/>
              </w:rPr>
            </w:pPr>
          </w:p>
        </w:tc>
      </w:tr>
      <w:tr w:rsidR="004332A7" w:rsidRPr="00CB6669" w:rsidTr="002F4D59">
        <w:trPr>
          <w:gridAfter w:val="1"/>
          <w:wAfter w:w="1051" w:type="dxa"/>
          <w:trHeight w:val="206"/>
        </w:trPr>
        <w:tc>
          <w:tcPr>
            <w:tcW w:w="1163" w:type="dxa"/>
            <w:tcBorders>
              <w:top w:val="double" w:sz="4" w:space="0" w:color="auto"/>
              <w:left w:val="nil"/>
              <w:bottom w:val="double" w:sz="4" w:space="0" w:color="auto"/>
              <w:right w:val="nil"/>
            </w:tcBorders>
            <w:shd w:val="clear" w:color="auto" w:fill="FFFFFF"/>
          </w:tcPr>
          <w:p w:rsidR="004332A7" w:rsidRPr="00175924" w:rsidRDefault="004332A7" w:rsidP="00784B76">
            <w:pPr>
              <w:spacing w:after="0"/>
              <w:rPr>
                <w:sz w:val="18"/>
                <w:szCs w:val="18"/>
              </w:rPr>
            </w:pPr>
          </w:p>
        </w:tc>
        <w:tc>
          <w:tcPr>
            <w:tcW w:w="234" w:type="dxa"/>
            <w:tcBorders>
              <w:top w:val="nil"/>
              <w:left w:val="nil"/>
              <w:bottom w:val="nil"/>
              <w:right w:val="nil"/>
            </w:tcBorders>
          </w:tcPr>
          <w:p w:rsidR="004332A7" w:rsidRPr="00175924" w:rsidRDefault="004332A7" w:rsidP="00784B76">
            <w:pPr>
              <w:spacing w:after="0"/>
              <w:rPr>
                <w:sz w:val="18"/>
                <w:szCs w:val="18"/>
              </w:rPr>
            </w:pPr>
          </w:p>
        </w:tc>
        <w:tc>
          <w:tcPr>
            <w:tcW w:w="1296" w:type="dxa"/>
            <w:tcBorders>
              <w:top w:val="single" w:sz="4" w:space="0" w:color="000000"/>
              <w:left w:val="nil"/>
              <w:bottom w:val="single" w:sz="4" w:space="0" w:color="000000"/>
              <w:right w:val="nil"/>
            </w:tcBorders>
          </w:tcPr>
          <w:p w:rsidR="004332A7" w:rsidRPr="00175924" w:rsidRDefault="004332A7" w:rsidP="00784B76">
            <w:pPr>
              <w:spacing w:after="0"/>
              <w:rPr>
                <w:sz w:val="18"/>
                <w:szCs w:val="18"/>
              </w:rPr>
            </w:pPr>
          </w:p>
        </w:tc>
        <w:tc>
          <w:tcPr>
            <w:tcW w:w="1495" w:type="dxa"/>
            <w:gridSpan w:val="3"/>
            <w:tcBorders>
              <w:top w:val="single" w:sz="4" w:space="0" w:color="000000"/>
              <w:left w:val="nil"/>
              <w:right w:val="nil"/>
            </w:tcBorders>
          </w:tcPr>
          <w:p w:rsidR="004332A7" w:rsidRPr="00175924" w:rsidRDefault="004332A7" w:rsidP="00784B76">
            <w:pPr>
              <w:spacing w:after="0"/>
              <w:rPr>
                <w:sz w:val="18"/>
                <w:szCs w:val="18"/>
              </w:rPr>
            </w:pPr>
            <w:r w:rsidRPr="00175924">
              <w:rPr>
                <w:rFonts w:hint="eastAsia"/>
                <w:sz w:val="18"/>
                <w:szCs w:val="18"/>
              </w:rPr>
              <w:t xml:space="preserve">    </w:t>
            </w:r>
            <w:r w:rsidRPr="00175924">
              <w:rPr>
                <w:sz w:val="18"/>
                <w:szCs w:val="18"/>
                <w:lang w:val="en-US"/>
              </w:rPr>
              <w:drawing>
                <wp:inline distT="0" distB="0" distL="0" distR="0">
                  <wp:extent cx="508381" cy="184785"/>
                  <wp:effectExtent l="6096" t="0" r="1143" b="0"/>
                  <wp:docPr id="31" name="개체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1" name="Diagram group"/>
                          <a:cNvGrpSpPr/>
                        </a:nvGrpSpPr>
                        <a:grpSpPr>
                          <a:xfrm>
                            <a:off x="10350" y="0"/>
                            <a:ext cx="504000" cy="514349"/>
                            <a:chOff x="10350" y="0"/>
                            <a:chExt cx="504000" cy="514349"/>
                          </a:xfrm>
                        </a:grpSpPr>
                        <a:sp>
                          <a:nvSpPr>
                            <a:cNvPr id="3" name="오른쪽 화살표 3"/>
                            <a:cNvSpPr/>
                          </a:nvSpPr>
                          <a:spPr>
                            <a:xfrm rot="16200000">
                              <a:off x="5175" y="5175"/>
                              <a:ext cx="514349" cy="504000"/>
                            </a:xfrm>
                            <a:prstGeom prst="rightArrow">
                              <a:avLst/>
                            </a:prstGeom>
                          </a:spPr>
                          <a: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a:style>
                        </a:sp>
                      </lc:lockedCanvas>
                    </a:graphicData>
                  </a:graphic>
                </wp:inline>
              </w:drawing>
            </w:r>
          </w:p>
        </w:tc>
        <w:tc>
          <w:tcPr>
            <w:tcW w:w="1212" w:type="dxa"/>
            <w:tcBorders>
              <w:top w:val="single" w:sz="4" w:space="0" w:color="000000"/>
              <w:left w:val="nil"/>
              <w:right w:val="nil"/>
            </w:tcBorders>
          </w:tcPr>
          <w:p w:rsidR="004332A7" w:rsidRPr="00175924" w:rsidRDefault="004332A7" w:rsidP="00784B76">
            <w:pPr>
              <w:spacing w:after="0"/>
              <w:rPr>
                <w:sz w:val="18"/>
                <w:szCs w:val="18"/>
              </w:rPr>
            </w:pPr>
          </w:p>
        </w:tc>
        <w:tc>
          <w:tcPr>
            <w:tcW w:w="1254" w:type="dxa"/>
            <w:tcBorders>
              <w:left w:val="nil"/>
              <w:right w:val="nil"/>
            </w:tcBorders>
          </w:tcPr>
          <w:p w:rsidR="004332A7" w:rsidRPr="00175924" w:rsidRDefault="004332A7" w:rsidP="00784B76">
            <w:pPr>
              <w:spacing w:after="0"/>
              <w:rPr>
                <w:sz w:val="18"/>
                <w:szCs w:val="18"/>
              </w:rPr>
            </w:pPr>
          </w:p>
        </w:tc>
        <w:tc>
          <w:tcPr>
            <w:tcW w:w="2022" w:type="dxa"/>
            <w:gridSpan w:val="4"/>
            <w:tcBorders>
              <w:left w:val="nil"/>
              <w:right w:val="nil"/>
            </w:tcBorders>
          </w:tcPr>
          <w:p w:rsidR="004332A7" w:rsidRPr="00175924" w:rsidRDefault="004332A7" w:rsidP="00784B76">
            <w:pPr>
              <w:spacing w:after="0"/>
              <w:rPr>
                <w:sz w:val="18"/>
                <w:szCs w:val="18"/>
              </w:rPr>
            </w:pPr>
          </w:p>
        </w:tc>
        <w:tc>
          <w:tcPr>
            <w:tcW w:w="936" w:type="dxa"/>
            <w:gridSpan w:val="2"/>
            <w:tcBorders>
              <w:left w:val="nil"/>
              <w:right w:val="nil"/>
            </w:tcBorders>
          </w:tcPr>
          <w:p w:rsidR="004332A7" w:rsidRPr="00175924" w:rsidRDefault="004332A7" w:rsidP="00784B76">
            <w:pPr>
              <w:spacing w:after="0"/>
              <w:rPr>
                <w:sz w:val="18"/>
                <w:szCs w:val="18"/>
              </w:rPr>
            </w:pPr>
          </w:p>
        </w:tc>
      </w:tr>
      <w:tr w:rsidR="004332A7" w:rsidRPr="00CB6669" w:rsidTr="002F4D59">
        <w:trPr>
          <w:gridAfter w:val="1"/>
          <w:wAfter w:w="1051" w:type="dxa"/>
          <w:trHeight w:val="206"/>
        </w:trPr>
        <w:tc>
          <w:tcPr>
            <w:tcW w:w="1163" w:type="dxa"/>
            <w:vMerge w:val="restart"/>
            <w:tcBorders>
              <w:top w:val="double" w:sz="4" w:space="0" w:color="auto"/>
              <w:left w:val="double" w:sz="4" w:space="0" w:color="auto"/>
              <w:right w:val="double" w:sz="4" w:space="0" w:color="auto"/>
            </w:tcBorders>
            <w:shd w:val="clear" w:color="auto" w:fill="FDE9D9"/>
          </w:tcPr>
          <w:p w:rsidR="004332A7" w:rsidRPr="00175924" w:rsidRDefault="004332A7" w:rsidP="00784B76">
            <w:pPr>
              <w:spacing w:after="0"/>
              <w:rPr>
                <w:b/>
                <w:sz w:val="18"/>
                <w:szCs w:val="18"/>
              </w:rPr>
            </w:pPr>
          </w:p>
          <w:p w:rsidR="004332A7" w:rsidRPr="00175924" w:rsidRDefault="004332A7" w:rsidP="00784B76">
            <w:pPr>
              <w:spacing w:after="0"/>
              <w:rPr>
                <w:b/>
                <w:sz w:val="18"/>
                <w:szCs w:val="18"/>
              </w:rPr>
            </w:pPr>
            <w:r w:rsidRPr="00175924">
              <w:rPr>
                <w:b/>
                <w:sz w:val="18"/>
                <w:szCs w:val="18"/>
              </w:rPr>
              <w:t>Teil I</w:t>
            </w:r>
          </w:p>
          <w:p w:rsidR="004332A7" w:rsidRPr="00175924" w:rsidRDefault="004332A7" w:rsidP="00784B76">
            <w:pPr>
              <w:spacing w:after="0"/>
              <w:rPr>
                <w:b/>
                <w:sz w:val="18"/>
                <w:szCs w:val="18"/>
              </w:rPr>
            </w:pPr>
          </w:p>
          <w:p w:rsidR="004332A7" w:rsidRPr="00175924" w:rsidRDefault="004332A7" w:rsidP="00784B76">
            <w:pPr>
              <w:spacing w:after="0"/>
              <w:rPr>
                <w:sz w:val="18"/>
                <w:szCs w:val="18"/>
              </w:rPr>
            </w:pPr>
            <w:r w:rsidRPr="00175924">
              <w:rPr>
                <w:rFonts w:hint="eastAsia"/>
                <w:sz w:val="18"/>
                <w:szCs w:val="18"/>
              </w:rPr>
              <w:t>교회에</w:t>
            </w:r>
            <w:r w:rsidRPr="00175924">
              <w:rPr>
                <w:rFonts w:hint="eastAsia"/>
                <w:sz w:val="18"/>
                <w:szCs w:val="18"/>
              </w:rPr>
              <w:t xml:space="preserve"> </w:t>
            </w:r>
            <w:r w:rsidRPr="00175924">
              <w:rPr>
                <w:rFonts w:hint="eastAsia"/>
                <w:sz w:val="18"/>
                <w:szCs w:val="18"/>
              </w:rPr>
              <w:t>조언하는</w:t>
            </w:r>
            <w:r w:rsidRPr="00175924">
              <w:rPr>
                <w:rFonts w:hint="eastAsia"/>
                <w:sz w:val="18"/>
                <w:szCs w:val="18"/>
              </w:rPr>
              <w:t xml:space="preserve"> </w:t>
            </w:r>
            <w:r w:rsidRPr="00175924">
              <w:rPr>
                <w:rFonts w:hint="eastAsia"/>
                <w:sz w:val="18"/>
                <w:szCs w:val="18"/>
              </w:rPr>
              <w:t>교회론</w:t>
            </w:r>
          </w:p>
        </w:tc>
        <w:tc>
          <w:tcPr>
            <w:tcW w:w="234" w:type="dxa"/>
            <w:tcBorders>
              <w:top w:val="nil"/>
              <w:left w:val="double" w:sz="4" w:space="0" w:color="auto"/>
              <w:bottom w:val="nil"/>
            </w:tcBorders>
          </w:tcPr>
          <w:p w:rsidR="004332A7" w:rsidRPr="00175924" w:rsidRDefault="004332A7" w:rsidP="00784B76">
            <w:pPr>
              <w:spacing w:after="0"/>
              <w:rPr>
                <w:sz w:val="18"/>
                <w:szCs w:val="18"/>
              </w:rPr>
            </w:pPr>
          </w:p>
        </w:tc>
        <w:tc>
          <w:tcPr>
            <w:tcW w:w="1296" w:type="dxa"/>
            <w:tcBorders>
              <w:bottom w:val="single" w:sz="4" w:space="0" w:color="000000"/>
            </w:tcBorders>
            <w:shd w:val="clear" w:color="auto" w:fill="EAF1DD"/>
          </w:tcPr>
          <w:p w:rsidR="004332A7" w:rsidRPr="00175924" w:rsidRDefault="004332A7" w:rsidP="00784B76">
            <w:pPr>
              <w:spacing w:after="0"/>
              <w:rPr>
                <w:sz w:val="18"/>
                <w:szCs w:val="18"/>
              </w:rPr>
            </w:pPr>
            <w:r w:rsidRPr="00175924">
              <w:rPr>
                <w:sz w:val="18"/>
                <w:szCs w:val="18"/>
              </w:rPr>
              <w:t xml:space="preserve">Kap.2 </w:t>
            </w:r>
          </w:p>
          <w:p w:rsidR="004332A7" w:rsidRPr="00175924" w:rsidRDefault="004332A7" w:rsidP="00784B76">
            <w:pPr>
              <w:spacing w:after="0"/>
              <w:rPr>
                <w:sz w:val="18"/>
                <w:szCs w:val="18"/>
              </w:rPr>
            </w:pPr>
          </w:p>
          <w:p w:rsidR="004332A7" w:rsidRPr="00175924" w:rsidRDefault="004332A7" w:rsidP="00784B76">
            <w:pPr>
              <w:spacing w:after="0"/>
              <w:rPr>
                <w:sz w:val="18"/>
                <w:szCs w:val="18"/>
              </w:rPr>
            </w:pPr>
            <w:r>
              <w:rPr>
                <w:rFonts w:hint="eastAsia"/>
                <w:sz w:val="18"/>
                <w:szCs w:val="18"/>
              </w:rPr>
              <w:t>논문의</w:t>
            </w:r>
            <w:r>
              <w:rPr>
                <w:rFonts w:hint="eastAsia"/>
                <w:sz w:val="18"/>
                <w:szCs w:val="18"/>
              </w:rPr>
              <w:t xml:space="preserve"> </w:t>
            </w:r>
            <w:r>
              <w:rPr>
                <w:rFonts w:hint="eastAsia"/>
                <w:sz w:val="18"/>
                <w:szCs w:val="18"/>
              </w:rPr>
              <w:t>방법론</w:t>
            </w:r>
          </w:p>
        </w:tc>
        <w:tc>
          <w:tcPr>
            <w:tcW w:w="6919" w:type="dxa"/>
            <w:gridSpan w:val="11"/>
            <w:tcBorders>
              <w:bottom w:val="single" w:sz="4" w:space="0" w:color="000000"/>
            </w:tcBorders>
          </w:tcPr>
          <w:p w:rsidR="004332A7" w:rsidRPr="00175924" w:rsidRDefault="004332A7" w:rsidP="00784B76">
            <w:pPr>
              <w:spacing w:after="0"/>
              <w:rPr>
                <w:sz w:val="18"/>
                <w:szCs w:val="18"/>
              </w:rPr>
            </w:pPr>
            <w:r>
              <w:rPr>
                <w:rFonts w:hint="eastAsia"/>
                <w:sz w:val="18"/>
                <w:szCs w:val="18"/>
              </w:rPr>
              <w:t>교회에</w:t>
            </w:r>
            <w:r>
              <w:rPr>
                <w:rFonts w:hint="eastAsia"/>
                <w:sz w:val="18"/>
                <w:szCs w:val="18"/>
              </w:rPr>
              <w:t xml:space="preserve"> </w:t>
            </w:r>
            <w:r>
              <w:rPr>
                <w:rFonts w:hint="eastAsia"/>
                <w:sz w:val="18"/>
                <w:szCs w:val="18"/>
              </w:rPr>
              <w:t>조언하는</w:t>
            </w:r>
            <w:r>
              <w:rPr>
                <w:rFonts w:hint="eastAsia"/>
                <w:sz w:val="18"/>
                <w:szCs w:val="18"/>
              </w:rPr>
              <w:t xml:space="preserve"> </w:t>
            </w:r>
            <w:r>
              <w:rPr>
                <w:rFonts w:hint="eastAsia"/>
                <w:sz w:val="18"/>
                <w:szCs w:val="18"/>
              </w:rPr>
              <w:t>교회론을</w:t>
            </w:r>
            <w:r>
              <w:rPr>
                <w:rFonts w:hint="eastAsia"/>
                <w:sz w:val="18"/>
                <w:szCs w:val="18"/>
              </w:rPr>
              <w:t xml:space="preserve"> </w:t>
            </w:r>
            <w:r>
              <w:rPr>
                <w:rFonts w:hint="eastAsia"/>
                <w:sz w:val="18"/>
                <w:szCs w:val="18"/>
              </w:rPr>
              <w:t>위하여</w:t>
            </w:r>
            <w:r>
              <w:rPr>
                <w:rFonts w:hint="eastAsia"/>
                <w:sz w:val="18"/>
                <w:szCs w:val="18"/>
              </w:rPr>
              <w:t>(</w:t>
            </w:r>
            <w:r>
              <w:rPr>
                <w:rFonts w:hint="eastAsia"/>
                <w:sz w:val="18"/>
                <w:szCs w:val="18"/>
              </w:rPr>
              <w:t>예거의</w:t>
            </w:r>
            <w:r>
              <w:rPr>
                <w:rFonts w:hint="eastAsia"/>
                <w:sz w:val="18"/>
                <w:szCs w:val="18"/>
              </w:rPr>
              <w:t xml:space="preserve"> </w:t>
            </w:r>
            <w:r>
              <w:rPr>
                <w:rFonts w:hint="eastAsia"/>
                <w:sz w:val="18"/>
                <w:szCs w:val="18"/>
              </w:rPr>
              <w:t>교회론적</w:t>
            </w:r>
            <w:r>
              <w:rPr>
                <w:rFonts w:hint="eastAsia"/>
                <w:sz w:val="18"/>
                <w:szCs w:val="18"/>
              </w:rPr>
              <w:t xml:space="preserve"> </w:t>
            </w:r>
            <w:r>
              <w:rPr>
                <w:rFonts w:hint="eastAsia"/>
                <w:sz w:val="18"/>
                <w:szCs w:val="18"/>
              </w:rPr>
              <w:t>방법론</w:t>
            </w:r>
            <w:r>
              <w:rPr>
                <w:rFonts w:hint="eastAsia"/>
                <w:sz w:val="18"/>
                <w:szCs w:val="18"/>
              </w:rPr>
              <w:t>)</w:t>
            </w:r>
          </w:p>
          <w:p w:rsidR="004332A7" w:rsidRPr="00175924" w:rsidRDefault="004332A7" w:rsidP="00784B76">
            <w:pPr>
              <w:pStyle w:val="a4"/>
              <w:numPr>
                <w:ilvl w:val="0"/>
                <w:numId w:val="3"/>
              </w:numPr>
              <w:spacing w:after="0"/>
              <w:rPr>
                <w:sz w:val="18"/>
                <w:szCs w:val="18"/>
              </w:rPr>
            </w:pPr>
            <w:r>
              <w:rPr>
                <w:rFonts w:hint="eastAsia"/>
                <w:sz w:val="18"/>
                <w:szCs w:val="18"/>
              </w:rPr>
              <w:t>과거</w:t>
            </w:r>
            <w:r>
              <w:rPr>
                <w:rFonts w:hint="eastAsia"/>
                <w:sz w:val="18"/>
                <w:szCs w:val="18"/>
              </w:rPr>
              <w:t xml:space="preserve">-, </w:t>
            </w:r>
            <w:r>
              <w:rPr>
                <w:rFonts w:hint="eastAsia"/>
                <w:sz w:val="18"/>
                <w:szCs w:val="18"/>
              </w:rPr>
              <w:t>와</w:t>
            </w:r>
            <w:r>
              <w:rPr>
                <w:rFonts w:hint="eastAsia"/>
                <w:sz w:val="18"/>
                <w:szCs w:val="18"/>
              </w:rPr>
              <w:t xml:space="preserve"> </w:t>
            </w:r>
            <w:r>
              <w:rPr>
                <w:rFonts w:hint="eastAsia"/>
                <w:sz w:val="18"/>
                <w:szCs w:val="18"/>
              </w:rPr>
              <w:t>현재</w:t>
            </w:r>
            <w:r>
              <w:rPr>
                <w:rFonts w:hint="eastAsia"/>
                <w:sz w:val="18"/>
                <w:szCs w:val="18"/>
              </w:rPr>
              <w:t xml:space="preserve"> </w:t>
            </w:r>
            <w:r>
              <w:rPr>
                <w:rFonts w:hint="eastAsia"/>
                <w:sz w:val="18"/>
                <w:szCs w:val="18"/>
              </w:rPr>
              <w:t>분석</w:t>
            </w:r>
            <w:r w:rsidRPr="00175924">
              <w:rPr>
                <w:sz w:val="18"/>
                <w:szCs w:val="18"/>
              </w:rPr>
              <w:t xml:space="preserve">                  3.    </w:t>
            </w:r>
            <w:r>
              <w:rPr>
                <w:rFonts w:hint="eastAsia"/>
                <w:sz w:val="18"/>
                <w:szCs w:val="18"/>
              </w:rPr>
              <w:t>미래</w:t>
            </w:r>
            <w:r>
              <w:rPr>
                <w:rFonts w:hint="eastAsia"/>
                <w:sz w:val="18"/>
                <w:szCs w:val="18"/>
              </w:rPr>
              <w:t xml:space="preserve"> </w:t>
            </w:r>
            <w:r>
              <w:rPr>
                <w:rFonts w:hint="eastAsia"/>
                <w:sz w:val="18"/>
                <w:szCs w:val="18"/>
              </w:rPr>
              <w:t>교회의</w:t>
            </w:r>
            <w:r>
              <w:rPr>
                <w:rFonts w:hint="eastAsia"/>
                <w:sz w:val="18"/>
                <w:szCs w:val="18"/>
              </w:rPr>
              <w:t xml:space="preserve"> </w:t>
            </w:r>
            <w:r w:rsidR="00134728">
              <w:rPr>
                <w:rFonts w:hint="eastAsia"/>
                <w:sz w:val="18"/>
                <w:szCs w:val="18"/>
              </w:rPr>
              <w:t>청사진</w:t>
            </w:r>
            <w:r>
              <w:rPr>
                <w:rFonts w:hint="eastAsia"/>
                <w:sz w:val="18"/>
                <w:szCs w:val="18"/>
              </w:rPr>
              <w:t xml:space="preserve"> </w:t>
            </w:r>
            <w:r>
              <w:rPr>
                <w:rFonts w:hint="eastAsia"/>
                <w:sz w:val="18"/>
                <w:szCs w:val="18"/>
              </w:rPr>
              <w:t>수립</w:t>
            </w:r>
          </w:p>
          <w:p w:rsidR="004332A7" w:rsidRPr="00175924" w:rsidRDefault="004332A7" w:rsidP="0051787A">
            <w:pPr>
              <w:pStyle w:val="a4"/>
              <w:numPr>
                <w:ilvl w:val="0"/>
                <w:numId w:val="3"/>
              </w:numPr>
              <w:spacing w:after="0"/>
              <w:rPr>
                <w:sz w:val="18"/>
                <w:szCs w:val="18"/>
              </w:rPr>
            </w:pPr>
            <w:r>
              <w:rPr>
                <w:rFonts w:hint="eastAsia"/>
                <w:sz w:val="18"/>
                <w:szCs w:val="18"/>
              </w:rPr>
              <w:t>교회론적</w:t>
            </w:r>
            <w:r>
              <w:rPr>
                <w:rFonts w:hint="eastAsia"/>
                <w:sz w:val="18"/>
                <w:szCs w:val="18"/>
              </w:rPr>
              <w:t xml:space="preserve"> </w:t>
            </w:r>
            <w:r w:rsidR="0051787A">
              <w:rPr>
                <w:rFonts w:hint="eastAsia"/>
                <w:sz w:val="18"/>
                <w:szCs w:val="18"/>
              </w:rPr>
              <w:t>논증</w:t>
            </w:r>
            <w:r w:rsidRPr="00175924">
              <w:rPr>
                <w:sz w:val="18"/>
                <w:szCs w:val="18"/>
              </w:rPr>
              <w:t xml:space="preserve">               </w:t>
            </w:r>
            <w:r>
              <w:rPr>
                <w:rFonts w:hint="eastAsia"/>
                <w:sz w:val="18"/>
                <w:szCs w:val="18"/>
              </w:rPr>
              <w:t xml:space="preserve">        </w:t>
            </w:r>
            <w:r w:rsidRPr="00175924">
              <w:rPr>
                <w:sz w:val="18"/>
                <w:szCs w:val="18"/>
              </w:rPr>
              <w:t xml:space="preserve">    4.    </w:t>
            </w:r>
            <w:r>
              <w:rPr>
                <w:rFonts w:hint="eastAsia"/>
                <w:sz w:val="18"/>
                <w:szCs w:val="18"/>
              </w:rPr>
              <w:t>결과의</w:t>
            </w:r>
            <w:r>
              <w:rPr>
                <w:rFonts w:hint="eastAsia"/>
                <w:sz w:val="18"/>
                <w:szCs w:val="18"/>
              </w:rPr>
              <w:t xml:space="preserve">  </w:t>
            </w:r>
            <w:r>
              <w:rPr>
                <w:rFonts w:hint="eastAsia"/>
                <w:sz w:val="18"/>
                <w:szCs w:val="18"/>
              </w:rPr>
              <w:t>현실적</w:t>
            </w:r>
            <w:r>
              <w:rPr>
                <w:rFonts w:hint="eastAsia"/>
                <w:sz w:val="18"/>
                <w:szCs w:val="18"/>
              </w:rPr>
              <w:t xml:space="preserve"> </w:t>
            </w:r>
            <w:r>
              <w:rPr>
                <w:rFonts w:hint="eastAsia"/>
                <w:sz w:val="18"/>
                <w:szCs w:val="18"/>
              </w:rPr>
              <w:t>적용</w:t>
            </w:r>
          </w:p>
        </w:tc>
      </w:tr>
      <w:tr w:rsidR="004332A7" w:rsidRPr="00CB6669" w:rsidTr="002F4D59">
        <w:trPr>
          <w:gridAfter w:val="1"/>
          <w:wAfter w:w="1051" w:type="dxa"/>
          <w:trHeight w:val="206"/>
        </w:trPr>
        <w:tc>
          <w:tcPr>
            <w:tcW w:w="1163" w:type="dxa"/>
            <w:vMerge/>
            <w:tcBorders>
              <w:left w:val="double" w:sz="4" w:space="0" w:color="auto"/>
              <w:right w:val="double" w:sz="4" w:space="0" w:color="auto"/>
            </w:tcBorders>
            <w:shd w:val="clear" w:color="auto" w:fill="FDE9D9"/>
          </w:tcPr>
          <w:p w:rsidR="004332A7" w:rsidRPr="00175924" w:rsidRDefault="004332A7" w:rsidP="00784B76">
            <w:pPr>
              <w:spacing w:after="0"/>
              <w:rPr>
                <w:sz w:val="18"/>
                <w:szCs w:val="18"/>
              </w:rPr>
            </w:pPr>
          </w:p>
        </w:tc>
        <w:tc>
          <w:tcPr>
            <w:tcW w:w="234" w:type="dxa"/>
            <w:tcBorders>
              <w:top w:val="nil"/>
              <w:left w:val="double" w:sz="4" w:space="0" w:color="auto"/>
              <w:bottom w:val="nil"/>
              <w:right w:val="nil"/>
            </w:tcBorders>
          </w:tcPr>
          <w:p w:rsidR="004332A7" w:rsidRPr="00175924" w:rsidRDefault="004332A7" w:rsidP="00784B76">
            <w:pPr>
              <w:spacing w:after="0"/>
              <w:rPr>
                <w:sz w:val="18"/>
                <w:szCs w:val="18"/>
              </w:rPr>
            </w:pPr>
          </w:p>
        </w:tc>
        <w:tc>
          <w:tcPr>
            <w:tcW w:w="1296" w:type="dxa"/>
            <w:tcBorders>
              <w:left w:val="nil"/>
              <w:bottom w:val="single" w:sz="4" w:space="0" w:color="000000"/>
              <w:right w:val="nil"/>
            </w:tcBorders>
          </w:tcPr>
          <w:p w:rsidR="004332A7" w:rsidRPr="00175924" w:rsidRDefault="004332A7" w:rsidP="00784B76">
            <w:pPr>
              <w:spacing w:after="0"/>
              <w:rPr>
                <w:sz w:val="18"/>
                <w:szCs w:val="18"/>
              </w:rPr>
            </w:pPr>
            <w:r w:rsidRPr="00175924">
              <w:rPr>
                <w:sz w:val="18"/>
                <w:szCs w:val="18"/>
              </w:rPr>
              <w:t xml:space="preserve">                              </w:t>
            </w:r>
          </w:p>
        </w:tc>
        <w:tc>
          <w:tcPr>
            <w:tcW w:w="1212" w:type="dxa"/>
            <w:tcBorders>
              <w:left w:val="nil"/>
              <w:right w:val="nil"/>
            </w:tcBorders>
          </w:tcPr>
          <w:p w:rsidR="004332A7" w:rsidRPr="00175924" w:rsidRDefault="004332A7" w:rsidP="00784B76">
            <w:pPr>
              <w:spacing w:after="0"/>
              <w:rPr>
                <w:sz w:val="18"/>
                <w:szCs w:val="18"/>
              </w:rPr>
            </w:pPr>
            <w:r w:rsidRPr="00175924">
              <w:rPr>
                <w:sz w:val="18"/>
                <w:szCs w:val="18"/>
              </w:rPr>
              <w:t xml:space="preserve"> </w:t>
            </w:r>
            <w:r w:rsidRPr="00175924">
              <w:rPr>
                <w:rFonts w:hint="eastAsia"/>
                <w:sz w:val="18"/>
                <w:szCs w:val="18"/>
              </w:rPr>
              <w:t xml:space="preserve">          </w:t>
            </w:r>
            <w:r w:rsidRPr="00175924">
              <w:rPr>
                <w:sz w:val="18"/>
                <w:szCs w:val="18"/>
              </w:rPr>
              <w:t xml:space="preserve">        </w:t>
            </w:r>
          </w:p>
        </w:tc>
        <w:tc>
          <w:tcPr>
            <w:tcW w:w="236" w:type="dxa"/>
            <w:tcBorders>
              <w:left w:val="nil"/>
              <w:bottom w:val="nil"/>
              <w:right w:val="nil"/>
            </w:tcBorders>
          </w:tcPr>
          <w:p w:rsidR="004332A7" w:rsidRPr="00175924" w:rsidRDefault="004332A7" w:rsidP="00784B76">
            <w:pPr>
              <w:spacing w:after="0"/>
              <w:rPr>
                <w:sz w:val="18"/>
                <w:szCs w:val="18"/>
              </w:rPr>
            </w:pPr>
          </w:p>
        </w:tc>
        <w:tc>
          <w:tcPr>
            <w:tcW w:w="2513" w:type="dxa"/>
            <w:gridSpan w:val="3"/>
            <w:tcBorders>
              <w:left w:val="nil"/>
              <w:bottom w:val="nil"/>
              <w:right w:val="nil"/>
            </w:tcBorders>
          </w:tcPr>
          <w:p w:rsidR="004332A7" w:rsidRPr="00175924" w:rsidRDefault="004332A7" w:rsidP="00784B76">
            <w:pPr>
              <w:spacing w:after="0"/>
              <w:rPr>
                <w:sz w:val="18"/>
                <w:szCs w:val="18"/>
              </w:rPr>
            </w:pPr>
            <w:r w:rsidRPr="00175924">
              <w:rPr>
                <w:rFonts w:hint="eastAsia"/>
                <w:sz w:val="18"/>
                <w:szCs w:val="18"/>
              </w:rPr>
              <w:t xml:space="preserve">           </w:t>
            </w:r>
            <w:r w:rsidRPr="00175924">
              <w:rPr>
                <w:sz w:val="18"/>
                <w:szCs w:val="18"/>
                <w:lang w:val="en-US"/>
              </w:rPr>
              <w:drawing>
                <wp:inline distT="0" distB="0" distL="0" distR="0">
                  <wp:extent cx="508381" cy="184785"/>
                  <wp:effectExtent l="6096" t="0" r="1143" b="0"/>
                  <wp:docPr id="32" name="개체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1" name="Diagram group"/>
                          <a:cNvGrpSpPr/>
                        </a:nvGrpSpPr>
                        <a:grpSpPr>
                          <a:xfrm>
                            <a:off x="10350" y="0"/>
                            <a:ext cx="504000" cy="514349"/>
                            <a:chOff x="10350" y="0"/>
                            <a:chExt cx="504000" cy="514349"/>
                          </a:xfrm>
                        </a:grpSpPr>
                        <a:sp>
                          <a:nvSpPr>
                            <a:cNvPr id="3" name="오른쪽 화살표 3"/>
                            <a:cNvSpPr/>
                          </a:nvSpPr>
                          <a:spPr>
                            <a:xfrm rot="16200000">
                              <a:off x="5175" y="5175"/>
                              <a:ext cx="514349" cy="504000"/>
                            </a:xfrm>
                            <a:prstGeom prst="rightArrow">
                              <a:avLst/>
                            </a:prstGeom>
                          </a:spPr>
                          <a: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a:style>
                        </a:sp>
                      </lc:lockedCanvas>
                    </a:graphicData>
                  </a:graphic>
                </wp:inline>
              </w:drawing>
            </w:r>
          </w:p>
        </w:tc>
        <w:tc>
          <w:tcPr>
            <w:tcW w:w="1142" w:type="dxa"/>
            <w:gridSpan w:val="2"/>
            <w:tcBorders>
              <w:left w:val="nil"/>
              <w:bottom w:val="nil"/>
              <w:right w:val="nil"/>
            </w:tcBorders>
          </w:tcPr>
          <w:p w:rsidR="004332A7" w:rsidRPr="00175924" w:rsidRDefault="004332A7" w:rsidP="00784B76">
            <w:pPr>
              <w:spacing w:after="0"/>
              <w:rPr>
                <w:sz w:val="18"/>
                <w:szCs w:val="18"/>
              </w:rPr>
            </w:pPr>
          </w:p>
        </w:tc>
        <w:tc>
          <w:tcPr>
            <w:tcW w:w="827" w:type="dxa"/>
            <w:tcBorders>
              <w:left w:val="nil"/>
              <w:bottom w:val="nil"/>
              <w:right w:val="nil"/>
            </w:tcBorders>
          </w:tcPr>
          <w:p w:rsidR="004332A7" w:rsidRPr="00175924" w:rsidRDefault="004332A7" w:rsidP="00784B76">
            <w:pPr>
              <w:spacing w:after="0"/>
              <w:rPr>
                <w:sz w:val="18"/>
                <w:szCs w:val="18"/>
              </w:rPr>
            </w:pPr>
          </w:p>
        </w:tc>
        <w:tc>
          <w:tcPr>
            <w:tcW w:w="245" w:type="dxa"/>
            <w:gridSpan w:val="2"/>
            <w:tcBorders>
              <w:left w:val="nil"/>
              <w:bottom w:val="nil"/>
              <w:right w:val="nil"/>
            </w:tcBorders>
          </w:tcPr>
          <w:p w:rsidR="004332A7" w:rsidRPr="00175924" w:rsidRDefault="004332A7" w:rsidP="00784B76">
            <w:pPr>
              <w:spacing w:after="0"/>
              <w:rPr>
                <w:sz w:val="18"/>
                <w:szCs w:val="18"/>
              </w:rPr>
            </w:pPr>
          </w:p>
        </w:tc>
        <w:tc>
          <w:tcPr>
            <w:tcW w:w="744" w:type="dxa"/>
            <w:tcBorders>
              <w:left w:val="nil"/>
              <w:bottom w:val="nil"/>
              <w:right w:val="nil"/>
            </w:tcBorders>
          </w:tcPr>
          <w:p w:rsidR="004332A7" w:rsidRPr="00175924" w:rsidRDefault="004332A7" w:rsidP="00784B76">
            <w:pPr>
              <w:spacing w:after="0"/>
              <w:rPr>
                <w:sz w:val="18"/>
                <w:szCs w:val="18"/>
              </w:rPr>
            </w:pPr>
          </w:p>
        </w:tc>
      </w:tr>
      <w:tr w:rsidR="004332A7" w:rsidRPr="00CB6669" w:rsidTr="002F4D59">
        <w:trPr>
          <w:gridAfter w:val="1"/>
          <w:wAfter w:w="1051" w:type="dxa"/>
          <w:trHeight w:val="71"/>
        </w:trPr>
        <w:tc>
          <w:tcPr>
            <w:tcW w:w="1163" w:type="dxa"/>
            <w:vMerge/>
            <w:tcBorders>
              <w:left w:val="double" w:sz="4" w:space="0" w:color="auto"/>
              <w:bottom w:val="double" w:sz="4" w:space="0" w:color="auto"/>
              <w:right w:val="double" w:sz="4" w:space="0" w:color="auto"/>
            </w:tcBorders>
            <w:shd w:val="clear" w:color="auto" w:fill="FDE9D9"/>
          </w:tcPr>
          <w:p w:rsidR="004332A7" w:rsidRPr="00175924" w:rsidRDefault="004332A7" w:rsidP="00784B76">
            <w:pPr>
              <w:spacing w:after="0"/>
              <w:rPr>
                <w:sz w:val="18"/>
                <w:szCs w:val="18"/>
              </w:rPr>
            </w:pPr>
          </w:p>
        </w:tc>
        <w:tc>
          <w:tcPr>
            <w:tcW w:w="234" w:type="dxa"/>
            <w:tcBorders>
              <w:top w:val="nil"/>
              <w:left w:val="double" w:sz="4" w:space="0" w:color="auto"/>
              <w:bottom w:val="nil"/>
            </w:tcBorders>
          </w:tcPr>
          <w:p w:rsidR="004332A7" w:rsidRPr="00175924" w:rsidRDefault="004332A7" w:rsidP="00784B76">
            <w:pPr>
              <w:spacing w:after="0"/>
              <w:rPr>
                <w:sz w:val="18"/>
                <w:szCs w:val="18"/>
              </w:rPr>
            </w:pPr>
          </w:p>
        </w:tc>
        <w:tc>
          <w:tcPr>
            <w:tcW w:w="1296" w:type="dxa"/>
            <w:shd w:val="clear" w:color="auto" w:fill="EAF1DD"/>
          </w:tcPr>
          <w:p w:rsidR="004332A7" w:rsidRPr="00175924" w:rsidRDefault="004332A7" w:rsidP="00784B76">
            <w:pPr>
              <w:spacing w:after="0"/>
              <w:rPr>
                <w:sz w:val="18"/>
                <w:szCs w:val="18"/>
              </w:rPr>
            </w:pPr>
            <w:r w:rsidRPr="00175924">
              <w:rPr>
                <w:sz w:val="18"/>
                <w:szCs w:val="18"/>
              </w:rPr>
              <w:t xml:space="preserve">Kap.1 </w:t>
            </w:r>
          </w:p>
          <w:p w:rsidR="004332A7" w:rsidRPr="00175924" w:rsidRDefault="004332A7" w:rsidP="00784B76">
            <w:pPr>
              <w:spacing w:after="0"/>
              <w:rPr>
                <w:sz w:val="18"/>
                <w:szCs w:val="18"/>
              </w:rPr>
            </w:pPr>
          </w:p>
          <w:p w:rsidR="004332A7" w:rsidRPr="00175924" w:rsidRDefault="004332A7" w:rsidP="00784B76">
            <w:pPr>
              <w:spacing w:after="0"/>
              <w:rPr>
                <w:sz w:val="18"/>
                <w:szCs w:val="18"/>
              </w:rPr>
            </w:pPr>
            <w:r>
              <w:rPr>
                <w:rFonts w:hint="eastAsia"/>
                <w:sz w:val="18"/>
                <w:szCs w:val="18"/>
              </w:rPr>
              <w:t>에클레시아와</w:t>
            </w:r>
            <w:r>
              <w:rPr>
                <w:rFonts w:hint="eastAsia"/>
                <w:sz w:val="18"/>
                <w:szCs w:val="18"/>
              </w:rPr>
              <w:t xml:space="preserve"> </w:t>
            </w:r>
            <w:r>
              <w:rPr>
                <w:rFonts w:hint="eastAsia"/>
                <w:sz w:val="18"/>
                <w:szCs w:val="18"/>
              </w:rPr>
              <w:t>교회론</w:t>
            </w:r>
          </w:p>
        </w:tc>
        <w:tc>
          <w:tcPr>
            <w:tcW w:w="6919" w:type="dxa"/>
            <w:gridSpan w:val="11"/>
          </w:tcPr>
          <w:p w:rsidR="004332A7" w:rsidRPr="00175924" w:rsidRDefault="004332A7" w:rsidP="00784B76">
            <w:pPr>
              <w:spacing w:after="0"/>
              <w:rPr>
                <w:sz w:val="18"/>
                <w:szCs w:val="18"/>
              </w:rPr>
            </w:pPr>
            <w:r>
              <w:rPr>
                <w:rFonts w:hint="eastAsia"/>
                <w:sz w:val="18"/>
                <w:szCs w:val="18"/>
              </w:rPr>
              <w:t>논문의</w:t>
            </w:r>
            <w:r>
              <w:rPr>
                <w:rFonts w:hint="eastAsia"/>
                <w:sz w:val="18"/>
                <w:szCs w:val="18"/>
              </w:rPr>
              <w:t xml:space="preserve"> </w:t>
            </w:r>
            <w:r>
              <w:rPr>
                <w:rFonts w:hint="eastAsia"/>
                <w:sz w:val="18"/>
                <w:szCs w:val="18"/>
              </w:rPr>
              <w:t>기초</w:t>
            </w:r>
            <w:r>
              <w:rPr>
                <w:rFonts w:hint="eastAsia"/>
                <w:sz w:val="18"/>
                <w:szCs w:val="18"/>
              </w:rPr>
              <w:t xml:space="preserve">: </w:t>
            </w:r>
            <w:r>
              <w:rPr>
                <w:rFonts w:hint="eastAsia"/>
                <w:sz w:val="18"/>
                <w:szCs w:val="18"/>
              </w:rPr>
              <w:t>에클레시아와</w:t>
            </w:r>
            <w:r>
              <w:rPr>
                <w:rFonts w:hint="eastAsia"/>
                <w:sz w:val="18"/>
                <w:szCs w:val="18"/>
              </w:rPr>
              <w:t xml:space="preserve"> </w:t>
            </w:r>
            <w:r>
              <w:rPr>
                <w:rFonts w:hint="eastAsia"/>
                <w:sz w:val="18"/>
                <w:szCs w:val="18"/>
              </w:rPr>
              <w:t>교회론</w:t>
            </w:r>
            <w:r>
              <w:rPr>
                <w:rFonts w:hint="eastAsia"/>
                <w:sz w:val="18"/>
                <w:szCs w:val="18"/>
              </w:rPr>
              <w:t>(</w:t>
            </w:r>
            <w:r>
              <w:rPr>
                <w:rFonts w:hint="eastAsia"/>
                <w:sz w:val="18"/>
                <w:szCs w:val="18"/>
              </w:rPr>
              <w:t>성서</w:t>
            </w:r>
            <w:r>
              <w:rPr>
                <w:rFonts w:hint="eastAsia"/>
                <w:sz w:val="18"/>
                <w:szCs w:val="18"/>
              </w:rPr>
              <w:t xml:space="preserve">-, </w:t>
            </w:r>
            <w:r>
              <w:rPr>
                <w:rFonts w:hint="eastAsia"/>
                <w:sz w:val="18"/>
                <w:szCs w:val="18"/>
              </w:rPr>
              <w:t>조직신학적</w:t>
            </w:r>
            <w:r>
              <w:rPr>
                <w:rFonts w:hint="eastAsia"/>
                <w:sz w:val="18"/>
                <w:szCs w:val="18"/>
              </w:rPr>
              <w:t xml:space="preserve"> </w:t>
            </w:r>
            <w:r>
              <w:rPr>
                <w:rFonts w:hint="eastAsia"/>
                <w:sz w:val="18"/>
                <w:szCs w:val="18"/>
              </w:rPr>
              <w:t>기초</w:t>
            </w:r>
            <w:r w:rsidRPr="00175924">
              <w:rPr>
                <w:sz w:val="18"/>
                <w:szCs w:val="18"/>
              </w:rPr>
              <w:t>)</w:t>
            </w:r>
          </w:p>
          <w:p w:rsidR="004332A7" w:rsidRPr="00175924" w:rsidRDefault="004332A7" w:rsidP="00784B76">
            <w:pPr>
              <w:pStyle w:val="a4"/>
              <w:numPr>
                <w:ilvl w:val="0"/>
                <w:numId w:val="2"/>
              </w:numPr>
              <w:spacing w:after="0"/>
              <w:rPr>
                <w:sz w:val="18"/>
                <w:szCs w:val="18"/>
              </w:rPr>
            </w:pPr>
            <w:r>
              <w:rPr>
                <w:sz w:val="18"/>
                <w:szCs w:val="18"/>
              </w:rPr>
              <w:t>„</w:t>
            </w:r>
            <w:r>
              <w:rPr>
                <w:rFonts w:hint="eastAsia"/>
                <w:sz w:val="18"/>
                <w:szCs w:val="18"/>
              </w:rPr>
              <w:t>사이존재</w:t>
            </w:r>
            <w:r>
              <w:rPr>
                <w:sz w:val="18"/>
                <w:szCs w:val="18"/>
              </w:rPr>
              <w:t>“</w:t>
            </w:r>
            <w:r>
              <w:rPr>
                <w:rFonts w:hint="eastAsia"/>
                <w:sz w:val="18"/>
                <w:szCs w:val="18"/>
              </w:rPr>
              <w:t>로서의</w:t>
            </w:r>
            <w:r>
              <w:rPr>
                <w:rFonts w:hint="eastAsia"/>
                <w:sz w:val="18"/>
                <w:szCs w:val="18"/>
              </w:rPr>
              <w:t xml:space="preserve"> </w:t>
            </w:r>
            <w:r>
              <w:rPr>
                <w:rFonts w:hint="eastAsia"/>
                <w:sz w:val="18"/>
                <w:szCs w:val="18"/>
              </w:rPr>
              <w:t>에클레시아</w:t>
            </w:r>
          </w:p>
          <w:p w:rsidR="004332A7" w:rsidRPr="00175924" w:rsidRDefault="004332A7" w:rsidP="00C825C5">
            <w:pPr>
              <w:pStyle w:val="a4"/>
              <w:numPr>
                <w:ilvl w:val="0"/>
                <w:numId w:val="2"/>
              </w:numPr>
              <w:spacing w:after="0"/>
              <w:rPr>
                <w:sz w:val="18"/>
                <w:szCs w:val="18"/>
              </w:rPr>
            </w:pPr>
            <w:r>
              <w:rPr>
                <w:rFonts w:hint="eastAsia"/>
                <w:sz w:val="18"/>
                <w:szCs w:val="18"/>
              </w:rPr>
              <w:t>삶에</w:t>
            </w:r>
            <w:r>
              <w:rPr>
                <w:rFonts w:hint="eastAsia"/>
                <w:sz w:val="18"/>
                <w:szCs w:val="18"/>
              </w:rPr>
              <w:t xml:space="preserve"> </w:t>
            </w:r>
            <w:r w:rsidR="00C825C5">
              <w:rPr>
                <w:rFonts w:hint="eastAsia"/>
                <w:sz w:val="18"/>
                <w:szCs w:val="18"/>
              </w:rPr>
              <w:t>도움이</w:t>
            </w:r>
            <w:r w:rsidR="00C825C5">
              <w:rPr>
                <w:rFonts w:hint="eastAsia"/>
                <w:sz w:val="18"/>
                <w:szCs w:val="18"/>
              </w:rPr>
              <w:t xml:space="preserve"> </w:t>
            </w:r>
            <w:r w:rsidR="00C825C5">
              <w:rPr>
                <w:rFonts w:hint="eastAsia"/>
                <w:sz w:val="18"/>
                <w:szCs w:val="18"/>
              </w:rPr>
              <w:t>되는</w:t>
            </w:r>
            <w:r w:rsidR="00C825C5">
              <w:rPr>
                <w:rFonts w:hint="eastAsia"/>
                <w:sz w:val="18"/>
                <w:szCs w:val="18"/>
              </w:rPr>
              <w:t xml:space="preserve"> </w:t>
            </w:r>
            <w:r>
              <w:rPr>
                <w:rFonts w:hint="eastAsia"/>
                <w:sz w:val="18"/>
                <w:szCs w:val="18"/>
              </w:rPr>
              <w:t>교회론</w:t>
            </w:r>
          </w:p>
        </w:tc>
      </w:tr>
    </w:tbl>
    <w:p w:rsidR="00AE64BE" w:rsidRDefault="00AE64BE" w:rsidP="004332A7">
      <w:pPr>
        <w:snapToGrid w:val="0"/>
        <w:spacing w:after="0" w:line="384" w:lineRule="auto"/>
        <w:jc w:val="both"/>
        <w:rPr>
          <w:rFonts w:ascii="바탕" w:eastAsia="바탕" w:hAnsi="바탕" w:cs="Times New Roman"/>
          <w:noProof w:val="0"/>
          <w:color w:val="000000"/>
          <w:sz w:val="20"/>
          <w:szCs w:val="20"/>
        </w:rPr>
      </w:pPr>
    </w:p>
    <w:p w:rsidR="004332A7" w:rsidRDefault="001A321B" w:rsidP="004332A7">
      <w:pPr>
        <w:snapToGrid w:val="0"/>
        <w:spacing w:after="0" w:line="384" w:lineRule="auto"/>
        <w:jc w:val="both"/>
        <w:rPr>
          <w:rFonts w:ascii="바탕" w:eastAsia="바탕" w:hAnsi="바탕" w:cs="Times New Roman"/>
          <w:noProof w:val="0"/>
          <w:color w:val="000000"/>
          <w:sz w:val="20"/>
          <w:szCs w:val="20"/>
        </w:rPr>
      </w:pPr>
      <w:r>
        <w:rPr>
          <w:rFonts w:ascii="바탕" w:eastAsia="바탕" w:hAnsi="바탕" w:cs="Times New Roman" w:hint="eastAsia"/>
          <w:noProof w:val="0"/>
          <w:color w:val="000000"/>
          <w:sz w:val="20"/>
          <w:szCs w:val="20"/>
        </w:rPr>
        <w:t>그림 2) 논문의 전체 의도</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4"/>
        <w:gridCol w:w="2206"/>
        <w:gridCol w:w="327"/>
        <w:gridCol w:w="382"/>
        <w:gridCol w:w="224"/>
        <w:gridCol w:w="12"/>
        <w:gridCol w:w="1639"/>
        <w:gridCol w:w="12"/>
        <w:gridCol w:w="224"/>
        <w:gridCol w:w="12"/>
        <w:gridCol w:w="712"/>
        <w:gridCol w:w="2268"/>
      </w:tblGrid>
      <w:tr w:rsidR="001A321B" w:rsidRPr="00CB6669" w:rsidTr="00784B76">
        <w:tc>
          <w:tcPr>
            <w:tcW w:w="1304" w:type="dxa"/>
            <w:vMerge w:val="restart"/>
            <w:tcBorders>
              <w:right w:val="nil"/>
            </w:tcBorders>
          </w:tcPr>
          <w:p w:rsidR="001A321B" w:rsidRPr="00CB6669" w:rsidRDefault="001A321B" w:rsidP="00784B76">
            <w:pPr>
              <w:spacing w:after="0"/>
              <w:jc w:val="both"/>
              <w:rPr>
                <w:rFonts w:ascii="Bookman Old Style" w:hAnsi="Bookman Old Style"/>
                <w:sz w:val="18"/>
                <w:szCs w:val="18"/>
              </w:rPr>
            </w:pPr>
          </w:p>
          <w:p w:rsidR="001A321B" w:rsidRDefault="001A321B" w:rsidP="00784B76">
            <w:pPr>
              <w:pBdr>
                <w:right w:val="dashed" w:sz="4" w:space="4" w:color="auto"/>
              </w:pBdr>
              <w:spacing w:after="0"/>
              <w:jc w:val="both"/>
              <w:rPr>
                <w:rFonts w:ascii="Bookman Old Style" w:hAnsi="Bookman Old Style"/>
                <w:sz w:val="18"/>
                <w:szCs w:val="18"/>
              </w:rPr>
            </w:pPr>
          </w:p>
          <w:p w:rsidR="001A321B" w:rsidRPr="00CB6669" w:rsidRDefault="001A321B" w:rsidP="00784B76">
            <w:pPr>
              <w:pBdr>
                <w:right w:val="dashed" w:sz="4" w:space="4" w:color="auto"/>
              </w:pBdr>
              <w:spacing w:after="0"/>
              <w:jc w:val="both"/>
              <w:rPr>
                <w:rFonts w:ascii="Bookman Old Style" w:hAnsi="Bookman Old Style"/>
                <w:sz w:val="18"/>
                <w:szCs w:val="18"/>
              </w:rPr>
            </w:pPr>
          </w:p>
          <w:p w:rsidR="001A321B" w:rsidRPr="00CB6669" w:rsidRDefault="001A321B" w:rsidP="00784B76">
            <w:pPr>
              <w:pBdr>
                <w:right w:val="dashed" w:sz="4" w:space="4" w:color="auto"/>
              </w:pBdr>
              <w:spacing w:after="0"/>
              <w:jc w:val="both"/>
              <w:rPr>
                <w:rFonts w:ascii="Bookman Old Style" w:hAnsi="Bookman Old Style"/>
                <w:sz w:val="18"/>
                <w:szCs w:val="18"/>
              </w:rPr>
            </w:pPr>
            <w:r>
              <w:rPr>
                <w:rFonts w:ascii="Bookman Old Style" w:hAnsi="Bookman Old Style" w:hint="eastAsia"/>
                <w:sz w:val="18"/>
                <w:szCs w:val="18"/>
              </w:rPr>
              <w:t>미래에</w:t>
            </w:r>
            <w:r>
              <w:rPr>
                <w:rFonts w:ascii="Bookman Old Style" w:hAnsi="Bookman Old Style" w:hint="eastAsia"/>
                <w:sz w:val="18"/>
                <w:szCs w:val="18"/>
              </w:rPr>
              <w:t xml:space="preserve"> </w:t>
            </w:r>
            <w:r>
              <w:rPr>
                <w:rFonts w:ascii="Bookman Old Style" w:hAnsi="Bookman Old Style" w:hint="eastAsia"/>
                <w:sz w:val="18"/>
                <w:szCs w:val="18"/>
              </w:rPr>
              <w:t>대한</w:t>
            </w:r>
            <w:r>
              <w:rPr>
                <w:rFonts w:ascii="Bookman Old Style" w:hAnsi="Bookman Old Style" w:hint="eastAsia"/>
                <w:sz w:val="18"/>
                <w:szCs w:val="18"/>
              </w:rPr>
              <w:t xml:space="preserve"> </w:t>
            </w:r>
            <w:r>
              <w:rPr>
                <w:rFonts w:ascii="Bookman Old Style" w:hAnsi="Bookman Old Style" w:hint="eastAsia"/>
                <w:sz w:val="18"/>
                <w:szCs w:val="18"/>
              </w:rPr>
              <w:t>고찰</w:t>
            </w:r>
          </w:p>
          <w:p w:rsidR="001A321B" w:rsidRPr="00CB6669" w:rsidRDefault="001A321B" w:rsidP="00784B76">
            <w:pPr>
              <w:pBdr>
                <w:right w:val="dashed" w:sz="4" w:space="4" w:color="auto"/>
              </w:pBdr>
              <w:spacing w:after="0"/>
              <w:jc w:val="both"/>
              <w:rPr>
                <w:rFonts w:ascii="Bookman Old Style" w:hAnsi="Bookman Old Style"/>
                <w:sz w:val="18"/>
                <w:szCs w:val="18"/>
              </w:rPr>
            </w:pPr>
          </w:p>
          <w:p w:rsidR="001A321B" w:rsidRPr="00CB6669" w:rsidRDefault="001A321B" w:rsidP="00784B76">
            <w:pPr>
              <w:pBdr>
                <w:right w:val="dashed" w:sz="4" w:space="4" w:color="auto"/>
              </w:pBdr>
              <w:spacing w:after="0"/>
              <w:jc w:val="both"/>
              <w:rPr>
                <w:rFonts w:ascii="Bookman Old Style" w:hAnsi="Bookman Old Style"/>
                <w:sz w:val="18"/>
                <w:szCs w:val="18"/>
              </w:rPr>
            </w:pPr>
          </w:p>
          <w:p w:rsidR="001A321B" w:rsidRPr="00CB6669" w:rsidRDefault="001A321B" w:rsidP="00784B76">
            <w:pPr>
              <w:pBdr>
                <w:right w:val="dashed" w:sz="4" w:space="4" w:color="auto"/>
              </w:pBdr>
              <w:spacing w:after="0"/>
              <w:jc w:val="both"/>
              <w:rPr>
                <w:rFonts w:ascii="Bookman Old Style" w:hAnsi="Bookman Old Style"/>
                <w:sz w:val="18"/>
                <w:szCs w:val="18"/>
              </w:rPr>
            </w:pPr>
          </w:p>
          <w:p w:rsidR="001A321B" w:rsidRPr="00CB6669" w:rsidRDefault="001A321B" w:rsidP="00784B76">
            <w:pPr>
              <w:pBdr>
                <w:right w:val="dashed" w:sz="4" w:space="4" w:color="auto"/>
              </w:pBdr>
              <w:spacing w:after="0"/>
              <w:jc w:val="both"/>
              <w:rPr>
                <w:rFonts w:ascii="Bookman Old Style" w:hAnsi="Bookman Old Style"/>
                <w:sz w:val="18"/>
                <w:szCs w:val="18"/>
              </w:rPr>
            </w:pPr>
          </w:p>
          <w:p w:rsidR="001A321B" w:rsidRPr="00CB6669" w:rsidRDefault="001A321B" w:rsidP="00784B76">
            <w:pPr>
              <w:pBdr>
                <w:right w:val="dashed" w:sz="4" w:space="4" w:color="auto"/>
              </w:pBdr>
              <w:spacing w:after="0"/>
              <w:jc w:val="both"/>
              <w:rPr>
                <w:rFonts w:ascii="Bookman Old Style" w:hAnsi="Bookman Old Style"/>
                <w:sz w:val="18"/>
                <w:szCs w:val="18"/>
              </w:rPr>
            </w:pPr>
          </w:p>
          <w:p w:rsidR="001A321B" w:rsidRPr="00CB6669" w:rsidRDefault="001A321B" w:rsidP="00784B76">
            <w:pPr>
              <w:pBdr>
                <w:right w:val="dashed" w:sz="4" w:space="4" w:color="auto"/>
              </w:pBdr>
              <w:spacing w:after="0"/>
              <w:jc w:val="both"/>
              <w:rPr>
                <w:rFonts w:ascii="Bookman Old Style" w:hAnsi="Bookman Old Style"/>
                <w:sz w:val="18"/>
                <w:szCs w:val="18"/>
              </w:rPr>
            </w:pPr>
          </w:p>
          <w:p w:rsidR="001A321B" w:rsidRPr="00CB6669" w:rsidRDefault="001A321B" w:rsidP="00784B76">
            <w:pPr>
              <w:pBdr>
                <w:right w:val="dashed" w:sz="4" w:space="4" w:color="auto"/>
              </w:pBdr>
              <w:spacing w:after="0"/>
              <w:jc w:val="both"/>
              <w:rPr>
                <w:rFonts w:ascii="Bookman Old Style" w:hAnsi="Bookman Old Style"/>
                <w:sz w:val="18"/>
                <w:szCs w:val="18"/>
              </w:rPr>
            </w:pPr>
          </w:p>
          <w:p w:rsidR="001A321B" w:rsidRPr="00CB6669" w:rsidRDefault="001A321B" w:rsidP="00784B76">
            <w:pPr>
              <w:pBdr>
                <w:right w:val="dashed" w:sz="4" w:space="4" w:color="auto"/>
              </w:pBdr>
              <w:spacing w:after="0"/>
              <w:jc w:val="both"/>
              <w:rPr>
                <w:rFonts w:ascii="Bookman Old Style" w:hAnsi="Bookman Old Style"/>
                <w:sz w:val="18"/>
                <w:szCs w:val="18"/>
              </w:rPr>
            </w:pPr>
          </w:p>
          <w:p w:rsidR="001A321B" w:rsidRPr="00CB6669" w:rsidRDefault="001A321B" w:rsidP="00784B76">
            <w:pPr>
              <w:pBdr>
                <w:right w:val="dashed" w:sz="4" w:space="4" w:color="auto"/>
              </w:pBdr>
              <w:spacing w:after="0"/>
              <w:jc w:val="both"/>
              <w:rPr>
                <w:rFonts w:ascii="Bookman Old Style" w:hAnsi="Bookman Old Style"/>
                <w:sz w:val="18"/>
                <w:szCs w:val="18"/>
              </w:rPr>
            </w:pPr>
          </w:p>
          <w:p w:rsidR="001A321B" w:rsidRPr="00CB6669" w:rsidRDefault="001A321B" w:rsidP="00784B76">
            <w:pPr>
              <w:pBdr>
                <w:right w:val="dashed" w:sz="4" w:space="4" w:color="auto"/>
              </w:pBdr>
              <w:spacing w:after="0"/>
              <w:jc w:val="both"/>
              <w:rPr>
                <w:rFonts w:ascii="Bookman Old Style" w:hAnsi="Bookman Old Style"/>
                <w:sz w:val="18"/>
                <w:szCs w:val="18"/>
              </w:rPr>
            </w:pPr>
          </w:p>
          <w:p w:rsidR="001A321B" w:rsidRPr="00CB6669" w:rsidRDefault="001A321B" w:rsidP="00784B76">
            <w:pPr>
              <w:pBdr>
                <w:right w:val="dashed" w:sz="4" w:space="4" w:color="auto"/>
              </w:pBdr>
              <w:spacing w:after="0"/>
              <w:jc w:val="both"/>
              <w:rPr>
                <w:rFonts w:ascii="Bookman Old Style" w:hAnsi="Bookman Old Style"/>
                <w:sz w:val="18"/>
                <w:szCs w:val="18"/>
              </w:rPr>
            </w:pPr>
          </w:p>
          <w:p w:rsidR="001A321B" w:rsidRPr="00CB6669" w:rsidRDefault="001A321B" w:rsidP="00784B76">
            <w:pPr>
              <w:pBdr>
                <w:right w:val="dashed" w:sz="4" w:space="4" w:color="auto"/>
              </w:pBdr>
              <w:spacing w:after="0"/>
              <w:jc w:val="both"/>
              <w:rPr>
                <w:rFonts w:ascii="Bookman Old Style" w:hAnsi="Bookman Old Style"/>
                <w:sz w:val="18"/>
                <w:szCs w:val="18"/>
              </w:rPr>
            </w:pPr>
          </w:p>
          <w:p w:rsidR="001A321B" w:rsidRPr="00CB6669" w:rsidRDefault="001A321B" w:rsidP="00784B76">
            <w:pPr>
              <w:pBdr>
                <w:right w:val="dashed" w:sz="4" w:space="4" w:color="auto"/>
              </w:pBdr>
              <w:spacing w:after="0"/>
              <w:jc w:val="both"/>
              <w:rPr>
                <w:rFonts w:ascii="Bookman Old Style" w:hAnsi="Bookman Old Style"/>
                <w:sz w:val="18"/>
                <w:szCs w:val="18"/>
              </w:rPr>
            </w:pPr>
            <w:r>
              <w:rPr>
                <w:rFonts w:ascii="Bookman Old Style" w:hAnsi="Bookman Old Style" w:hint="eastAsia"/>
                <w:sz w:val="18"/>
                <w:szCs w:val="18"/>
              </w:rPr>
              <w:t>현재에</w:t>
            </w:r>
            <w:r>
              <w:rPr>
                <w:rFonts w:ascii="Bookman Old Style" w:hAnsi="Bookman Old Style" w:hint="eastAsia"/>
                <w:sz w:val="18"/>
                <w:szCs w:val="18"/>
              </w:rPr>
              <w:t xml:space="preserve"> </w:t>
            </w:r>
            <w:r>
              <w:rPr>
                <w:rFonts w:ascii="Bookman Old Style" w:hAnsi="Bookman Old Style" w:hint="eastAsia"/>
                <w:sz w:val="18"/>
                <w:szCs w:val="18"/>
              </w:rPr>
              <w:t>대한</w:t>
            </w:r>
            <w:r>
              <w:rPr>
                <w:rFonts w:ascii="Bookman Old Style" w:hAnsi="Bookman Old Style" w:hint="eastAsia"/>
                <w:sz w:val="18"/>
                <w:szCs w:val="18"/>
              </w:rPr>
              <w:t xml:space="preserve"> </w:t>
            </w:r>
            <w:r>
              <w:rPr>
                <w:rFonts w:ascii="Bookman Old Style" w:hAnsi="Bookman Old Style" w:hint="eastAsia"/>
                <w:sz w:val="18"/>
                <w:szCs w:val="18"/>
              </w:rPr>
              <w:t>고찰</w:t>
            </w:r>
          </w:p>
          <w:p w:rsidR="001A321B" w:rsidRPr="00CB6669" w:rsidRDefault="001A321B" w:rsidP="00784B76">
            <w:pPr>
              <w:pBdr>
                <w:right w:val="dashed" w:sz="4" w:space="4" w:color="auto"/>
              </w:pBdr>
              <w:spacing w:after="0"/>
              <w:jc w:val="both"/>
              <w:rPr>
                <w:rFonts w:ascii="Bookman Old Style" w:hAnsi="Bookman Old Style"/>
                <w:sz w:val="18"/>
                <w:szCs w:val="18"/>
              </w:rPr>
            </w:pPr>
          </w:p>
          <w:p w:rsidR="001A321B" w:rsidRPr="00CB6669" w:rsidRDefault="001A321B" w:rsidP="00784B76">
            <w:pPr>
              <w:pBdr>
                <w:right w:val="dashed" w:sz="4" w:space="4" w:color="auto"/>
              </w:pBdr>
              <w:spacing w:after="0"/>
              <w:jc w:val="both"/>
              <w:rPr>
                <w:rFonts w:ascii="Bookman Old Style" w:hAnsi="Bookman Old Style"/>
                <w:sz w:val="18"/>
                <w:szCs w:val="18"/>
              </w:rPr>
            </w:pPr>
          </w:p>
          <w:p w:rsidR="001A321B" w:rsidRPr="00CB6669" w:rsidRDefault="001A321B" w:rsidP="00784B76">
            <w:pPr>
              <w:pBdr>
                <w:right w:val="dashed" w:sz="4" w:space="4" w:color="auto"/>
              </w:pBdr>
              <w:spacing w:after="0"/>
              <w:jc w:val="both"/>
              <w:rPr>
                <w:rFonts w:ascii="Bookman Old Style" w:hAnsi="Bookman Old Style"/>
                <w:sz w:val="18"/>
                <w:szCs w:val="18"/>
              </w:rPr>
            </w:pPr>
          </w:p>
          <w:p w:rsidR="001A321B" w:rsidRPr="00CB6669" w:rsidRDefault="001A321B" w:rsidP="00784B76">
            <w:pPr>
              <w:pBdr>
                <w:right w:val="dashed" w:sz="4" w:space="4" w:color="auto"/>
              </w:pBdr>
              <w:spacing w:after="0"/>
              <w:jc w:val="both"/>
              <w:rPr>
                <w:rFonts w:ascii="Bookman Old Style" w:hAnsi="Bookman Old Style"/>
                <w:sz w:val="18"/>
                <w:szCs w:val="18"/>
              </w:rPr>
            </w:pPr>
          </w:p>
          <w:p w:rsidR="001A321B" w:rsidRPr="00CB6669" w:rsidRDefault="001A321B" w:rsidP="00784B76">
            <w:pPr>
              <w:pBdr>
                <w:right w:val="dashed" w:sz="4" w:space="4" w:color="auto"/>
              </w:pBdr>
              <w:spacing w:after="0"/>
              <w:jc w:val="both"/>
              <w:rPr>
                <w:rFonts w:ascii="Bookman Old Style" w:hAnsi="Bookman Old Style"/>
                <w:sz w:val="18"/>
                <w:szCs w:val="18"/>
              </w:rPr>
            </w:pPr>
          </w:p>
          <w:p w:rsidR="001A321B" w:rsidRPr="00CB6669" w:rsidRDefault="001A321B" w:rsidP="00784B76">
            <w:pPr>
              <w:pBdr>
                <w:right w:val="dashed" w:sz="4" w:space="4" w:color="auto"/>
              </w:pBdr>
              <w:spacing w:after="0"/>
              <w:jc w:val="both"/>
              <w:rPr>
                <w:rFonts w:ascii="Bookman Old Style" w:hAnsi="Bookman Old Style"/>
                <w:sz w:val="18"/>
                <w:szCs w:val="18"/>
              </w:rPr>
            </w:pPr>
          </w:p>
          <w:p w:rsidR="001A321B" w:rsidRPr="00CB6669" w:rsidRDefault="001A321B" w:rsidP="00784B76">
            <w:pPr>
              <w:pBdr>
                <w:right w:val="dashed" w:sz="4" w:space="4" w:color="auto"/>
              </w:pBdr>
              <w:spacing w:after="0"/>
              <w:jc w:val="both"/>
              <w:rPr>
                <w:rFonts w:ascii="Bookman Old Style" w:hAnsi="Bookman Old Style"/>
                <w:sz w:val="18"/>
                <w:szCs w:val="18"/>
              </w:rPr>
            </w:pPr>
          </w:p>
          <w:p w:rsidR="001A321B" w:rsidRPr="00CB6669" w:rsidRDefault="001A321B" w:rsidP="00784B76">
            <w:pPr>
              <w:pBdr>
                <w:right w:val="dashed" w:sz="4" w:space="4" w:color="auto"/>
              </w:pBdr>
              <w:spacing w:after="0"/>
              <w:jc w:val="both"/>
              <w:rPr>
                <w:rFonts w:ascii="Bookman Old Style" w:hAnsi="Bookman Old Style"/>
                <w:sz w:val="18"/>
                <w:szCs w:val="18"/>
              </w:rPr>
            </w:pPr>
          </w:p>
          <w:p w:rsidR="001A321B" w:rsidRPr="00CB6669" w:rsidRDefault="001A321B" w:rsidP="00784B76">
            <w:pPr>
              <w:pBdr>
                <w:right w:val="dashed" w:sz="4" w:space="4" w:color="auto"/>
              </w:pBdr>
              <w:spacing w:after="0"/>
              <w:jc w:val="both"/>
              <w:rPr>
                <w:rFonts w:ascii="Bookman Old Style" w:hAnsi="Bookman Old Style"/>
                <w:sz w:val="18"/>
                <w:szCs w:val="18"/>
              </w:rPr>
            </w:pPr>
          </w:p>
          <w:p w:rsidR="001A321B" w:rsidRDefault="001A321B" w:rsidP="00784B76">
            <w:pPr>
              <w:pBdr>
                <w:right w:val="dashed" w:sz="4" w:space="4" w:color="auto"/>
              </w:pBdr>
              <w:spacing w:after="0"/>
              <w:jc w:val="both"/>
              <w:rPr>
                <w:rFonts w:ascii="Bookman Old Style" w:hAnsi="Bookman Old Style"/>
                <w:sz w:val="18"/>
                <w:szCs w:val="18"/>
              </w:rPr>
            </w:pPr>
          </w:p>
          <w:p w:rsidR="001A321B" w:rsidRDefault="001A321B" w:rsidP="00784B76">
            <w:pPr>
              <w:pBdr>
                <w:right w:val="dashed" w:sz="4" w:space="4" w:color="auto"/>
              </w:pBdr>
              <w:spacing w:after="0"/>
              <w:jc w:val="both"/>
              <w:rPr>
                <w:rFonts w:ascii="Bookman Old Style" w:hAnsi="Bookman Old Style"/>
                <w:sz w:val="18"/>
                <w:szCs w:val="18"/>
              </w:rPr>
            </w:pPr>
          </w:p>
          <w:p w:rsidR="001A321B" w:rsidRDefault="001A321B" w:rsidP="00784B76">
            <w:pPr>
              <w:pBdr>
                <w:right w:val="dashed" w:sz="4" w:space="4" w:color="auto"/>
              </w:pBdr>
              <w:spacing w:after="0"/>
              <w:jc w:val="both"/>
              <w:rPr>
                <w:rFonts w:ascii="Bookman Old Style" w:hAnsi="Bookman Old Style"/>
                <w:sz w:val="18"/>
                <w:szCs w:val="18"/>
              </w:rPr>
            </w:pPr>
          </w:p>
          <w:p w:rsidR="001A321B" w:rsidRPr="00CB6669" w:rsidRDefault="001A321B" w:rsidP="00784B76">
            <w:pPr>
              <w:pBdr>
                <w:right w:val="dashed" w:sz="4" w:space="4" w:color="auto"/>
              </w:pBdr>
              <w:spacing w:after="0"/>
              <w:jc w:val="both"/>
              <w:rPr>
                <w:rFonts w:ascii="Bookman Old Style" w:hAnsi="Bookman Old Style"/>
                <w:sz w:val="18"/>
                <w:szCs w:val="18"/>
              </w:rPr>
            </w:pPr>
          </w:p>
          <w:p w:rsidR="001A321B" w:rsidRPr="00CB6669" w:rsidRDefault="001A321B" w:rsidP="00784B76">
            <w:pPr>
              <w:pBdr>
                <w:right w:val="dashed" w:sz="4" w:space="4" w:color="auto"/>
              </w:pBdr>
              <w:spacing w:after="0"/>
              <w:jc w:val="both"/>
              <w:rPr>
                <w:rFonts w:ascii="Bookman Old Style" w:hAnsi="Bookman Old Style"/>
                <w:sz w:val="18"/>
                <w:szCs w:val="18"/>
              </w:rPr>
            </w:pPr>
            <w:r>
              <w:rPr>
                <w:rFonts w:ascii="Bookman Old Style" w:hAnsi="Bookman Old Style" w:hint="eastAsia"/>
                <w:sz w:val="18"/>
                <w:szCs w:val="18"/>
              </w:rPr>
              <w:t>과거에</w:t>
            </w:r>
            <w:r>
              <w:rPr>
                <w:rFonts w:ascii="Bookman Old Style" w:hAnsi="Bookman Old Style" w:hint="eastAsia"/>
                <w:sz w:val="18"/>
                <w:szCs w:val="18"/>
              </w:rPr>
              <w:t xml:space="preserve"> </w:t>
            </w:r>
            <w:r>
              <w:rPr>
                <w:rFonts w:ascii="Bookman Old Style" w:hAnsi="Bookman Old Style" w:hint="eastAsia"/>
                <w:sz w:val="18"/>
                <w:szCs w:val="18"/>
              </w:rPr>
              <w:t>대한</w:t>
            </w:r>
            <w:r>
              <w:rPr>
                <w:rFonts w:ascii="Bookman Old Style" w:hAnsi="Bookman Old Style" w:hint="eastAsia"/>
                <w:sz w:val="18"/>
                <w:szCs w:val="18"/>
              </w:rPr>
              <w:t xml:space="preserve"> </w:t>
            </w:r>
            <w:r>
              <w:rPr>
                <w:rFonts w:ascii="Bookman Old Style" w:hAnsi="Bookman Old Style" w:hint="eastAsia"/>
                <w:sz w:val="18"/>
                <w:szCs w:val="18"/>
              </w:rPr>
              <w:t>고찰</w:t>
            </w:r>
          </w:p>
          <w:p w:rsidR="001A321B" w:rsidRPr="00CB6669" w:rsidRDefault="001A321B" w:rsidP="00784B76">
            <w:pPr>
              <w:pBdr>
                <w:right w:val="dashed" w:sz="4" w:space="4" w:color="auto"/>
              </w:pBdr>
              <w:spacing w:after="0"/>
              <w:jc w:val="both"/>
              <w:rPr>
                <w:rFonts w:ascii="Bookman Old Style" w:hAnsi="Bookman Old Style"/>
                <w:sz w:val="18"/>
                <w:szCs w:val="18"/>
              </w:rPr>
            </w:pPr>
          </w:p>
        </w:tc>
        <w:tc>
          <w:tcPr>
            <w:tcW w:w="2206" w:type="dxa"/>
            <w:tcBorders>
              <w:left w:val="nil"/>
              <w:bottom w:val="nil"/>
              <w:right w:val="nil"/>
            </w:tcBorders>
          </w:tcPr>
          <w:p w:rsidR="001A321B" w:rsidRPr="00CB6669" w:rsidRDefault="001A321B" w:rsidP="00784B76">
            <w:pPr>
              <w:spacing w:after="0"/>
              <w:jc w:val="both"/>
              <w:rPr>
                <w:rFonts w:ascii="Bookman Old Style" w:hAnsi="Bookman Old Style"/>
                <w:sz w:val="18"/>
                <w:szCs w:val="18"/>
              </w:rPr>
            </w:pPr>
          </w:p>
        </w:tc>
        <w:tc>
          <w:tcPr>
            <w:tcW w:w="3544" w:type="dxa"/>
            <w:gridSpan w:val="9"/>
            <w:tcBorders>
              <w:left w:val="nil"/>
              <w:bottom w:val="nil"/>
              <w:right w:val="nil"/>
            </w:tcBorders>
          </w:tcPr>
          <w:p w:rsidR="001A321B" w:rsidRPr="00CB6669" w:rsidRDefault="001A321B" w:rsidP="00784B76">
            <w:pPr>
              <w:spacing w:after="0"/>
              <w:jc w:val="both"/>
              <w:rPr>
                <w:rFonts w:ascii="Bookman Old Style" w:hAnsi="Bookman Old Style"/>
                <w:sz w:val="18"/>
                <w:szCs w:val="18"/>
              </w:rPr>
            </w:pPr>
          </w:p>
          <w:p w:rsidR="001A321B" w:rsidRPr="00CB6669" w:rsidRDefault="001A321B" w:rsidP="00784B76">
            <w:pPr>
              <w:spacing w:after="0"/>
              <w:jc w:val="both"/>
              <w:rPr>
                <w:rFonts w:ascii="Bookman Old Style" w:hAnsi="Bookman Old Style"/>
                <w:sz w:val="18"/>
                <w:szCs w:val="18"/>
              </w:rPr>
            </w:pPr>
            <w:r w:rsidRPr="00CB6669">
              <w:rPr>
                <w:rFonts w:ascii="Bookman Old Style" w:hAnsi="Bookman Old Style"/>
                <w:sz w:val="18"/>
                <w:szCs w:val="18"/>
              </w:rPr>
              <w:t xml:space="preserve">   </w:t>
            </w:r>
            <w:r>
              <w:rPr>
                <w:rFonts w:ascii="Bookman Old Style" w:hAnsi="Bookman Old Style" w:hint="eastAsia"/>
                <w:sz w:val="18"/>
                <w:szCs w:val="18"/>
              </w:rPr>
              <w:t xml:space="preserve">     </w:t>
            </w:r>
            <w:r w:rsidRPr="009B7610">
              <w:rPr>
                <w:rFonts w:ascii="Bookman Old Style" w:hAnsi="Bookman Old Style" w:hint="eastAsia"/>
                <w:sz w:val="18"/>
                <w:szCs w:val="18"/>
                <w:u w:val="single"/>
              </w:rPr>
              <w:t>신학적</w:t>
            </w:r>
            <w:r>
              <w:rPr>
                <w:rFonts w:ascii="Bookman Old Style" w:hAnsi="Bookman Old Style" w:hint="eastAsia"/>
                <w:sz w:val="18"/>
                <w:szCs w:val="18"/>
              </w:rPr>
              <w:t>으로</w:t>
            </w:r>
            <w:r>
              <w:rPr>
                <w:rFonts w:ascii="Bookman Old Style" w:hAnsi="Bookman Old Style" w:hint="eastAsia"/>
                <w:sz w:val="18"/>
                <w:szCs w:val="18"/>
              </w:rPr>
              <w:t xml:space="preserve"> </w:t>
            </w:r>
            <w:r>
              <w:rPr>
                <w:rFonts w:ascii="Bookman Old Style" w:hAnsi="Bookman Old Style" w:hint="eastAsia"/>
                <w:sz w:val="18"/>
                <w:szCs w:val="18"/>
              </w:rPr>
              <w:t>가치있게</w:t>
            </w:r>
            <w:r>
              <w:rPr>
                <w:rFonts w:ascii="Bookman Old Style" w:hAnsi="Bookman Old Style" w:hint="eastAsia"/>
                <w:sz w:val="18"/>
                <w:szCs w:val="18"/>
              </w:rPr>
              <w:t xml:space="preserve"> </w:t>
            </w:r>
            <w:r>
              <w:rPr>
                <w:rFonts w:ascii="Bookman Old Style" w:hAnsi="Bookman Old Style" w:hint="eastAsia"/>
                <w:sz w:val="18"/>
                <w:szCs w:val="18"/>
              </w:rPr>
              <w:t>정의된</w:t>
            </w:r>
          </w:p>
          <w:p w:rsidR="001A321B" w:rsidRDefault="001A321B" w:rsidP="00784B76">
            <w:pPr>
              <w:spacing w:after="0"/>
              <w:ind w:firstLine="105"/>
              <w:jc w:val="both"/>
              <w:rPr>
                <w:rFonts w:ascii="Bookman Old Style" w:hAnsi="Bookman Old Style"/>
                <w:sz w:val="18"/>
                <w:szCs w:val="18"/>
              </w:rPr>
            </w:pPr>
            <w:r>
              <w:rPr>
                <w:rFonts w:ascii="Bookman Old Style" w:hAnsi="Bookman Old Style"/>
                <w:b/>
                <w:sz w:val="18"/>
                <w:szCs w:val="18"/>
              </w:rPr>
              <w:t xml:space="preserve">  </w:t>
            </w:r>
            <w:r>
              <w:rPr>
                <w:rFonts w:ascii="Bookman Old Style" w:hAnsi="Bookman Old Style" w:hint="eastAsia"/>
                <w:b/>
                <w:sz w:val="18"/>
                <w:szCs w:val="18"/>
              </w:rPr>
              <w:t xml:space="preserve">    </w:t>
            </w:r>
            <w:r>
              <w:rPr>
                <w:rFonts w:ascii="Bookman Old Style" w:hAnsi="Bookman Old Style"/>
                <w:b/>
                <w:sz w:val="18"/>
                <w:szCs w:val="18"/>
              </w:rPr>
              <w:t xml:space="preserve">               </w:t>
            </w:r>
            <w:r>
              <w:rPr>
                <w:rFonts w:ascii="Bookman Old Style" w:hAnsi="Bookman Old Style" w:hint="eastAsia"/>
                <w:b/>
                <w:sz w:val="18"/>
                <w:szCs w:val="18"/>
              </w:rPr>
              <w:t>미</w:t>
            </w:r>
            <w:r>
              <w:rPr>
                <w:rFonts w:ascii="Bookman Old Style" w:hAnsi="Bookman Old Style" w:hint="eastAsia"/>
                <w:b/>
                <w:sz w:val="18"/>
                <w:szCs w:val="18"/>
              </w:rPr>
              <w:t xml:space="preserve">  </w:t>
            </w:r>
            <w:r>
              <w:rPr>
                <w:rFonts w:ascii="Bookman Old Style" w:hAnsi="Bookman Old Style" w:hint="eastAsia"/>
                <w:b/>
                <w:sz w:val="18"/>
                <w:szCs w:val="18"/>
              </w:rPr>
              <w:t>래</w:t>
            </w:r>
            <w:r w:rsidRPr="00CB6669">
              <w:rPr>
                <w:rFonts w:ascii="Bookman Old Style" w:hAnsi="Bookman Old Style"/>
                <w:b/>
                <w:sz w:val="18"/>
                <w:szCs w:val="18"/>
              </w:rPr>
              <w:t xml:space="preserve"> </w:t>
            </w:r>
            <w:r w:rsidRPr="00CB6669">
              <w:rPr>
                <w:rFonts w:ascii="Bookman Old Style" w:hAnsi="Bookman Old Style"/>
                <w:sz w:val="18"/>
                <w:szCs w:val="18"/>
              </w:rPr>
              <w:t xml:space="preserve">   </w:t>
            </w:r>
          </w:p>
          <w:p w:rsidR="001A321B" w:rsidRPr="00CB6669" w:rsidRDefault="001A321B" w:rsidP="00784B76">
            <w:pPr>
              <w:spacing w:after="0"/>
              <w:ind w:firstLine="105"/>
              <w:jc w:val="both"/>
              <w:rPr>
                <w:rFonts w:ascii="Bookman Old Style" w:hAnsi="Bookman Old Style"/>
                <w:b/>
                <w:sz w:val="18"/>
                <w:szCs w:val="18"/>
              </w:rPr>
            </w:pPr>
            <w:r>
              <w:rPr>
                <w:rFonts w:ascii="Bookman Old Style" w:hAnsi="Bookman Old Style" w:hint="eastAsia"/>
                <w:sz w:val="18"/>
                <w:szCs w:val="18"/>
              </w:rPr>
              <w:t xml:space="preserve">     </w:t>
            </w:r>
            <w:r w:rsidRPr="00CB6669">
              <w:rPr>
                <w:rFonts w:ascii="Bookman Old Style" w:hAnsi="Bookman Old Style"/>
                <w:sz w:val="18"/>
                <w:szCs w:val="18"/>
              </w:rPr>
              <w:t>(</w:t>
            </w:r>
            <w:r>
              <w:rPr>
                <w:rFonts w:ascii="Bookman Old Style" w:hAnsi="Bookman Old Style" w:hint="eastAsia"/>
                <w:sz w:val="18"/>
                <w:szCs w:val="18"/>
              </w:rPr>
              <w:t>교회가</w:t>
            </w:r>
            <w:r>
              <w:rPr>
                <w:rFonts w:ascii="Bookman Old Style" w:hAnsi="Bookman Old Style" w:hint="eastAsia"/>
                <w:sz w:val="18"/>
                <w:szCs w:val="18"/>
              </w:rPr>
              <w:t xml:space="preserve"> </w:t>
            </w:r>
            <w:r>
              <w:rPr>
                <w:rFonts w:ascii="Bookman Old Style" w:hAnsi="Bookman Old Style" w:hint="eastAsia"/>
                <w:sz w:val="18"/>
                <w:szCs w:val="18"/>
              </w:rPr>
              <w:t>발전시켜야</w:t>
            </w:r>
            <w:r>
              <w:rPr>
                <w:rFonts w:ascii="Bookman Old Style" w:hAnsi="Bookman Old Style" w:hint="eastAsia"/>
                <w:sz w:val="18"/>
                <w:szCs w:val="18"/>
              </w:rPr>
              <w:t xml:space="preserve"> </w:t>
            </w:r>
            <w:r>
              <w:rPr>
                <w:rFonts w:ascii="Bookman Old Style" w:hAnsi="Bookman Old Style" w:hint="eastAsia"/>
                <w:sz w:val="18"/>
                <w:szCs w:val="18"/>
              </w:rPr>
              <w:t>할</w:t>
            </w:r>
            <w:r>
              <w:rPr>
                <w:rFonts w:ascii="Bookman Old Style" w:hAnsi="Bookman Old Style" w:hint="eastAsia"/>
                <w:sz w:val="18"/>
                <w:szCs w:val="18"/>
              </w:rPr>
              <w:t xml:space="preserve"> </w:t>
            </w:r>
            <w:r>
              <w:rPr>
                <w:rFonts w:ascii="Bookman Old Style" w:hAnsi="Bookman Old Style" w:hint="eastAsia"/>
                <w:sz w:val="18"/>
                <w:szCs w:val="18"/>
              </w:rPr>
              <w:t>정체성</w:t>
            </w:r>
            <w:r w:rsidRPr="00CB6669">
              <w:rPr>
                <w:rFonts w:ascii="Bookman Old Style" w:hAnsi="Bookman Old Style"/>
                <w:sz w:val="18"/>
                <w:szCs w:val="18"/>
              </w:rPr>
              <w:t>)</w:t>
            </w:r>
          </w:p>
        </w:tc>
        <w:tc>
          <w:tcPr>
            <w:tcW w:w="2268" w:type="dxa"/>
            <w:tcBorders>
              <w:left w:val="nil"/>
              <w:bottom w:val="nil"/>
            </w:tcBorders>
          </w:tcPr>
          <w:p w:rsidR="001A321B" w:rsidRPr="00CB6669" w:rsidRDefault="001A321B" w:rsidP="00784B76">
            <w:pPr>
              <w:spacing w:after="0"/>
              <w:jc w:val="both"/>
              <w:rPr>
                <w:rFonts w:ascii="Bookman Old Style" w:hAnsi="Bookman Old Style"/>
                <w:sz w:val="18"/>
                <w:szCs w:val="18"/>
              </w:rPr>
            </w:pPr>
          </w:p>
        </w:tc>
      </w:tr>
      <w:tr w:rsidR="001A321B" w:rsidRPr="00CB6669" w:rsidTr="00784B76">
        <w:tc>
          <w:tcPr>
            <w:tcW w:w="1304" w:type="dxa"/>
            <w:vMerge/>
            <w:tcBorders>
              <w:right w:val="nil"/>
            </w:tcBorders>
          </w:tcPr>
          <w:p w:rsidR="001A321B" w:rsidRPr="00CB6669" w:rsidRDefault="001A321B" w:rsidP="00784B76">
            <w:pPr>
              <w:spacing w:after="0"/>
              <w:jc w:val="both"/>
              <w:rPr>
                <w:rFonts w:ascii="Bookman Old Style" w:hAnsi="Bookman Old Style"/>
                <w:sz w:val="18"/>
                <w:szCs w:val="18"/>
              </w:rPr>
            </w:pPr>
          </w:p>
        </w:tc>
        <w:tc>
          <w:tcPr>
            <w:tcW w:w="2206" w:type="dxa"/>
            <w:tcBorders>
              <w:top w:val="nil"/>
              <w:left w:val="nil"/>
              <w:bottom w:val="nil"/>
              <w:right w:val="nil"/>
            </w:tcBorders>
          </w:tcPr>
          <w:p w:rsidR="001A321B" w:rsidRPr="00CB6669" w:rsidRDefault="001A321B" w:rsidP="00784B76">
            <w:pPr>
              <w:spacing w:after="0"/>
              <w:jc w:val="both"/>
              <w:rPr>
                <w:rFonts w:ascii="Bookman Old Style" w:hAnsi="Bookman Old Style"/>
                <w:sz w:val="18"/>
                <w:szCs w:val="18"/>
              </w:rPr>
            </w:pPr>
          </w:p>
        </w:tc>
        <w:tc>
          <w:tcPr>
            <w:tcW w:w="327" w:type="dxa"/>
            <w:tcBorders>
              <w:top w:val="nil"/>
              <w:left w:val="nil"/>
              <w:bottom w:val="nil"/>
              <w:right w:val="nil"/>
            </w:tcBorders>
          </w:tcPr>
          <w:p w:rsidR="001A321B" w:rsidRPr="00CB6669" w:rsidRDefault="001A321B" w:rsidP="00784B76">
            <w:pPr>
              <w:spacing w:after="0"/>
              <w:jc w:val="both"/>
              <w:rPr>
                <w:rFonts w:ascii="Bookman Old Style" w:hAnsi="Bookman Old Style"/>
                <w:sz w:val="18"/>
                <w:szCs w:val="18"/>
              </w:rPr>
            </w:pPr>
          </w:p>
        </w:tc>
        <w:tc>
          <w:tcPr>
            <w:tcW w:w="606" w:type="dxa"/>
            <w:gridSpan w:val="2"/>
            <w:tcBorders>
              <w:top w:val="nil"/>
              <w:left w:val="nil"/>
              <w:bottom w:val="nil"/>
              <w:right w:val="nil"/>
            </w:tcBorders>
          </w:tcPr>
          <w:p w:rsidR="001A321B" w:rsidRPr="00CB6669" w:rsidRDefault="001A321B" w:rsidP="00784B76">
            <w:pPr>
              <w:spacing w:after="0"/>
              <w:jc w:val="both"/>
              <w:rPr>
                <w:rFonts w:ascii="Bookman Old Style" w:hAnsi="Bookman Old Style"/>
                <w:sz w:val="18"/>
                <w:szCs w:val="18"/>
              </w:rPr>
            </w:pPr>
          </w:p>
        </w:tc>
        <w:tc>
          <w:tcPr>
            <w:tcW w:w="1651" w:type="dxa"/>
            <w:gridSpan w:val="2"/>
            <w:vMerge w:val="restart"/>
            <w:tcBorders>
              <w:top w:val="nil"/>
              <w:left w:val="nil"/>
              <w:bottom w:val="nil"/>
              <w:right w:val="nil"/>
            </w:tcBorders>
          </w:tcPr>
          <w:p w:rsidR="001A321B" w:rsidRPr="00CB6669" w:rsidRDefault="001A321B" w:rsidP="00784B76">
            <w:pPr>
              <w:spacing w:after="0"/>
              <w:jc w:val="center"/>
              <w:rPr>
                <w:rFonts w:ascii="Bookman Old Style" w:hAnsi="Bookman Old Style"/>
                <w:sz w:val="18"/>
                <w:szCs w:val="18"/>
              </w:rPr>
            </w:pPr>
            <w:r>
              <w:rPr>
                <w:rFonts w:ascii="Bookman Old Style" w:hAnsi="Bookman Old Style"/>
                <w:sz w:val="18"/>
                <w:szCs w:val="18"/>
                <w:lang w:val="en-US"/>
              </w:rPr>
              <w:drawing>
                <wp:inline distT="0" distB="0" distL="0" distR="0">
                  <wp:extent cx="322664" cy="778510"/>
                  <wp:effectExtent l="6096" t="0" r="2075" b="0"/>
                  <wp:docPr id="33" name="개체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1" name="Diagram group"/>
                          <a:cNvGrpSpPr/>
                        </a:nvGrpSpPr>
                        <a:grpSpPr>
                          <a:xfrm>
                            <a:off x="3017" y="0"/>
                            <a:ext cx="1810512" cy="1536192"/>
                            <a:chOff x="3017" y="0"/>
                            <a:chExt cx="1810512" cy="1536192"/>
                          </a:xfrm>
                        </a:grpSpPr>
                        <a:sp>
                          <a:nvSpPr>
                            <a:cNvPr id="3" name="위쪽 화살표 3"/>
                            <a:cNvSpPr/>
                          </a:nvSpPr>
                          <a:spPr>
                            <a:xfrm>
                              <a:off x="3017" y="0"/>
                              <a:ext cx="1810512" cy="1536192"/>
                            </a:xfrm>
                            <a:prstGeom prst="upArrow">
                              <a:avLst/>
                            </a:prstGeom>
                          </a:spPr>
                          <a: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a:style>
                        </a:sp>
                      </lc:lockedCanvas>
                    </a:graphicData>
                  </a:graphic>
                </wp:inline>
              </w:drawing>
            </w:r>
          </w:p>
        </w:tc>
        <w:tc>
          <w:tcPr>
            <w:tcW w:w="236" w:type="dxa"/>
            <w:gridSpan w:val="2"/>
            <w:tcBorders>
              <w:top w:val="nil"/>
              <w:left w:val="nil"/>
              <w:bottom w:val="nil"/>
              <w:right w:val="nil"/>
            </w:tcBorders>
          </w:tcPr>
          <w:p w:rsidR="001A321B" w:rsidRPr="00CB6669" w:rsidRDefault="001A321B" w:rsidP="00784B76">
            <w:pPr>
              <w:spacing w:after="0"/>
              <w:jc w:val="both"/>
              <w:rPr>
                <w:rFonts w:ascii="Bookman Old Style" w:hAnsi="Bookman Old Style"/>
                <w:sz w:val="18"/>
                <w:szCs w:val="18"/>
              </w:rPr>
            </w:pPr>
          </w:p>
        </w:tc>
        <w:tc>
          <w:tcPr>
            <w:tcW w:w="724" w:type="dxa"/>
            <w:gridSpan w:val="2"/>
            <w:tcBorders>
              <w:top w:val="nil"/>
              <w:left w:val="nil"/>
              <w:bottom w:val="nil"/>
              <w:right w:val="nil"/>
            </w:tcBorders>
          </w:tcPr>
          <w:p w:rsidR="001A321B" w:rsidRPr="00CB6669" w:rsidRDefault="001A321B" w:rsidP="00784B76">
            <w:pPr>
              <w:spacing w:after="0"/>
              <w:jc w:val="both"/>
              <w:rPr>
                <w:rFonts w:ascii="Bookman Old Style" w:hAnsi="Bookman Old Style"/>
                <w:sz w:val="18"/>
                <w:szCs w:val="18"/>
              </w:rPr>
            </w:pPr>
          </w:p>
        </w:tc>
        <w:tc>
          <w:tcPr>
            <w:tcW w:w="2268" w:type="dxa"/>
            <w:tcBorders>
              <w:top w:val="nil"/>
              <w:left w:val="nil"/>
              <w:bottom w:val="nil"/>
            </w:tcBorders>
          </w:tcPr>
          <w:p w:rsidR="001A321B" w:rsidRPr="00CB6669" w:rsidRDefault="001A321B" w:rsidP="00784B76">
            <w:pPr>
              <w:spacing w:after="0"/>
              <w:jc w:val="both"/>
              <w:rPr>
                <w:rFonts w:ascii="Bookman Old Style" w:hAnsi="Bookman Old Style"/>
                <w:sz w:val="18"/>
                <w:szCs w:val="18"/>
              </w:rPr>
            </w:pPr>
          </w:p>
        </w:tc>
      </w:tr>
      <w:tr w:rsidR="001A321B" w:rsidRPr="00CB6669" w:rsidTr="00784B76">
        <w:tc>
          <w:tcPr>
            <w:tcW w:w="1304" w:type="dxa"/>
            <w:vMerge/>
            <w:tcBorders>
              <w:right w:val="nil"/>
            </w:tcBorders>
          </w:tcPr>
          <w:p w:rsidR="001A321B" w:rsidRPr="00CB6669" w:rsidRDefault="001A321B" w:rsidP="00784B76">
            <w:pPr>
              <w:spacing w:after="0"/>
              <w:jc w:val="both"/>
              <w:rPr>
                <w:rFonts w:ascii="Bookman Old Style" w:hAnsi="Bookman Old Style"/>
                <w:sz w:val="18"/>
                <w:szCs w:val="18"/>
              </w:rPr>
            </w:pPr>
          </w:p>
        </w:tc>
        <w:tc>
          <w:tcPr>
            <w:tcW w:w="2206" w:type="dxa"/>
            <w:tcBorders>
              <w:top w:val="nil"/>
              <w:left w:val="nil"/>
              <w:bottom w:val="nil"/>
              <w:right w:val="nil"/>
            </w:tcBorders>
          </w:tcPr>
          <w:p w:rsidR="001A321B" w:rsidRPr="00CB6669" w:rsidRDefault="001A321B" w:rsidP="00784B76">
            <w:pPr>
              <w:spacing w:after="0"/>
              <w:jc w:val="both"/>
              <w:rPr>
                <w:rFonts w:ascii="Bookman Old Style" w:hAnsi="Bookman Old Style"/>
                <w:sz w:val="18"/>
                <w:szCs w:val="18"/>
              </w:rPr>
            </w:pPr>
          </w:p>
          <w:p w:rsidR="001A321B" w:rsidRPr="00CB6669" w:rsidRDefault="001A321B" w:rsidP="00784B76">
            <w:pPr>
              <w:spacing w:after="0"/>
              <w:jc w:val="both"/>
              <w:rPr>
                <w:rFonts w:ascii="Bookman Old Style" w:hAnsi="Bookman Old Style"/>
                <w:sz w:val="18"/>
                <w:szCs w:val="18"/>
              </w:rPr>
            </w:pPr>
          </w:p>
          <w:p w:rsidR="001A321B" w:rsidRPr="00CB6669" w:rsidRDefault="001A321B" w:rsidP="00784B76">
            <w:pPr>
              <w:spacing w:after="0"/>
              <w:jc w:val="both"/>
              <w:rPr>
                <w:rFonts w:ascii="Bookman Old Style" w:hAnsi="Bookman Old Style"/>
                <w:sz w:val="18"/>
                <w:szCs w:val="18"/>
              </w:rPr>
            </w:pPr>
          </w:p>
          <w:p w:rsidR="001A321B" w:rsidRPr="00CB6669" w:rsidRDefault="001A321B" w:rsidP="00134728">
            <w:pPr>
              <w:spacing w:after="0"/>
              <w:jc w:val="both"/>
              <w:rPr>
                <w:rFonts w:ascii="Bookman Old Style" w:hAnsi="Bookman Old Style"/>
                <w:b/>
                <w:sz w:val="18"/>
                <w:szCs w:val="18"/>
              </w:rPr>
            </w:pPr>
            <w:r>
              <w:rPr>
                <w:rFonts w:ascii="Bookman Old Style" w:hAnsi="Bookman Old Style" w:hint="eastAsia"/>
                <w:b/>
                <w:sz w:val="18"/>
                <w:szCs w:val="18"/>
              </w:rPr>
              <w:t xml:space="preserve">   </w:t>
            </w:r>
            <w:r>
              <w:rPr>
                <w:rFonts w:ascii="Bookman Old Style" w:hAnsi="Bookman Old Style" w:hint="eastAsia"/>
                <w:b/>
                <w:sz w:val="18"/>
                <w:szCs w:val="18"/>
              </w:rPr>
              <w:t>사회</w:t>
            </w:r>
            <w:r w:rsidR="00134728">
              <w:rPr>
                <w:rFonts w:ascii="Bookman Old Style" w:hAnsi="Bookman Old Style" w:hint="eastAsia"/>
                <w:b/>
                <w:sz w:val="18"/>
                <w:szCs w:val="18"/>
              </w:rPr>
              <w:t>의</w:t>
            </w:r>
            <w:r>
              <w:rPr>
                <w:rFonts w:ascii="Bookman Old Style" w:hAnsi="Bookman Old Style" w:hint="eastAsia"/>
                <w:b/>
                <w:sz w:val="18"/>
                <w:szCs w:val="18"/>
              </w:rPr>
              <w:t xml:space="preserve"> </w:t>
            </w:r>
            <w:r>
              <w:rPr>
                <w:rFonts w:ascii="Bookman Old Style" w:hAnsi="Bookman Old Style" w:hint="eastAsia"/>
                <w:b/>
                <w:sz w:val="18"/>
                <w:szCs w:val="18"/>
              </w:rPr>
              <w:t>도전</w:t>
            </w:r>
          </w:p>
        </w:tc>
        <w:tc>
          <w:tcPr>
            <w:tcW w:w="327" w:type="dxa"/>
            <w:tcBorders>
              <w:top w:val="nil"/>
              <w:left w:val="nil"/>
              <w:bottom w:val="single" w:sz="4" w:space="0" w:color="000000"/>
              <w:right w:val="nil"/>
            </w:tcBorders>
          </w:tcPr>
          <w:p w:rsidR="001A321B" w:rsidRPr="00CB6669" w:rsidRDefault="001A321B" w:rsidP="00784B76">
            <w:pPr>
              <w:spacing w:after="0"/>
              <w:jc w:val="both"/>
              <w:rPr>
                <w:rFonts w:ascii="Bookman Old Style" w:hAnsi="Bookman Old Style"/>
                <w:sz w:val="18"/>
                <w:szCs w:val="18"/>
              </w:rPr>
            </w:pPr>
          </w:p>
        </w:tc>
        <w:tc>
          <w:tcPr>
            <w:tcW w:w="606" w:type="dxa"/>
            <w:gridSpan w:val="2"/>
            <w:tcBorders>
              <w:top w:val="nil"/>
              <w:left w:val="nil"/>
              <w:bottom w:val="single" w:sz="4" w:space="0" w:color="000000"/>
              <w:right w:val="nil"/>
            </w:tcBorders>
          </w:tcPr>
          <w:p w:rsidR="001A321B" w:rsidRPr="00CB6669" w:rsidRDefault="001A321B" w:rsidP="00784B76">
            <w:pPr>
              <w:spacing w:after="0"/>
              <w:jc w:val="both"/>
              <w:rPr>
                <w:rFonts w:ascii="Bookman Old Style" w:hAnsi="Bookman Old Style"/>
                <w:sz w:val="18"/>
                <w:szCs w:val="18"/>
              </w:rPr>
            </w:pPr>
          </w:p>
        </w:tc>
        <w:tc>
          <w:tcPr>
            <w:tcW w:w="1651" w:type="dxa"/>
            <w:gridSpan w:val="2"/>
            <w:vMerge/>
            <w:tcBorders>
              <w:top w:val="nil"/>
              <w:left w:val="nil"/>
              <w:bottom w:val="single" w:sz="4" w:space="0" w:color="000000"/>
              <w:right w:val="nil"/>
            </w:tcBorders>
          </w:tcPr>
          <w:p w:rsidR="001A321B" w:rsidRPr="00CB6669" w:rsidRDefault="001A321B" w:rsidP="00784B76">
            <w:pPr>
              <w:spacing w:after="0"/>
              <w:jc w:val="both"/>
              <w:rPr>
                <w:rFonts w:ascii="Bookman Old Style" w:hAnsi="Bookman Old Style"/>
                <w:sz w:val="18"/>
                <w:szCs w:val="18"/>
              </w:rPr>
            </w:pPr>
          </w:p>
        </w:tc>
        <w:tc>
          <w:tcPr>
            <w:tcW w:w="236" w:type="dxa"/>
            <w:gridSpan w:val="2"/>
            <w:tcBorders>
              <w:top w:val="nil"/>
              <w:left w:val="nil"/>
              <w:bottom w:val="single" w:sz="4" w:space="0" w:color="000000"/>
              <w:right w:val="nil"/>
            </w:tcBorders>
          </w:tcPr>
          <w:p w:rsidR="001A321B" w:rsidRPr="00CB6669" w:rsidRDefault="001A321B" w:rsidP="00784B76">
            <w:pPr>
              <w:spacing w:after="0"/>
              <w:jc w:val="both"/>
              <w:rPr>
                <w:rFonts w:ascii="Bookman Old Style" w:hAnsi="Bookman Old Style"/>
                <w:sz w:val="18"/>
                <w:szCs w:val="18"/>
              </w:rPr>
            </w:pPr>
          </w:p>
        </w:tc>
        <w:tc>
          <w:tcPr>
            <w:tcW w:w="724" w:type="dxa"/>
            <w:gridSpan w:val="2"/>
            <w:tcBorders>
              <w:top w:val="nil"/>
              <w:left w:val="nil"/>
              <w:bottom w:val="single" w:sz="4" w:space="0" w:color="000000"/>
              <w:right w:val="nil"/>
            </w:tcBorders>
          </w:tcPr>
          <w:p w:rsidR="001A321B" w:rsidRPr="00CB6669" w:rsidRDefault="001A321B" w:rsidP="00784B76">
            <w:pPr>
              <w:spacing w:after="0"/>
              <w:jc w:val="both"/>
              <w:rPr>
                <w:rFonts w:ascii="Bookman Old Style" w:hAnsi="Bookman Old Style"/>
                <w:sz w:val="18"/>
                <w:szCs w:val="18"/>
              </w:rPr>
            </w:pPr>
          </w:p>
        </w:tc>
        <w:tc>
          <w:tcPr>
            <w:tcW w:w="2268" w:type="dxa"/>
            <w:tcBorders>
              <w:top w:val="nil"/>
              <w:left w:val="nil"/>
              <w:bottom w:val="nil"/>
            </w:tcBorders>
          </w:tcPr>
          <w:p w:rsidR="001A321B" w:rsidRPr="00CB6669" w:rsidRDefault="001A321B" w:rsidP="00784B76">
            <w:pPr>
              <w:spacing w:after="0"/>
              <w:jc w:val="both"/>
              <w:rPr>
                <w:rFonts w:ascii="Bookman Old Style" w:hAnsi="Bookman Old Style"/>
                <w:sz w:val="18"/>
                <w:szCs w:val="18"/>
              </w:rPr>
            </w:pPr>
          </w:p>
          <w:p w:rsidR="001A321B" w:rsidRPr="00CB6669" w:rsidRDefault="001A321B" w:rsidP="00784B76">
            <w:pPr>
              <w:spacing w:after="0"/>
              <w:jc w:val="both"/>
              <w:rPr>
                <w:rFonts w:ascii="Bookman Old Style" w:hAnsi="Bookman Old Style"/>
                <w:sz w:val="18"/>
                <w:szCs w:val="18"/>
              </w:rPr>
            </w:pPr>
          </w:p>
          <w:p w:rsidR="001A321B" w:rsidRPr="00CB6669" w:rsidRDefault="001A321B" w:rsidP="00784B76">
            <w:pPr>
              <w:spacing w:after="0"/>
              <w:jc w:val="both"/>
              <w:rPr>
                <w:rFonts w:ascii="Bookman Old Style" w:hAnsi="Bookman Old Style"/>
                <w:sz w:val="18"/>
                <w:szCs w:val="18"/>
              </w:rPr>
            </w:pPr>
          </w:p>
          <w:p w:rsidR="001A321B" w:rsidRPr="00CB6669" w:rsidRDefault="001A321B" w:rsidP="00784B76">
            <w:pPr>
              <w:spacing w:after="0"/>
              <w:jc w:val="both"/>
              <w:rPr>
                <w:rFonts w:ascii="Bookman Old Style" w:hAnsi="Bookman Old Style"/>
                <w:b/>
                <w:sz w:val="18"/>
                <w:szCs w:val="18"/>
              </w:rPr>
            </w:pPr>
            <w:r>
              <w:rPr>
                <w:rFonts w:ascii="Bookman Old Style" w:hAnsi="Bookman Old Style" w:hint="eastAsia"/>
                <w:b/>
                <w:sz w:val="18"/>
                <w:szCs w:val="18"/>
              </w:rPr>
              <w:t xml:space="preserve">    </w:t>
            </w:r>
            <w:r w:rsidR="00134728">
              <w:rPr>
                <w:rFonts w:ascii="Bookman Old Style" w:hAnsi="Bookman Old Style" w:hint="eastAsia"/>
                <w:b/>
                <w:sz w:val="18"/>
                <w:szCs w:val="18"/>
              </w:rPr>
              <w:t>사회의</w:t>
            </w:r>
            <w:r>
              <w:rPr>
                <w:rFonts w:ascii="Bookman Old Style" w:hAnsi="Bookman Old Style" w:hint="eastAsia"/>
                <w:b/>
                <w:sz w:val="18"/>
                <w:szCs w:val="18"/>
              </w:rPr>
              <w:t xml:space="preserve"> </w:t>
            </w:r>
            <w:r>
              <w:rPr>
                <w:rFonts w:ascii="Bookman Old Style" w:hAnsi="Bookman Old Style" w:hint="eastAsia"/>
                <w:b/>
                <w:sz w:val="18"/>
                <w:szCs w:val="18"/>
              </w:rPr>
              <w:t>도전</w:t>
            </w:r>
          </w:p>
        </w:tc>
      </w:tr>
      <w:tr w:rsidR="001A321B" w:rsidRPr="00CB6669" w:rsidTr="00784B76">
        <w:tc>
          <w:tcPr>
            <w:tcW w:w="1304" w:type="dxa"/>
            <w:vMerge/>
            <w:tcBorders>
              <w:right w:val="nil"/>
            </w:tcBorders>
          </w:tcPr>
          <w:p w:rsidR="001A321B" w:rsidRPr="00CB6669" w:rsidRDefault="001A321B" w:rsidP="00784B76">
            <w:pPr>
              <w:spacing w:after="0"/>
              <w:jc w:val="both"/>
              <w:rPr>
                <w:rFonts w:ascii="Bookman Old Style" w:hAnsi="Bookman Old Style"/>
                <w:sz w:val="18"/>
                <w:szCs w:val="18"/>
              </w:rPr>
            </w:pPr>
          </w:p>
        </w:tc>
        <w:tc>
          <w:tcPr>
            <w:tcW w:w="2206" w:type="dxa"/>
            <w:tcBorders>
              <w:top w:val="nil"/>
              <w:left w:val="nil"/>
              <w:bottom w:val="nil"/>
            </w:tcBorders>
          </w:tcPr>
          <w:p w:rsidR="001A321B" w:rsidRPr="00CB6669" w:rsidRDefault="001A321B" w:rsidP="00784B76">
            <w:pPr>
              <w:spacing w:after="0"/>
              <w:jc w:val="both"/>
              <w:rPr>
                <w:rFonts w:ascii="Bookman Old Style" w:hAnsi="Bookman Old Style"/>
                <w:sz w:val="18"/>
                <w:szCs w:val="18"/>
              </w:rPr>
            </w:pPr>
          </w:p>
          <w:p w:rsidR="001A321B" w:rsidRPr="00CB6669" w:rsidRDefault="001A321B" w:rsidP="00784B76">
            <w:pPr>
              <w:spacing w:after="0"/>
              <w:jc w:val="both"/>
              <w:rPr>
                <w:rFonts w:ascii="Bookman Old Style" w:hAnsi="Bookman Old Style"/>
                <w:sz w:val="18"/>
                <w:szCs w:val="18"/>
              </w:rPr>
            </w:pPr>
            <w:r>
              <w:rPr>
                <w:rFonts w:ascii="Bookman Old Style" w:hAnsi="Bookman Old Style" w:hint="eastAsia"/>
                <w:sz w:val="18"/>
                <w:szCs w:val="18"/>
              </w:rPr>
              <w:t xml:space="preserve">      </w:t>
            </w:r>
            <w:r>
              <w:rPr>
                <w:rFonts w:ascii="Bookman Old Style" w:hAnsi="Bookman Old Style" w:hint="eastAsia"/>
                <w:sz w:val="18"/>
                <w:szCs w:val="18"/>
              </w:rPr>
              <w:t>세속화</w:t>
            </w:r>
            <w:r>
              <w:rPr>
                <w:rFonts w:ascii="Bookman Old Style" w:hAnsi="Bookman Old Style" w:hint="eastAsia"/>
                <w:sz w:val="18"/>
                <w:szCs w:val="18"/>
              </w:rPr>
              <w:t xml:space="preserve">      </w:t>
            </w:r>
            <w:r w:rsidRPr="00CB6669">
              <w:rPr>
                <w:rFonts w:ascii="Bookman Old Style" w:hAnsi="Bookman Old Style"/>
                <w:sz w:val="18"/>
                <w:szCs w:val="18"/>
              </w:rPr>
              <w:t xml:space="preserve">  →</w:t>
            </w:r>
          </w:p>
        </w:tc>
        <w:tc>
          <w:tcPr>
            <w:tcW w:w="3544" w:type="dxa"/>
            <w:gridSpan w:val="9"/>
            <w:tcBorders>
              <w:bottom w:val="nil"/>
            </w:tcBorders>
          </w:tcPr>
          <w:p w:rsidR="001A321B" w:rsidRPr="00CB6669" w:rsidRDefault="001A321B" w:rsidP="00134728">
            <w:pPr>
              <w:spacing w:after="0"/>
              <w:jc w:val="both"/>
              <w:rPr>
                <w:rFonts w:ascii="Bookman Old Style" w:hAnsi="Bookman Old Style"/>
                <w:sz w:val="18"/>
                <w:szCs w:val="18"/>
                <w:bdr w:val="single" w:sz="4" w:space="0" w:color="000000"/>
              </w:rPr>
            </w:pPr>
            <w:r w:rsidRPr="00CB6669">
              <w:rPr>
                <w:rFonts w:ascii="Bookman Old Style" w:hAnsi="Bookman Old Style"/>
                <w:sz w:val="18"/>
                <w:szCs w:val="18"/>
                <w:bdr w:val="single" w:sz="4" w:space="0" w:color="000000"/>
              </w:rPr>
              <w:t xml:space="preserve"> </w:t>
            </w:r>
            <w:r>
              <w:rPr>
                <w:rFonts w:ascii="Bookman Old Style" w:hAnsi="Bookman Old Style" w:hint="eastAsia"/>
                <w:sz w:val="18"/>
                <w:szCs w:val="18"/>
                <w:bdr w:val="single" w:sz="4" w:space="0" w:color="000000"/>
              </w:rPr>
              <w:t xml:space="preserve"> </w:t>
            </w:r>
            <w:r w:rsidR="00134728">
              <w:rPr>
                <w:rFonts w:ascii="Bookman Old Style" w:hAnsi="Bookman Old Style" w:hint="eastAsia"/>
                <w:sz w:val="18"/>
                <w:szCs w:val="18"/>
                <w:bdr w:val="single" w:sz="4" w:space="0" w:color="000000"/>
              </w:rPr>
              <w:t>청사진</w:t>
            </w:r>
            <w:r>
              <w:rPr>
                <w:rFonts w:ascii="Bookman Old Style" w:hAnsi="Bookman Old Style" w:hint="eastAsia"/>
                <w:sz w:val="18"/>
                <w:szCs w:val="18"/>
                <w:bdr w:val="single" w:sz="4" w:space="0" w:color="000000"/>
              </w:rPr>
              <w:t>(Leitbild)</w:t>
            </w:r>
            <w:r w:rsidRPr="00CB6669">
              <w:rPr>
                <w:rFonts w:ascii="Bookman Old Style" w:hAnsi="Bookman Old Style"/>
                <w:sz w:val="18"/>
                <w:szCs w:val="18"/>
                <w:bdr w:val="single" w:sz="4" w:space="0" w:color="000000"/>
              </w:rPr>
              <w:t xml:space="preserve">: </w:t>
            </w:r>
            <w:r>
              <w:rPr>
                <w:rFonts w:ascii="Bookman Old Style" w:hAnsi="Bookman Old Style" w:hint="eastAsia"/>
                <w:sz w:val="18"/>
                <w:szCs w:val="18"/>
                <w:bdr w:val="single" w:sz="4" w:space="0" w:color="000000"/>
              </w:rPr>
              <w:t>교회의</w:t>
            </w:r>
            <w:r>
              <w:rPr>
                <w:rFonts w:ascii="Bookman Old Style" w:hAnsi="Bookman Old Style" w:hint="eastAsia"/>
                <w:sz w:val="18"/>
                <w:szCs w:val="18"/>
                <w:bdr w:val="single" w:sz="4" w:space="0" w:color="000000"/>
              </w:rPr>
              <w:t xml:space="preserve"> </w:t>
            </w:r>
            <w:r>
              <w:rPr>
                <w:rFonts w:ascii="Bookman Old Style" w:hAnsi="Bookman Old Style" w:hint="eastAsia"/>
                <w:sz w:val="18"/>
                <w:szCs w:val="18"/>
                <w:bdr w:val="single" w:sz="4" w:space="0" w:color="000000"/>
              </w:rPr>
              <w:t>조언인</w:t>
            </w:r>
            <w:r>
              <w:rPr>
                <w:rFonts w:ascii="Bookman Old Style" w:hAnsi="Bookman Old Style" w:hint="eastAsia"/>
                <w:sz w:val="18"/>
                <w:szCs w:val="18"/>
                <w:bdr w:val="single" w:sz="4" w:space="0" w:color="000000"/>
              </w:rPr>
              <w:t xml:space="preserve"> </w:t>
            </w:r>
            <w:r>
              <w:rPr>
                <w:rFonts w:ascii="Bookman Old Style" w:hAnsi="Bookman Old Style" w:hint="eastAsia"/>
                <w:sz w:val="18"/>
                <w:szCs w:val="18"/>
                <w:bdr w:val="single" w:sz="4" w:space="0" w:color="000000"/>
              </w:rPr>
              <w:t>교회론</w:t>
            </w:r>
            <w:r w:rsidRPr="00CB6669">
              <w:rPr>
                <w:rFonts w:ascii="Bookman Old Style" w:hAnsi="Bookman Old Style"/>
                <w:sz w:val="18"/>
                <w:szCs w:val="18"/>
                <w:bdr w:val="single" w:sz="4" w:space="0" w:color="000000"/>
              </w:rPr>
              <w:t xml:space="preserve">   </w:t>
            </w:r>
            <w:r w:rsidRPr="00CB6669">
              <w:rPr>
                <w:rFonts w:ascii="Bookman Old Style" w:hAnsi="Bookman Old Style"/>
                <w:sz w:val="18"/>
                <w:szCs w:val="18"/>
              </w:rPr>
              <w:tab/>
            </w:r>
          </w:p>
        </w:tc>
        <w:tc>
          <w:tcPr>
            <w:tcW w:w="2268" w:type="dxa"/>
            <w:tcBorders>
              <w:top w:val="nil"/>
              <w:bottom w:val="nil"/>
            </w:tcBorders>
          </w:tcPr>
          <w:p w:rsidR="001A321B" w:rsidRPr="00CB6669" w:rsidRDefault="001A321B" w:rsidP="00784B76">
            <w:pPr>
              <w:spacing w:after="0"/>
              <w:jc w:val="both"/>
              <w:rPr>
                <w:rFonts w:ascii="Bookman Old Style" w:hAnsi="Bookman Old Style"/>
                <w:b/>
                <w:sz w:val="18"/>
                <w:szCs w:val="18"/>
              </w:rPr>
            </w:pPr>
          </w:p>
          <w:p w:rsidR="001A321B" w:rsidRPr="00CB6669" w:rsidRDefault="001A321B" w:rsidP="00784B76">
            <w:pPr>
              <w:spacing w:after="0"/>
              <w:jc w:val="both"/>
              <w:rPr>
                <w:rFonts w:ascii="Bookman Old Style" w:hAnsi="Bookman Old Style"/>
                <w:sz w:val="18"/>
                <w:szCs w:val="18"/>
              </w:rPr>
            </w:pPr>
            <w:r w:rsidRPr="00CB6669">
              <w:rPr>
                <w:rFonts w:ascii="Bookman Old Style" w:hAnsi="Bookman Old Style"/>
                <w:b/>
                <w:sz w:val="18"/>
                <w:szCs w:val="18"/>
              </w:rPr>
              <w:t xml:space="preserve">←  </w:t>
            </w:r>
            <w:r>
              <w:rPr>
                <w:rFonts w:ascii="Bookman Old Style" w:hAnsi="Bookman Old Style" w:hint="eastAsia"/>
                <w:b/>
                <w:sz w:val="18"/>
                <w:szCs w:val="18"/>
              </w:rPr>
              <w:t xml:space="preserve">    </w:t>
            </w:r>
            <w:r>
              <w:rPr>
                <w:rFonts w:ascii="Bookman Old Style" w:hAnsi="Bookman Old Style" w:hint="eastAsia"/>
                <w:sz w:val="18"/>
                <w:szCs w:val="18"/>
              </w:rPr>
              <w:t>민주화</w:t>
            </w:r>
          </w:p>
        </w:tc>
      </w:tr>
      <w:tr w:rsidR="001A321B" w:rsidRPr="00CB6669" w:rsidTr="00784B76">
        <w:tc>
          <w:tcPr>
            <w:tcW w:w="1304" w:type="dxa"/>
            <w:vMerge/>
            <w:tcBorders>
              <w:right w:val="nil"/>
            </w:tcBorders>
          </w:tcPr>
          <w:p w:rsidR="001A321B" w:rsidRPr="00CB6669" w:rsidRDefault="001A321B" w:rsidP="00784B76">
            <w:pPr>
              <w:spacing w:after="0"/>
              <w:jc w:val="both"/>
              <w:rPr>
                <w:rFonts w:ascii="Bookman Old Style" w:hAnsi="Bookman Old Style"/>
                <w:sz w:val="18"/>
                <w:szCs w:val="18"/>
              </w:rPr>
            </w:pPr>
          </w:p>
        </w:tc>
        <w:tc>
          <w:tcPr>
            <w:tcW w:w="2206" w:type="dxa"/>
            <w:tcBorders>
              <w:top w:val="nil"/>
              <w:left w:val="nil"/>
              <w:bottom w:val="nil"/>
            </w:tcBorders>
          </w:tcPr>
          <w:p w:rsidR="001A321B" w:rsidRPr="00CB6669" w:rsidRDefault="001A321B" w:rsidP="00784B76">
            <w:pPr>
              <w:spacing w:after="0"/>
              <w:jc w:val="both"/>
              <w:rPr>
                <w:rFonts w:ascii="Bookman Old Style" w:hAnsi="Bookman Old Style"/>
                <w:sz w:val="18"/>
                <w:szCs w:val="18"/>
              </w:rPr>
            </w:pPr>
          </w:p>
        </w:tc>
        <w:tc>
          <w:tcPr>
            <w:tcW w:w="709" w:type="dxa"/>
            <w:gridSpan w:val="2"/>
            <w:tcBorders>
              <w:top w:val="nil"/>
              <w:bottom w:val="nil"/>
            </w:tcBorders>
          </w:tcPr>
          <w:p w:rsidR="001A321B" w:rsidRPr="00CB6669" w:rsidRDefault="001A321B" w:rsidP="00784B76">
            <w:pPr>
              <w:spacing w:after="0"/>
              <w:jc w:val="both"/>
              <w:rPr>
                <w:rFonts w:ascii="Bookman Old Style" w:hAnsi="Bookman Old Style"/>
                <w:sz w:val="18"/>
                <w:szCs w:val="18"/>
              </w:rPr>
            </w:pPr>
          </w:p>
        </w:tc>
        <w:tc>
          <w:tcPr>
            <w:tcW w:w="2123" w:type="dxa"/>
            <w:gridSpan w:val="6"/>
            <w:vMerge w:val="restart"/>
          </w:tcPr>
          <w:p w:rsidR="001A321B" w:rsidRPr="00CB6669" w:rsidRDefault="001A321B" w:rsidP="00784B76">
            <w:pPr>
              <w:spacing w:after="0"/>
              <w:jc w:val="both"/>
              <w:rPr>
                <w:rFonts w:ascii="Bookman Old Style" w:hAnsi="Bookman Old Style"/>
                <w:b/>
                <w:sz w:val="18"/>
                <w:szCs w:val="18"/>
              </w:rPr>
            </w:pPr>
          </w:p>
          <w:p w:rsidR="001A321B" w:rsidRPr="00CB6669" w:rsidRDefault="001A321B" w:rsidP="00784B76">
            <w:pPr>
              <w:spacing w:after="0"/>
              <w:jc w:val="both"/>
              <w:rPr>
                <w:rFonts w:ascii="Bookman Old Style" w:hAnsi="Bookman Old Style"/>
                <w:b/>
                <w:sz w:val="18"/>
                <w:szCs w:val="18"/>
              </w:rPr>
            </w:pPr>
            <w:r>
              <w:rPr>
                <w:rFonts w:ascii="Bookman Old Style" w:hAnsi="Bookman Old Style" w:hint="eastAsia"/>
                <w:b/>
                <w:sz w:val="18"/>
                <w:szCs w:val="18"/>
              </w:rPr>
              <w:t>교회</w:t>
            </w:r>
            <w:r>
              <w:rPr>
                <w:rFonts w:ascii="Bookman Old Style" w:hAnsi="Bookman Old Style" w:hint="eastAsia"/>
                <w:b/>
                <w:sz w:val="18"/>
                <w:szCs w:val="18"/>
              </w:rPr>
              <w:t xml:space="preserve"> </w:t>
            </w:r>
            <w:r>
              <w:rPr>
                <w:rFonts w:ascii="Bookman Old Style" w:hAnsi="Bookman Old Style" w:hint="eastAsia"/>
                <w:b/>
                <w:sz w:val="18"/>
                <w:szCs w:val="18"/>
              </w:rPr>
              <w:t>내적</w:t>
            </w:r>
            <w:r>
              <w:rPr>
                <w:rFonts w:ascii="Bookman Old Style" w:hAnsi="Bookman Old Style" w:hint="eastAsia"/>
                <w:b/>
                <w:sz w:val="18"/>
                <w:szCs w:val="18"/>
              </w:rPr>
              <w:t xml:space="preserve"> </w:t>
            </w:r>
            <w:r w:rsidR="000F6850">
              <w:rPr>
                <w:rFonts w:ascii="Bookman Old Style" w:hAnsi="Bookman Old Style" w:hint="eastAsia"/>
                <w:b/>
                <w:sz w:val="18"/>
                <w:szCs w:val="18"/>
              </w:rPr>
              <w:t>(Theologie)</w:t>
            </w:r>
          </w:p>
          <w:p w:rsidR="001A321B" w:rsidRDefault="001A321B" w:rsidP="00784B76">
            <w:pPr>
              <w:spacing w:after="0"/>
              <w:jc w:val="both"/>
              <w:rPr>
                <w:rFonts w:ascii="Bookman Old Style" w:hAnsi="Bookman Old Style"/>
                <w:sz w:val="18"/>
                <w:szCs w:val="18"/>
              </w:rPr>
            </w:pPr>
            <w:r>
              <w:rPr>
                <w:rFonts w:ascii="Bookman Old Style" w:hAnsi="Bookman Old Style" w:hint="eastAsia"/>
                <w:sz w:val="18"/>
                <w:szCs w:val="18"/>
              </w:rPr>
              <w:t>신학적</w:t>
            </w:r>
            <w:r>
              <w:rPr>
                <w:rFonts w:ascii="Bookman Old Style" w:hAnsi="Bookman Old Style" w:hint="eastAsia"/>
                <w:sz w:val="18"/>
                <w:szCs w:val="18"/>
              </w:rPr>
              <w:t xml:space="preserve"> </w:t>
            </w:r>
            <w:r w:rsidR="00134728">
              <w:rPr>
                <w:rFonts w:ascii="Bookman Old Style" w:hAnsi="Bookman Old Style" w:hint="eastAsia"/>
                <w:sz w:val="18"/>
                <w:szCs w:val="18"/>
              </w:rPr>
              <w:t>청사진</w:t>
            </w:r>
            <w:r>
              <w:rPr>
                <w:rFonts w:ascii="Bookman Old Style" w:hAnsi="Bookman Old Style" w:hint="eastAsia"/>
                <w:sz w:val="18"/>
                <w:szCs w:val="18"/>
              </w:rPr>
              <w:t>:</w:t>
            </w:r>
          </w:p>
          <w:p w:rsidR="001A321B" w:rsidRPr="00CB6669" w:rsidRDefault="001A321B" w:rsidP="00784B76">
            <w:pPr>
              <w:spacing w:after="0"/>
              <w:jc w:val="both"/>
              <w:rPr>
                <w:rFonts w:ascii="Bookman Old Style" w:hAnsi="Bookman Old Style"/>
                <w:sz w:val="18"/>
                <w:szCs w:val="18"/>
              </w:rPr>
            </w:pPr>
            <w:r w:rsidRPr="00CB6669">
              <w:rPr>
                <w:rFonts w:ascii="Bookman Old Style" w:hAnsi="Bookman Old Style"/>
                <w:sz w:val="18"/>
                <w:szCs w:val="18"/>
              </w:rPr>
              <w:t>-</w:t>
            </w:r>
            <w:r>
              <w:rPr>
                <w:rFonts w:ascii="Bookman Old Style" w:hAnsi="Bookman Old Style" w:hint="eastAsia"/>
                <w:sz w:val="18"/>
                <w:szCs w:val="18"/>
              </w:rPr>
              <w:t xml:space="preserve"> </w:t>
            </w:r>
            <w:r>
              <w:rPr>
                <w:rFonts w:ascii="Bookman Old Style" w:hAnsi="Bookman Old Style" w:hint="eastAsia"/>
                <w:sz w:val="18"/>
                <w:szCs w:val="18"/>
              </w:rPr>
              <w:t>출애굽</w:t>
            </w:r>
            <w:r>
              <w:rPr>
                <w:rFonts w:ascii="Bookman Old Style" w:hAnsi="Bookman Old Style" w:hint="eastAsia"/>
                <w:sz w:val="18"/>
                <w:szCs w:val="18"/>
              </w:rPr>
              <w:t xml:space="preserve"> </w:t>
            </w:r>
            <w:r>
              <w:rPr>
                <w:rFonts w:ascii="Bookman Old Style" w:hAnsi="Bookman Old Style" w:hint="eastAsia"/>
                <w:sz w:val="18"/>
                <w:szCs w:val="18"/>
              </w:rPr>
              <w:t>공동체</w:t>
            </w:r>
          </w:p>
          <w:p w:rsidR="001A321B" w:rsidRPr="00CB6669" w:rsidRDefault="001A321B" w:rsidP="00784B76">
            <w:pPr>
              <w:spacing w:after="0"/>
              <w:jc w:val="both"/>
              <w:rPr>
                <w:rFonts w:ascii="Bookman Old Style" w:hAnsi="Bookman Old Style"/>
                <w:sz w:val="18"/>
                <w:szCs w:val="18"/>
              </w:rPr>
            </w:pPr>
            <w:r w:rsidRPr="00CB6669">
              <w:rPr>
                <w:rFonts w:ascii="Bookman Old Style" w:hAnsi="Bookman Old Style"/>
                <w:sz w:val="18"/>
                <w:szCs w:val="18"/>
              </w:rPr>
              <w:t>-</w:t>
            </w:r>
            <w:r>
              <w:rPr>
                <w:rFonts w:ascii="Bookman Old Style" w:hAnsi="Bookman Old Style" w:hint="eastAsia"/>
                <w:sz w:val="18"/>
                <w:szCs w:val="18"/>
              </w:rPr>
              <w:t xml:space="preserve"> </w:t>
            </w:r>
            <w:r>
              <w:rPr>
                <w:rFonts w:ascii="Bookman Old Style" w:hAnsi="Bookman Old Style" w:hint="eastAsia"/>
                <w:sz w:val="18"/>
                <w:szCs w:val="18"/>
              </w:rPr>
              <w:t>해방의</w:t>
            </w:r>
            <w:r>
              <w:rPr>
                <w:rFonts w:ascii="Bookman Old Style" w:hAnsi="Bookman Old Style" w:hint="eastAsia"/>
                <w:sz w:val="18"/>
                <w:szCs w:val="18"/>
              </w:rPr>
              <w:t xml:space="preserve"> </w:t>
            </w:r>
            <w:r>
              <w:rPr>
                <w:rFonts w:ascii="Bookman Old Style" w:hAnsi="Bookman Old Style" w:hint="eastAsia"/>
                <w:sz w:val="18"/>
                <w:szCs w:val="18"/>
              </w:rPr>
              <w:t>공동체</w:t>
            </w:r>
          </w:p>
          <w:p w:rsidR="001A321B" w:rsidRPr="00CB6669" w:rsidRDefault="001A321B" w:rsidP="00784B76">
            <w:pPr>
              <w:spacing w:after="0"/>
              <w:jc w:val="both"/>
              <w:rPr>
                <w:rFonts w:ascii="Bookman Old Style" w:hAnsi="Bookman Old Style"/>
                <w:sz w:val="18"/>
                <w:szCs w:val="18"/>
              </w:rPr>
            </w:pPr>
            <w:r w:rsidRPr="00CB6669">
              <w:rPr>
                <w:rFonts w:ascii="Bookman Old Style" w:hAnsi="Bookman Old Style"/>
                <w:sz w:val="18"/>
                <w:szCs w:val="18"/>
              </w:rPr>
              <w:t>-</w:t>
            </w:r>
            <w:r>
              <w:rPr>
                <w:rFonts w:ascii="Bookman Old Style" w:hAnsi="Bookman Old Style" w:hint="eastAsia"/>
                <w:sz w:val="18"/>
                <w:szCs w:val="18"/>
              </w:rPr>
              <w:t xml:space="preserve"> </w:t>
            </w:r>
            <w:r>
              <w:rPr>
                <w:rFonts w:ascii="Bookman Old Style" w:hAnsi="Bookman Old Style" w:hint="eastAsia"/>
                <w:sz w:val="18"/>
                <w:szCs w:val="18"/>
              </w:rPr>
              <w:t>하나님</w:t>
            </w:r>
            <w:r>
              <w:rPr>
                <w:rFonts w:ascii="Bookman Old Style" w:hAnsi="Bookman Old Style" w:hint="eastAsia"/>
                <w:sz w:val="18"/>
                <w:szCs w:val="18"/>
              </w:rPr>
              <w:t xml:space="preserve"> </w:t>
            </w:r>
            <w:r>
              <w:rPr>
                <w:rFonts w:ascii="Bookman Old Style" w:hAnsi="Bookman Old Style" w:hint="eastAsia"/>
                <w:sz w:val="18"/>
                <w:szCs w:val="18"/>
              </w:rPr>
              <w:t>나라의</w:t>
            </w:r>
            <w:r>
              <w:rPr>
                <w:rFonts w:ascii="Bookman Old Style" w:hAnsi="Bookman Old Style" w:hint="eastAsia"/>
                <w:sz w:val="18"/>
                <w:szCs w:val="18"/>
              </w:rPr>
              <w:t xml:space="preserve"> </w:t>
            </w:r>
            <w:r>
              <w:rPr>
                <w:rFonts w:ascii="Bookman Old Style" w:hAnsi="Bookman Old Style" w:hint="eastAsia"/>
                <w:sz w:val="18"/>
                <w:szCs w:val="18"/>
              </w:rPr>
              <w:t>공동체</w:t>
            </w:r>
          </w:p>
          <w:p w:rsidR="001A321B" w:rsidRPr="00CB6669" w:rsidRDefault="001A321B" w:rsidP="00784B76">
            <w:pPr>
              <w:spacing w:after="0"/>
              <w:jc w:val="both"/>
              <w:rPr>
                <w:rFonts w:ascii="Bookman Old Style" w:hAnsi="Bookman Old Style"/>
                <w:sz w:val="18"/>
                <w:szCs w:val="18"/>
              </w:rPr>
            </w:pPr>
          </w:p>
        </w:tc>
        <w:tc>
          <w:tcPr>
            <w:tcW w:w="712" w:type="dxa"/>
            <w:tcBorders>
              <w:top w:val="nil"/>
              <w:bottom w:val="nil"/>
            </w:tcBorders>
          </w:tcPr>
          <w:p w:rsidR="001A321B" w:rsidRPr="00CB6669" w:rsidRDefault="001A321B" w:rsidP="00784B76">
            <w:pPr>
              <w:spacing w:after="0"/>
              <w:jc w:val="both"/>
              <w:rPr>
                <w:rFonts w:ascii="Bookman Old Style" w:hAnsi="Bookman Old Style"/>
                <w:sz w:val="18"/>
                <w:szCs w:val="18"/>
              </w:rPr>
            </w:pPr>
          </w:p>
        </w:tc>
        <w:tc>
          <w:tcPr>
            <w:tcW w:w="2268" w:type="dxa"/>
            <w:tcBorders>
              <w:top w:val="nil"/>
              <w:bottom w:val="nil"/>
            </w:tcBorders>
          </w:tcPr>
          <w:p w:rsidR="001A321B" w:rsidRPr="00CB6669" w:rsidRDefault="001A321B" w:rsidP="00784B76">
            <w:pPr>
              <w:spacing w:after="0"/>
              <w:jc w:val="both"/>
              <w:rPr>
                <w:rFonts w:ascii="Bookman Old Style" w:hAnsi="Bookman Old Style"/>
                <w:sz w:val="18"/>
                <w:szCs w:val="18"/>
              </w:rPr>
            </w:pPr>
          </w:p>
        </w:tc>
      </w:tr>
      <w:tr w:rsidR="001A321B" w:rsidRPr="00CB6669" w:rsidTr="00784B76">
        <w:tc>
          <w:tcPr>
            <w:tcW w:w="1304" w:type="dxa"/>
            <w:vMerge/>
            <w:tcBorders>
              <w:right w:val="nil"/>
            </w:tcBorders>
          </w:tcPr>
          <w:p w:rsidR="001A321B" w:rsidRPr="00CB6669" w:rsidRDefault="001A321B" w:rsidP="00784B76">
            <w:pPr>
              <w:spacing w:after="0"/>
              <w:jc w:val="both"/>
              <w:rPr>
                <w:rFonts w:ascii="Bookman Old Style" w:hAnsi="Bookman Old Style"/>
                <w:sz w:val="18"/>
                <w:szCs w:val="18"/>
              </w:rPr>
            </w:pPr>
          </w:p>
        </w:tc>
        <w:tc>
          <w:tcPr>
            <w:tcW w:w="2206" w:type="dxa"/>
            <w:tcBorders>
              <w:top w:val="nil"/>
              <w:left w:val="nil"/>
              <w:bottom w:val="nil"/>
            </w:tcBorders>
          </w:tcPr>
          <w:p w:rsidR="001A321B" w:rsidRPr="00CB6669" w:rsidRDefault="001A321B" w:rsidP="00784B76">
            <w:pPr>
              <w:spacing w:after="0"/>
              <w:jc w:val="both"/>
              <w:rPr>
                <w:rFonts w:ascii="Bookman Old Style" w:hAnsi="Bookman Old Style"/>
                <w:sz w:val="18"/>
                <w:szCs w:val="18"/>
              </w:rPr>
            </w:pPr>
          </w:p>
        </w:tc>
        <w:tc>
          <w:tcPr>
            <w:tcW w:w="709" w:type="dxa"/>
            <w:gridSpan w:val="2"/>
            <w:tcBorders>
              <w:top w:val="nil"/>
              <w:bottom w:val="nil"/>
            </w:tcBorders>
          </w:tcPr>
          <w:p w:rsidR="001A321B" w:rsidRPr="00CB6669" w:rsidRDefault="001A321B" w:rsidP="00784B76">
            <w:pPr>
              <w:spacing w:after="0"/>
              <w:jc w:val="both"/>
              <w:rPr>
                <w:rFonts w:ascii="Bookman Old Style" w:hAnsi="Bookman Old Style"/>
                <w:sz w:val="18"/>
                <w:szCs w:val="18"/>
              </w:rPr>
            </w:pPr>
          </w:p>
        </w:tc>
        <w:tc>
          <w:tcPr>
            <w:tcW w:w="2123" w:type="dxa"/>
            <w:gridSpan w:val="6"/>
            <w:vMerge/>
          </w:tcPr>
          <w:p w:rsidR="001A321B" w:rsidRPr="00CB6669" w:rsidRDefault="001A321B" w:rsidP="00784B76">
            <w:pPr>
              <w:spacing w:after="0"/>
              <w:jc w:val="both"/>
              <w:rPr>
                <w:rFonts w:ascii="Bookman Old Style" w:hAnsi="Bookman Old Style"/>
                <w:sz w:val="18"/>
                <w:szCs w:val="18"/>
              </w:rPr>
            </w:pPr>
          </w:p>
        </w:tc>
        <w:tc>
          <w:tcPr>
            <w:tcW w:w="712" w:type="dxa"/>
            <w:tcBorders>
              <w:top w:val="nil"/>
              <w:bottom w:val="nil"/>
            </w:tcBorders>
          </w:tcPr>
          <w:p w:rsidR="001A321B" w:rsidRPr="00CB6669" w:rsidRDefault="001A321B" w:rsidP="00784B76">
            <w:pPr>
              <w:spacing w:after="0"/>
              <w:jc w:val="both"/>
              <w:rPr>
                <w:rFonts w:ascii="Bookman Old Style" w:hAnsi="Bookman Old Style"/>
                <w:sz w:val="18"/>
                <w:szCs w:val="18"/>
              </w:rPr>
            </w:pPr>
          </w:p>
        </w:tc>
        <w:tc>
          <w:tcPr>
            <w:tcW w:w="2268" w:type="dxa"/>
            <w:tcBorders>
              <w:top w:val="nil"/>
              <w:bottom w:val="nil"/>
            </w:tcBorders>
          </w:tcPr>
          <w:p w:rsidR="001A321B" w:rsidRPr="00CB6669" w:rsidRDefault="001A321B" w:rsidP="00784B76">
            <w:pPr>
              <w:spacing w:after="0"/>
              <w:jc w:val="both"/>
              <w:rPr>
                <w:rFonts w:ascii="Bookman Old Style" w:hAnsi="Bookman Old Style"/>
                <w:sz w:val="18"/>
                <w:szCs w:val="18"/>
              </w:rPr>
            </w:pPr>
          </w:p>
        </w:tc>
      </w:tr>
      <w:tr w:rsidR="001A321B" w:rsidRPr="00CB6669" w:rsidTr="00784B76">
        <w:tc>
          <w:tcPr>
            <w:tcW w:w="1304" w:type="dxa"/>
            <w:vMerge/>
            <w:tcBorders>
              <w:right w:val="nil"/>
            </w:tcBorders>
          </w:tcPr>
          <w:p w:rsidR="001A321B" w:rsidRPr="00CB6669" w:rsidRDefault="001A321B" w:rsidP="00784B76">
            <w:pPr>
              <w:spacing w:after="0"/>
              <w:jc w:val="both"/>
              <w:rPr>
                <w:rFonts w:ascii="Bookman Old Style" w:hAnsi="Bookman Old Style"/>
                <w:sz w:val="18"/>
                <w:szCs w:val="18"/>
              </w:rPr>
            </w:pPr>
          </w:p>
        </w:tc>
        <w:tc>
          <w:tcPr>
            <w:tcW w:w="2206" w:type="dxa"/>
            <w:tcBorders>
              <w:top w:val="nil"/>
              <w:left w:val="nil"/>
              <w:bottom w:val="nil"/>
            </w:tcBorders>
          </w:tcPr>
          <w:p w:rsidR="001A321B" w:rsidRPr="00CB6669" w:rsidRDefault="001A321B" w:rsidP="00784B76">
            <w:pPr>
              <w:spacing w:after="0"/>
              <w:jc w:val="both"/>
              <w:rPr>
                <w:rFonts w:ascii="Bookman Old Style" w:hAnsi="Bookman Old Style"/>
                <w:sz w:val="18"/>
                <w:szCs w:val="18"/>
              </w:rPr>
            </w:pPr>
            <w:r>
              <w:rPr>
                <w:rFonts w:ascii="Bookman Old Style" w:hAnsi="Bookman Old Style" w:hint="eastAsia"/>
                <w:sz w:val="18"/>
                <w:szCs w:val="18"/>
              </w:rPr>
              <w:t xml:space="preserve">      </w:t>
            </w:r>
            <w:r>
              <w:rPr>
                <w:rFonts w:ascii="Bookman Old Style" w:hAnsi="Bookman Old Style" w:hint="eastAsia"/>
                <w:sz w:val="18"/>
                <w:szCs w:val="18"/>
              </w:rPr>
              <w:t>사회</w:t>
            </w:r>
            <w:r>
              <w:rPr>
                <w:rFonts w:ascii="Bookman Old Style" w:hAnsi="Bookman Old Style" w:hint="eastAsia"/>
                <w:sz w:val="18"/>
                <w:szCs w:val="18"/>
              </w:rPr>
              <w:t xml:space="preserve"> </w:t>
            </w:r>
            <w:r>
              <w:rPr>
                <w:rFonts w:ascii="Bookman Old Style" w:hAnsi="Bookman Old Style" w:hint="eastAsia"/>
                <w:sz w:val="18"/>
                <w:szCs w:val="18"/>
              </w:rPr>
              <w:t>봉사</w:t>
            </w:r>
            <w:r>
              <w:rPr>
                <w:rFonts w:ascii="Bookman Old Style" w:hAnsi="Bookman Old Style" w:hint="eastAsia"/>
                <w:sz w:val="18"/>
                <w:szCs w:val="18"/>
              </w:rPr>
              <w:t xml:space="preserve">  </w:t>
            </w:r>
            <w:r w:rsidRPr="00CB6669">
              <w:rPr>
                <w:rFonts w:ascii="Bookman Old Style" w:hAnsi="Bookman Old Style"/>
                <w:sz w:val="18"/>
                <w:szCs w:val="18"/>
              </w:rPr>
              <w:t xml:space="preserve"> →</w:t>
            </w:r>
          </w:p>
        </w:tc>
        <w:tc>
          <w:tcPr>
            <w:tcW w:w="3544" w:type="dxa"/>
            <w:gridSpan w:val="9"/>
            <w:tcBorders>
              <w:top w:val="nil"/>
              <w:bottom w:val="single" w:sz="4" w:space="0" w:color="000000"/>
            </w:tcBorders>
          </w:tcPr>
          <w:p w:rsidR="001A321B" w:rsidRPr="00CB6669" w:rsidRDefault="001A321B" w:rsidP="00784B76">
            <w:pPr>
              <w:spacing w:after="0"/>
              <w:jc w:val="both"/>
              <w:rPr>
                <w:rFonts w:ascii="Bookman Old Style" w:hAnsi="Bookman Old Style"/>
                <w:b/>
                <w:sz w:val="18"/>
                <w:szCs w:val="18"/>
              </w:rPr>
            </w:pPr>
            <w:r w:rsidRPr="00CB6669">
              <w:rPr>
                <w:rFonts w:ascii="Bookman Old Style" w:hAnsi="Bookman Old Style"/>
                <w:b/>
                <w:sz w:val="18"/>
                <w:szCs w:val="18"/>
              </w:rPr>
              <w:t xml:space="preserve">            </w:t>
            </w:r>
          </w:p>
          <w:p w:rsidR="001A321B" w:rsidRPr="000F6850" w:rsidRDefault="001A321B" w:rsidP="00784B76">
            <w:pPr>
              <w:spacing w:after="0"/>
              <w:jc w:val="both"/>
              <w:rPr>
                <w:rFonts w:ascii="Bookman Old Style" w:hAnsi="Bookman Old Style"/>
                <w:b/>
                <w:sz w:val="18"/>
                <w:szCs w:val="18"/>
              </w:rPr>
            </w:pPr>
            <w:r w:rsidRPr="00CB6669">
              <w:rPr>
                <w:rFonts w:ascii="Bookman Old Style" w:hAnsi="Bookman Old Style"/>
                <w:b/>
                <w:sz w:val="18"/>
                <w:szCs w:val="18"/>
              </w:rPr>
              <w:t xml:space="preserve">           </w:t>
            </w:r>
            <w:r w:rsidR="000F6850">
              <w:rPr>
                <w:rFonts w:ascii="Bookman Old Style" w:hAnsi="Bookman Old Style" w:hint="eastAsia"/>
                <w:b/>
                <w:sz w:val="18"/>
                <w:szCs w:val="18"/>
              </w:rPr>
              <w:t>교회</w:t>
            </w:r>
            <w:r w:rsidR="000F6850">
              <w:rPr>
                <w:rFonts w:ascii="Bookman Old Style" w:hAnsi="Bookman Old Style" w:hint="eastAsia"/>
                <w:b/>
                <w:sz w:val="18"/>
                <w:szCs w:val="18"/>
              </w:rPr>
              <w:t xml:space="preserve"> </w:t>
            </w:r>
            <w:r w:rsidR="000F6850">
              <w:rPr>
                <w:rFonts w:ascii="Bookman Old Style" w:hAnsi="Bookman Old Style" w:hint="eastAsia"/>
                <w:b/>
                <w:sz w:val="18"/>
                <w:szCs w:val="18"/>
              </w:rPr>
              <w:t>외적</w:t>
            </w:r>
            <w:r>
              <w:rPr>
                <w:rFonts w:ascii="Bookman Old Style" w:hAnsi="Bookman Old Style" w:hint="eastAsia"/>
                <w:b/>
                <w:sz w:val="18"/>
                <w:szCs w:val="18"/>
              </w:rPr>
              <w:t>(</w:t>
            </w:r>
            <w:r w:rsidRPr="00CB6669">
              <w:rPr>
                <w:rFonts w:ascii="Bookman Old Style" w:hAnsi="Bookman Old Style"/>
                <w:b/>
                <w:sz w:val="18"/>
                <w:szCs w:val="18"/>
              </w:rPr>
              <w:t>Diakonie</w:t>
            </w:r>
            <w:r>
              <w:rPr>
                <w:rFonts w:ascii="Bookman Old Style" w:hAnsi="Bookman Old Style" w:hint="eastAsia"/>
                <w:b/>
                <w:sz w:val="18"/>
                <w:szCs w:val="18"/>
              </w:rPr>
              <w:t>)</w:t>
            </w:r>
            <w:r w:rsidRPr="00CB6669">
              <w:rPr>
                <w:rFonts w:ascii="Bookman Old Style" w:hAnsi="Bookman Old Style"/>
                <w:sz w:val="18"/>
                <w:szCs w:val="18"/>
              </w:rPr>
              <w:t xml:space="preserve"> </w:t>
            </w:r>
          </w:p>
          <w:p w:rsidR="001A321B" w:rsidRPr="00CB6669" w:rsidRDefault="001A321B" w:rsidP="00784B76">
            <w:pPr>
              <w:spacing w:after="0"/>
              <w:jc w:val="both"/>
              <w:rPr>
                <w:rFonts w:ascii="Bookman Old Style" w:hAnsi="Bookman Old Style"/>
                <w:sz w:val="18"/>
                <w:szCs w:val="18"/>
              </w:rPr>
            </w:pPr>
            <w:r w:rsidRPr="00CB6669">
              <w:rPr>
                <w:rFonts w:ascii="Bookman Old Style" w:hAnsi="Bookman Old Style"/>
                <w:sz w:val="18"/>
                <w:szCs w:val="18"/>
              </w:rPr>
              <w:t xml:space="preserve">            </w:t>
            </w:r>
            <w:r w:rsidR="000F6850">
              <w:rPr>
                <w:rFonts w:ascii="Bookman Old Style" w:hAnsi="Bookman Old Style" w:hint="eastAsia"/>
                <w:sz w:val="18"/>
                <w:szCs w:val="18"/>
              </w:rPr>
              <w:t>실천적</w:t>
            </w:r>
            <w:r w:rsidR="000F6850">
              <w:rPr>
                <w:rFonts w:ascii="Bookman Old Style" w:hAnsi="Bookman Old Style" w:hint="eastAsia"/>
                <w:sz w:val="18"/>
                <w:szCs w:val="18"/>
              </w:rPr>
              <w:t xml:space="preserve"> </w:t>
            </w:r>
            <w:r w:rsidR="00134728">
              <w:rPr>
                <w:rFonts w:ascii="Bookman Old Style" w:hAnsi="Bookman Old Style" w:hint="eastAsia"/>
                <w:sz w:val="18"/>
                <w:szCs w:val="18"/>
              </w:rPr>
              <w:t>청사진</w:t>
            </w:r>
            <w:r w:rsidRPr="00CB6669">
              <w:rPr>
                <w:rFonts w:ascii="Bookman Old Style" w:hAnsi="Bookman Old Style"/>
                <w:sz w:val="18"/>
                <w:szCs w:val="18"/>
              </w:rPr>
              <w:t xml:space="preserve">: </w:t>
            </w:r>
          </w:p>
          <w:p w:rsidR="001A321B" w:rsidRPr="00CB6669" w:rsidRDefault="001A321B" w:rsidP="00784B76">
            <w:pPr>
              <w:spacing w:after="0"/>
              <w:jc w:val="both"/>
              <w:rPr>
                <w:rFonts w:ascii="Bookman Old Style" w:hAnsi="Bookman Old Style"/>
                <w:sz w:val="18"/>
                <w:szCs w:val="18"/>
              </w:rPr>
            </w:pPr>
            <w:r w:rsidRPr="00CB6669">
              <w:rPr>
                <w:rFonts w:ascii="Bookman Old Style" w:hAnsi="Bookman Old Style"/>
                <w:sz w:val="18"/>
                <w:szCs w:val="18"/>
              </w:rPr>
              <w:t xml:space="preserve">            - </w:t>
            </w:r>
            <w:r>
              <w:rPr>
                <w:rFonts w:ascii="Bookman Old Style" w:hAnsi="Bookman Old Style" w:hint="eastAsia"/>
                <w:sz w:val="18"/>
                <w:szCs w:val="18"/>
              </w:rPr>
              <w:t>디아코니적</w:t>
            </w:r>
            <w:r>
              <w:rPr>
                <w:rFonts w:ascii="Bookman Old Style" w:hAnsi="Bookman Old Style" w:hint="eastAsia"/>
                <w:sz w:val="18"/>
                <w:szCs w:val="18"/>
              </w:rPr>
              <w:t xml:space="preserve"> </w:t>
            </w:r>
            <w:r>
              <w:rPr>
                <w:rFonts w:ascii="Bookman Old Style" w:hAnsi="Bookman Old Style" w:hint="eastAsia"/>
                <w:sz w:val="18"/>
                <w:szCs w:val="18"/>
              </w:rPr>
              <w:t>교회</w:t>
            </w:r>
          </w:p>
          <w:p w:rsidR="001A321B" w:rsidRPr="00CB6669" w:rsidRDefault="001A321B" w:rsidP="00784B76">
            <w:pPr>
              <w:spacing w:after="0"/>
              <w:jc w:val="both"/>
              <w:rPr>
                <w:rFonts w:ascii="Bookman Old Style" w:hAnsi="Bookman Old Style"/>
                <w:sz w:val="18"/>
                <w:szCs w:val="18"/>
              </w:rPr>
            </w:pPr>
            <w:r w:rsidRPr="00CB6669">
              <w:rPr>
                <w:rFonts w:ascii="Bookman Old Style" w:hAnsi="Bookman Old Style"/>
                <w:sz w:val="18"/>
                <w:szCs w:val="18"/>
              </w:rPr>
              <w:t xml:space="preserve">            - </w:t>
            </w:r>
            <w:r>
              <w:rPr>
                <w:rFonts w:ascii="Bookman Old Style" w:hAnsi="Bookman Old Style" w:hint="eastAsia"/>
                <w:sz w:val="18"/>
                <w:szCs w:val="18"/>
              </w:rPr>
              <w:t>그리스도교적</w:t>
            </w:r>
            <w:r>
              <w:rPr>
                <w:rFonts w:ascii="Bookman Old Style" w:hAnsi="Bookman Old Style" w:hint="eastAsia"/>
                <w:sz w:val="18"/>
                <w:szCs w:val="18"/>
              </w:rPr>
              <w:t xml:space="preserve"> </w:t>
            </w:r>
            <w:r>
              <w:rPr>
                <w:rFonts w:ascii="Bookman Old Style" w:hAnsi="Bookman Old Style" w:hint="eastAsia"/>
                <w:sz w:val="18"/>
                <w:szCs w:val="18"/>
              </w:rPr>
              <w:t>기업</w:t>
            </w:r>
          </w:p>
        </w:tc>
        <w:tc>
          <w:tcPr>
            <w:tcW w:w="2268" w:type="dxa"/>
            <w:tcBorders>
              <w:top w:val="nil"/>
              <w:bottom w:val="nil"/>
            </w:tcBorders>
          </w:tcPr>
          <w:p w:rsidR="001A321B" w:rsidRPr="00CB6669" w:rsidRDefault="001A321B" w:rsidP="00784B76">
            <w:pPr>
              <w:spacing w:after="0"/>
              <w:jc w:val="both"/>
              <w:rPr>
                <w:rFonts w:ascii="Bookman Old Style" w:hAnsi="Bookman Old Style"/>
                <w:sz w:val="18"/>
                <w:szCs w:val="18"/>
              </w:rPr>
            </w:pPr>
            <w:r w:rsidRPr="00CB6669">
              <w:rPr>
                <w:rFonts w:ascii="Bookman Old Style" w:hAnsi="Bookman Old Style"/>
                <w:sz w:val="18"/>
                <w:szCs w:val="18"/>
              </w:rPr>
              <w:t xml:space="preserve">←  </w:t>
            </w:r>
            <w:r>
              <w:rPr>
                <w:rFonts w:ascii="Bookman Old Style" w:hAnsi="Bookman Old Style" w:hint="eastAsia"/>
                <w:sz w:val="18"/>
                <w:szCs w:val="18"/>
              </w:rPr>
              <w:t xml:space="preserve">    </w:t>
            </w:r>
            <w:r>
              <w:rPr>
                <w:rFonts w:ascii="Bookman Old Style" w:hAnsi="Bookman Old Style" w:hint="eastAsia"/>
                <w:sz w:val="18"/>
                <w:szCs w:val="18"/>
              </w:rPr>
              <w:t>다원화</w:t>
            </w:r>
          </w:p>
        </w:tc>
      </w:tr>
      <w:tr w:rsidR="001A321B" w:rsidRPr="00CB6669" w:rsidTr="00784B76">
        <w:tc>
          <w:tcPr>
            <w:tcW w:w="1304" w:type="dxa"/>
            <w:vMerge/>
            <w:tcBorders>
              <w:right w:val="nil"/>
            </w:tcBorders>
          </w:tcPr>
          <w:p w:rsidR="001A321B" w:rsidRPr="00CB6669" w:rsidRDefault="001A321B" w:rsidP="00784B76">
            <w:pPr>
              <w:spacing w:after="0"/>
              <w:jc w:val="both"/>
              <w:rPr>
                <w:rFonts w:ascii="Bookman Old Style" w:hAnsi="Bookman Old Style"/>
                <w:sz w:val="18"/>
                <w:szCs w:val="18"/>
              </w:rPr>
            </w:pPr>
          </w:p>
        </w:tc>
        <w:tc>
          <w:tcPr>
            <w:tcW w:w="2206" w:type="dxa"/>
            <w:tcBorders>
              <w:top w:val="nil"/>
              <w:left w:val="nil"/>
              <w:bottom w:val="nil"/>
              <w:right w:val="nil"/>
            </w:tcBorders>
          </w:tcPr>
          <w:p w:rsidR="001A321B" w:rsidRPr="00CB6669" w:rsidRDefault="001A321B" w:rsidP="00784B76">
            <w:pPr>
              <w:spacing w:after="0"/>
              <w:jc w:val="both"/>
              <w:rPr>
                <w:rFonts w:ascii="Bookman Old Style" w:hAnsi="Bookman Old Style"/>
                <w:sz w:val="18"/>
                <w:szCs w:val="18"/>
              </w:rPr>
            </w:pPr>
          </w:p>
        </w:tc>
        <w:tc>
          <w:tcPr>
            <w:tcW w:w="709" w:type="dxa"/>
            <w:gridSpan w:val="2"/>
            <w:tcBorders>
              <w:left w:val="nil"/>
              <w:bottom w:val="nil"/>
              <w:right w:val="nil"/>
            </w:tcBorders>
          </w:tcPr>
          <w:p w:rsidR="001A321B" w:rsidRPr="00CB6669" w:rsidRDefault="001A321B" w:rsidP="00784B76">
            <w:pPr>
              <w:spacing w:after="0"/>
              <w:jc w:val="both"/>
              <w:rPr>
                <w:rFonts w:ascii="Bookman Old Style" w:hAnsi="Bookman Old Style"/>
                <w:sz w:val="18"/>
                <w:szCs w:val="18"/>
              </w:rPr>
            </w:pPr>
          </w:p>
        </w:tc>
        <w:tc>
          <w:tcPr>
            <w:tcW w:w="236" w:type="dxa"/>
            <w:gridSpan w:val="2"/>
            <w:tcBorders>
              <w:left w:val="nil"/>
              <w:bottom w:val="nil"/>
              <w:right w:val="nil"/>
            </w:tcBorders>
          </w:tcPr>
          <w:p w:rsidR="001A321B" w:rsidRPr="00CB6669" w:rsidRDefault="001A321B" w:rsidP="00784B76">
            <w:pPr>
              <w:spacing w:after="0"/>
              <w:jc w:val="both"/>
              <w:rPr>
                <w:rFonts w:ascii="Bookman Old Style" w:hAnsi="Bookman Old Style"/>
                <w:sz w:val="18"/>
                <w:szCs w:val="18"/>
              </w:rPr>
            </w:pPr>
          </w:p>
        </w:tc>
        <w:tc>
          <w:tcPr>
            <w:tcW w:w="1651" w:type="dxa"/>
            <w:gridSpan w:val="2"/>
            <w:tcBorders>
              <w:left w:val="nil"/>
              <w:bottom w:val="nil"/>
              <w:right w:val="nil"/>
            </w:tcBorders>
          </w:tcPr>
          <w:p w:rsidR="001A321B" w:rsidRPr="00CB6669" w:rsidRDefault="001A321B" w:rsidP="00784B76">
            <w:pPr>
              <w:spacing w:after="0"/>
              <w:jc w:val="center"/>
              <w:rPr>
                <w:rFonts w:ascii="Bookman Old Style" w:hAnsi="Bookman Old Style"/>
                <w:sz w:val="18"/>
                <w:szCs w:val="18"/>
              </w:rPr>
            </w:pPr>
            <w:r>
              <w:rPr>
                <w:rFonts w:ascii="Bookman Old Style" w:hAnsi="Bookman Old Style"/>
                <w:sz w:val="18"/>
                <w:szCs w:val="18"/>
                <w:lang w:val="en-US"/>
              </w:rPr>
              <w:drawing>
                <wp:inline distT="0" distB="0" distL="0" distR="0">
                  <wp:extent cx="322664" cy="778510"/>
                  <wp:effectExtent l="6096" t="0" r="2075" b="0"/>
                  <wp:docPr id="34" name="개체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1" name="Diagram group"/>
                          <a:cNvGrpSpPr/>
                        </a:nvGrpSpPr>
                        <a:grpSpPr>
                          <a:xfrm>
                            <a:off x="3017" y="0"/>
                            <a:ext cx="1810512" cy="1536192"/>
                            <a:chOff x="3017" y="0"/>
                            <a:chExt cx="1810512" cy="1536192"/>
                          </a:xfrm>
                        </a:grpSpPr>
                        <a:sp>
                          <a:nvSpPr>
                            <a:cNvPr id="3" name="위쪽 화살표 3"/>
                            <a:cNvSpPr/>
                          </a:nvSpPr>
                          <a:spPr>
                            <a:xfrm>
                              <a:off x="3017" y="0"/>
                              <a:ext cx="1810512" cy="1536192"/>
                            </a:xfrm>
                            <a:prstGeom prst="upArrow">
                              <a:avLst/>
                            </a:prstGeom>
                          </a:spPr>
                          <a: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a:style>
                        </a:sp>
                      </lc:lockedCanvas>
                    </a:graphicData>
                  </a:graphic>
                </wp:inline>
              </w:drawing>
            </w:r>
          </w:p>
        </w:tc>
        <w:tc>
          <w:tcPr>
            <w:tcW w:w="236" w:type="dxa"/>
            <w:gridSpan w:val="2"/>
            <w:tcBorders>
              <w:left w:val="nil"/>
              <w:bottom w:val="nil"/>
              <w:right w:val="nil"/>
            </w:tcBorders>
          </w:tcPr>
          <w:p w:rsidR="001A321B" w:rsidRPr="00CB6669" w:rsidRDefault="001A321B" w:rsidP="00784B76">
            <w:pPr>
              <w:spacing w:after="0"/>
              <w:jc w:val="both"/>
              <w:rPr>
                <w:rFonts w:ascii="Bookman Old Style" w:hAnsi="Bookman Old Style"/>
                <w:sz w:val="18"/>
                <w:szCs w:val="18"/>
              </w:rPr>
            </w:pPr>
          </w:p>
        </w:tc>
        <w:tc>
          <w:tcPr>
            <w:tcW w:w="712" w:type="dxa"/>
            <w:tcBorders>
              <w:left w:val="nil"/>
              <w:bottom w:val="nil"/>
              <w:right w:val="nil"/>
            </w:tcBorders>
          </w:tcPr>
          <w:p w:rsidR="001A321B" w:rsidRPr="00CB6669" w:rsidRDefault="001A321B" w:rsidP="00784B76">
            <w:pPr>
              <w:spacing w:after="0"/>
              <w:jc w:val="both"/>
              <w:rPr>
                <w:rFonts w:ascii="Bookman Old Style" w:hAnsi="Bookman Old Style"/>
                <w:sz w:val="18"/>
                <w:szCs w:val="18"/>
              </w:rPr>
            </w:pPr>
          </w:p>
        </w:tc>
        <w:tc>
          <w:tcPr>
            <w:tcW w:w="2268" w:type="dxa"/>
            <w:tcBorders>
              <w:top w:val="nil"/>
              <w:left w:val="nil"/>
              <w:bottom w:val="nil"/>
            </w:tcBorders>
          </w:tcPr>
          <w:p w:rsidR="001A321B" w:rsidRPr="00CB6669" w:rsidRDefault="001A321B" w:rsidP="00784B76">
            <w:pPr>
              <w:spacing w:after="0"/>
              <w:jc w:val="both"/>
              <w:rPr>
                <w:rFonts w:ascii="Bookman Old Style" w:hAnsi="Bookman Old Style"/>
                <w:sz w:val="18"/>
                <w:szCs w:val="18"/>
              </w:rPr>
            </w:pPr>
          </w:p>
        </w:tc>
      </w:tr>
      <w:tr w:rsidR="001A321B" w:rsidRPr="00CB6669" w:rsidTr="00784B76">
        <w:tc>
          <w:tcPr>
            <w:tcW w:w="1304" w:type="dxa"/>
            <w:vMerge/>
            <w:tcBorders>
              <w:right w:val="nil"/>
            </w:tcBorders>
          </w:tcPr>
          <w:p w:rsidR="001A321B" w:rsidRPr="00CB6669" w:rsidRDefault="001A321B" w:rsidP="00784B76">
            <w:pPr>
              <w:spacing w:after="0"/>
              <w:jc w:val="both"/>
              <w:rPr>
                <w:rFonts w:ascii="Bookman Old Style" w:hAnsi="Bookman Old Style"/>
                <w:sz w:val="18"/>
                <w:szCs w:val="18"/>
              </w:rPr>
            </w:pPr>
          </w:p>
        </w:tc>
        <w:tc>
          <w:tcPr>
            <w:tcW w:w="2206" w:type="dxa"/>
            <w:tcBorders>
              <w:top w:val="nil"/>
              <w:left w:val="nil"/>
              <w:right w:val="nil"/>
            </w:tcBorders>
          </w:tcPr>
          <w:p w:rsidR="001A321B" w:rsidRPr="00CB6669" w:rsidRDefault="001A321B" w:rsidP="00784B76">
            <w:pPr>
              <w:spacing w:after="0"/>
              <w:jc w:val="both"/>
              <w:rPr>
                <w:rFonts w:ascii="Bookman Old Style" w:hAnsi="Bookman Old Style"/>
                <w:sz w:val="18"/>
                <w:szCs w:val="18"/>
              </w:rPr>
            </w:pPr>
          </w:p>
        </w:tc>
        <w:tc>
          <w:tcPr>
            <w:tcW w:w="3544" w:type="dxa"/>
            <w:gridSpan w:val="9"/>
            <w:tcBorders>
              <w:top w:val="nil"/>
              <w:left w:val="nil"/>
              <w:right w:val="nil"/>
            </w:tcBorders>
          </w:tcPr>
          <w:p w:rsidR="001A321B" w:rsidRPr="00CB6669" w:rsidRDefault="001A321B" w:rsidP="00784B76">
            <w:pPr>
              <w:spacing w:after="0"/>
              <w:jc w:val="both"/>
              <w:rPr>
                <w:rFonts w:ascii="Bookman Old Style" w:hAnsi="Bookman Old Style"/>
                <w:sz w:val="18"/>
                <w:szCs w:val="18"/>
              </w:rPr>
            </w:pPr>
            <w:r w:rsidRPr="00CB6669">
              <w:rPr>
                <w:rFonts w:ascii="Bookman Old Style" w:hAnsi="Bookman Old Style"/>
                <w:sz w:val="18"/>
                <w:szCs w:val="18"/>
              </w:rPr>
              <w:t xml:space="preserve">       </w:t>
            </w:r>
            <w:r>
              <w:rPr>
                <w:rFonts w:ascii="Bookman Old Style" w:hAnsi="Bookman Old Style" w:hint="eastAsia"/>
                <w:sz w:val="18"/>
                <w:szCs w:val="18"/>
              </w:rPr>
              <w:t xml:space="preserve">   </w:t>
            </w:r>
            <w:r w:rsidRPr="009B7610">
              <w:rPr>
                <w:rFonts w:ascii="Bookman Old Style" w:hAnsi="Bookman Old Style" w:hint="eastAsia"/>
                <w:sz w:val="18"/>
                <w:szCs w:val="18"/>
                <w:u w:val="single"/>
              </w:rPr>
              <w:t>신학적</w:t>
            </w:r>
            <w:r>
              <w:rPr>
                <w:rFonts w:ascii="Bookman Old Style" w:hAnsi="Bookman Old Style" w:hint="eastAsia"/>
                <w:sz w:val="18"/>
                <w:szCs w:val="18"/>
              </w:rPr>
              <w:t>으로</w:t>
            </w:r>
            <w:r>
              <w:rPr>
                <w:rFonts w:ascii="Bookman Old Style" w:hAnsi="Bookman Old Style" w:hint="eastAsia"/>
                <w:sz w:val="18"/>
                <w:szCs w:val="18"/>
              </w:rPr>
              <w:t xml:space="preserve"> </w:t>
            </w:r>
            <w:r>
              <w:rPr>
                <w:rFonts w:ascii="Bookman Old Style" w:hAnsi="Bookman Old Style" w:hint="eastAsia"/>
                <w:sz w:val="18"/>
                <w:szCs w:val="18"/>
              </w:rPr>
              <w:t>가치있게</w:t>
            </w:r>
            <w:r>
              <w:rPr>
                <w:rFonts w:ascii="Bookman Old Style" w:hAnsi="Bookman Old Style" w:hint="eastAsia"/>
                <w:sz w:val="18"/>
                <w:szCs w:val="18"/>
              </w:rPr>
              <w:t xml:space="preserve"> </w:t>
            </w:r>
            <w:r>
              <w:rPr>
                <w:rFonts w:ascii="Bookman Old Style" w:hAnsi="Bookman Old Style" w:hint="eastAsia"/>
                <w:sz w:val="18"/>
                <w:szCs w:val="18"/>
              </w:rPr>
              <w:t>정의된</w:t>
            </w:r>
            <w:r>
              <w:rPr>
                <w:rFonts w:ascii="Bookman Old Style" w:hAnsi="Bookman Old Style" w:hint="eastAsia"/>
                <w:sz w:val="18"/>
                <w:szCs w:val="18"/>
              </w:rPr>
              <w:t xml:space="preserve"> </w:t>
            </w:r>
            <w:r w:rsidRPr="00CB6669">
              <w:rPr>
                <w:rFonts w:ascii="Bookman Old Style" w:hAnsi="Bookman Old Style"/>
                <w:sz w:val="18"/>
                <w:szCs w:val="18"/>
              </w:rPr>
              <w:t xml:space="preserve"> </w:t>
            </w:r>
          </w:p>
          <w:p w:rsidR="001A321B" w:rsidRPr="00CB6669" w:rsidRDefault="001A321B" w:rsidP="00784B76">
            <w:pPr>
              <w:spacing w:after="0"/>
              <w:jc w:val="both"/>
              <w:rPr>
                <w:rFonts w:ascii="Bookman Old Style" w:hAnsi="Bookman Old Style"/>
                <w:b/>
                <w:sz w:val="18"/>
                <w:szCs w:val="18"/>
              </w:rPr>
            </w:pPr>
            <w:r w:rsidRPr="00CB6669">
              <w:rPr>
                <w:rFonts w:ascii="Bookman Old Style" w:hAnsi="Bookman Old Style"/>
                <w:sz w:val="18"/>
                <w:szCs w:val="18"/>
              </w:rPr>
              <w:t xml:space="preserve">                  </w:t>
            </w:r>
            <w:r>
              <w:rPr>
                <w:rFonts w:ascii="Bookman Old Style" w:hAnsi="Bookman Old Style" w:hint="eastAsia"/>
                <w:sz w:val="18"/>
                <w:szCs w:val="18"/>
              </w:rPr>
              <w:t xml:space="preserve">      </w:t>
            </w:r>
            <w:r>
              <w:rPr>
                <w:rFonts w:ascii="Bookman Old Style" w:hAnsi="Bookman Old Style" w:hint="eastAsia"/>
                <w:b/>
                <w:sz w:val="18"/>
                <w:szCs w:val="18"/>
              </w:rPr>
              <w:t>과</w:t>
            </w:r>
            <w:r>
              <w:rPr>
                <w:rFonts w:ascii="Bookman Old Style" w:hAnsi="Bookman Old Style" w:hint="eastAsia"/>
                <w:b/>
                <w:sz w:val="18"/>
                <w:szCs w:val="18"/>
              </w:rPr>
              <w:t xml:space="preserve">    </w:t>
            </w:r>
            <w:r>
              <w:rPr>
                <w:rFonts w:ascii="Bookman Old Style" w:hAnsi="Bookman Old Style" w:hint="eastAsia"/>
                <w:b/>
                <w:sz w:val="18"/>
                <w:szCs w:val="18"/>
              </w:rPr>
              <w:t>거</w:t>
            </w:r>
            <w:r>
              <w:rPr>
                <w:rFonts w:ascii="Bookman Old Style" w:hAnsi="Bookman Old Style" w:hint="eastAsia"/>
                <w:b/>
                <w:sz w:val="18"/>
                <w:szCs w:val="18"/>
              </w:rPr>
              <w:t xml:space="preserve"> </w:t>
            </w:r>
            <w:r w:rsidRPr="00CB6669">
              <w:rPr>
                <w:rFonts w:ascii="Bookman Old Style" w:hAnsi="Bookman Old Style"/>
                <w:b/>
                <w:sz w:val="18"/>
                <w:szCs w:val="18"/>
              </w:rPr>
              <w:t xml:space="preserve"> </w:t>
            </w:r>
          </w:p>
          <w:p w:rsidR="001A321B" w:rsidRPr="00CB6669" w:rsidRDefault="001A321B" w:rsidP="00784B76">
            <w:pPr>
              <w:spacing w:after="0"/>
              <w:jc w:val="both"/>
              <w:rPr>
                <w:rFonts w:ascii="Bookman Old Style" w:hAnsi="Bookman Old Style"/>
                <w:b/>
                <w:sz w:val="18"/>
                <w:szCs w:val="18"/>
              </w:rPr>
            </w:pPr>
            <w:r>
              <w:rPr>
                <w:rFonts w:ascii="Bookman Old Style" w:hAnsi="Bookman Old Style" w:hint="eastAsia"/>
                <w:sz w:val="18"/>
                <w:szCs w:val="18"/>
              </w:rPr>
              <w:t xml:space="preserve">   </w:t>
            </w:r>
            <w:r w:rsidRPr="00CB6669">
              <w:rPr>
                <w:rFonts w:ascii="Bookman Old Style" w:hAnsi="Bookman Old Style"/>
                <w:sz w:val="18"/>
                <w:szCs w:val="18"/>
              </w:rPr>
              <w:t xml:space="preserve">     (</w:t>
            </w:r>
            <w:r>
              <w:rPr>
                <w:rFonts w:ascii="Bookman Old Style" w:hAnsi="Bookman Old Style" w:hint="eastAsia"/>
                <w:sz w:val="18"/>
                <w:szCs w:val="18"/>
              </w:rPr>
              <w:t>교회가</w:t>
            </w:r>
            <w:r>
              <w:rPr>
                <w:rFonts w:ascii="Bookman Old Style" w:hAnsi="Bookman Old Style" w:hint="eastAsia"/>
                <w:sz w:val="18"/>
                <w:szCs w:val="18"/>
              </w:rPr>
              <w:t xml:space="preserve"> </w:t>
            </w:r>
            <w:r>
              <w:rPr>
                <w:rFonts w:ascii="Bookman Old Style" w:hAnsi="Bookman Old Style" w:hint="eastAsia"/>
                <w:sz w:val="18"/>
                <w:szCs w:val="18"/>
              </w:rPr>
              <w:t>소유한</w:t>
            </w:r>
            <w:r>
              <w:rPr>
                <w:rFonts w:ascii="Bookman Old Style" w:hAnsi="Bookman Old Style" w:hint="eastAsia"/>
                <w:sz w:val="18"/>
                <w:szCs w:val="18"/>
              </w:rPr>
              <w:t xml:space="preserve"> </w:t>
            </w:r>
            <w:r>
              <w:rPr>
                <w:rFonts w:ascii="Bookman Old Style" w:hAnsi="Bookman Old Style" w:hint="eastAsia"/>
                <w:sz w:val="18"/>
                <w:szCs w:val="18"/>
              </w:rPr>
              <w:t>원천적</w:t>
            </w:r>
            <w:r>
              <w:rPr>
                <w:rFonts w:ascii="Bookman Old Style" w:hAnsi="Bookman Old Style" w:hint="eastAsia"/>
                <w:sz w:val="18"/>
                <w:szCs w:val="18"/>
              </w:rPr>
              <w:t xml:space="preserve"> </w:t>
            </w:r>
            <w:r>
              <w:rPr>
                <w:rFonts w:ascii="Bookman Old Style" w:hAnsi="Bookman Old Style" w:hint="eastAsia"/>
                <w:sz w:val="18"/>
                <w:szCs w:val="18"/>
              </w:rPr>
              <w:t>정체성</w:t>
            </w:r>
            <w:r w:rsidRPr="00CB6669">
              <w:rPr>
                <w:rFonts w:ascii="Bookman Old Style" w:hAnsi="Bookman Old Style"/>
                <w:sz w:val="18"/>
                <w:szCs w:val="18"/>
              </w:rPr>
              <w:t xml:space="preserve">) </w:t>
            </w:r>
          </w:p>
        </w:tc>
        <w:tc>
          <w:tcPr>
            <w:tcW w:w="2268" w:type="dxa"/>
            <w:tcBorders>
              <w:top w:val="nil"/>
              <w:left w:val="nil"/>
            </w:tcBorders>
          </w:tcPr>
          <w:p w:rsidR="001A321B" w:rsidRPr="00CB6669" w:rsidRDefault="001A321B" w:rsidP="00784B76">
            <w:pPr>
              <w:spacing w:after="0"/>
              <w:jc w:val="both"/>
              <w:rPr>
                <w:rFonts w:ascii="Bookman Old Style" w:hAnsi="Bookman Old Style"/>
                <w:sz w:val="18"/>
                <w:szCs w:val="18"/>
              </w:rPr>
            </w:pPr>
          </w:p>
        </w:tc>
      </w:tr>
    </w:tbl>
    <w:p w:rsidR="0084281C" w:rsidRPr="00EB3203" w:rsidRDefault="0084281C" w:rsidP="00EB3203">
      <w:pPr>
        <w:snapToGrid w:val="0"/>
        <w:spacing w:after="0" w:line="360" w:lineRule="auto"/>
        <w:jc w:val="center"/>
        <w:rPr>
          <w:rFonts w:ascii="Times New Roman" w:eastAsia="바탕" w:hAnsi="Times New Roman" w:cs="Times New Roman"/>
          <w:noProof w:val="0"/>
          <w:color w:val="000000"/>
          <w:sz w:val="20"/>
          <w:szCs w:val="20"/>
        </w:rPr>
      </w:pPr>
      <w:r w:rsidRPr="00EB3203">
        <w:rPr>
          <w:rFonts w:ascii="Times New Roman" w:eastAsia="바탕" w:hAnsi="Times New Roman" w:cs="Times New Roman"/>
          <w:noProof w:val="0"/>
          <w:color w:val="000000"/>
          <w:sz w:val="28"/>
          <w:szCs w:val="28"/>
        </w:rPr>
        <w:lastRenderedPageBreak/>
        <w:t>삶에</w:t>
      </w:r>
      <w:r w:rsidRPr="00EB3203">
        <w:rPr>
          <w:rFonts w:ascii="Times New Roman" w:eastAsia="바탕" w:hAnsi="Times New Roman" w:cs="Times New Roman"/>
          <w:noProof w:val="0"/>
          <w:color w:val="000000"/>
          <w:sz w:val="28"/>
          <w:szCs w:val="28"/>
        </w:rPr>
        <w:t xml:space="preserve"> </w:t>
      </w:r>
      <w:r w:rsidR="00EB3203">
        <w:rPr>
          <w:rFonts w:ascii="Times New Roman" w:eastAsia="바탕" w:hAnsi="Times New Roman" w:cs="Times New Roman" w:hint="eastAsia"/>
          <w:noProof w:val="0"/>
          <w:color w:val="000000"/>
          <w:sz w:val="28"/>
          <w:szCs w:val="28"/>
        </w:rPr>
        <w:t>봉사하</w:t>
      </w:r>
      <w:r w:rsidRPr="00EB3203">
        <w:rPr>
          <w:rFonts w:ascii="Times New Roman" w:eastAsia="바탕" w:hAnsi="Times New Roman" w:cs="Times New Roman"/>
          <w:noProof w:val="0"/>
          <w:color w:val="000000"/>
          <w:sz w:val="28"/>
          <w:szCs w:val="28"/>
        </w:rPr>
        <w:t>는</w:t>
      </w:r>
      <w:r w:rsidRPr="00EB3203">
        <w:rPr>
          <w:rFonts w:ascii="Times New Roman" w:eastAsia="바탕" w:hAnsi="Times New Roman" w:cs="Times New Roman"/>
          <w:noProof w:val="0"/>
          <w:color w:val="000000"/>
          <w:sz w:val="28"/>
          <w:szCs w:val="28"/>
        </w:rPr>
        <w:t xml:space="preserve"> </w:t>
      </w:r>
      <w:r w:rsidRPr="00EB3203">
        <w:rPr>
          <w:rFonts w:ascii="Times New Roman" w:eastAsia="바탕" w:hAnsi="Times New Roman" w:cs="Times New Roman"/>
          <w:noProof w:val="0"/>
          <w:color w:val="000000"/>
          <w:sz w:val="28"/>
          <w:szCs w:val="28"/>
        </w:rPr>
        <w:t>교회론</w:t>
      </w:r>
      <w:r w:rsidR="0051787A" w:rsidRPr="00EB3203">
        <w:rPr>
          <w:rFonts w:ascii="Times New Roman" w:eastAsia="바탕" w:hAnsi="Times New Roman" w:cs="Times New Roman"/>
          <w:noProof w:val="0"/>
          <w:color w:val="000000"/>
          <w:sz w:val="28"/>
          <w:szCs w:val="28"/>
        </w:rPr>
        <w:t>을</w:t>
      </w:r>
      <w:r w:rsidR="0051787A" w:rsidRPr="00EB3203">
        <w:rPr>
          <w:rFonts w:ascii="Times New Roman" w:eastAsia="바탕" w:hAnsi="Times New Roman" w:cs="Times New Roman"/>
          <w:noProof w:val="0"/>
          <w:color w:val="000000"/>
          <w:sz w:val="28"/>
          <w:szCs w:val="28"/>
        </w:rPr>
        <w:t xml:space="preserve"> </w:t>
      </w:r>
      <w:r w:rsidR="0051787A" w:rsidRPr="00EB3203">
        <w:rPr>
          <w:rFonts w:ascii="Times New Roman" w:eastAsia="바탕" w:hAnsi="Times New Roman" w:cs="Times New Roman"/>
          <w:noProof w:val="0"/>
          <w:color w:val="000000"/>
          <w:sz w:val="28"/>
          <w:szCs w:val="28"/>
        </w:rPr>
        <w:t>위해</w:t>
      </w:r>
      <w:r w:rsidRPr="00EB3203">
        <w:rPr>
          <w:rFonts w:ascii="Times New Roman" w:eastAsia="바탕" w:hAnsi="Times New Roman" w:cs="Times New Roman"/>
          <w:noProof w:val="0"/>
          <w:color w:val="000000"/>
          <w:sz w:val="28"/>
          <w:szCs w:val="28"/>
        </w:rPr>
        <w:t>(Zur lebensdienlichen</w:t>
      </w:r>
      <w:r w:rsidR="00134728" w:rsidRPr="00EB3203">
        <w:rPr>
          <w:rFonts w:ascii="Times New Roman" w:eastAsia="바탕" w:hAnsi="Times New Roman" w:cs="Times New Roman"/>
          <w:noProof w:val="0"/>
          <w:color w:val="000000"/>
          <w:sz w:val="28"/>
          <w:szCs w:val="28"/>
        </w:rPr>
        <w:t xml:space="preserve"> Ekklesiologie</w:t>
      </w:r>
      <w:r w:rsidRPr="00EB3203">
        <w:rPr>
          <w:rFonts w:ascii="Times New Roman" w:eastAsia="바탕" w:hAnsi="Times New Roman" w:cs="Times New Roman"/>
          <w:noProof w:val="0"/>
          <w:color w:val="000000"/>
          <w:sz w:val="20"/>
          <w:szCs w:val="20"/>
        </w:rPr>
        <w:t>)</w:t>
      </w:r>
    </w:p>
    <w:p w:rsidR="0084281C" w:rsidRPr="00EB3203" w:rsidRDefault="0084281C" w:rsidP="00EB3203">
      <w:pPr>
        <w:snapToGrid w:val="0"/>
        <w:spacing w:after="0" w:line="360" w:lineRule="auto"/>
        <w:jc w:val="center"/>
        <w:rPr>
          <w:rFonts w:ascii="Times New Roman" w:eastAsia="바탕" w:hAnsi="Times New Roman" w:cs="Times New Roman"/>
          <w:noProof w:val="0"/>
          <w:color w:val="000000"/>
          <w:sz w:val="24"/>
          <w:szCs w:val="24"/>
        </w:rPr>
      </w:pPr>
      <w:r w:rsidRPr="00EB3203">
        <w:rPr>
          <w:rFonts w:ascii="Times New Roman" w:eastAsia="바탕" w:hAnsi="Times New Roman" w:cs="Times New Roman"/>
          <w:noProof w:val="0"/>
          <w:color w:val="000000"/>
          <w:sz w:val="24"/>
          <w:szCs w:val="24"/>
        </w:rPr>
        <w:t>-</w:t>
      </w:r>
      <w:r w:rsidRPr="00EB3203">
        <w:rPr>
          <w:rFonts w:ascii="Times New Roman" w:eastAsia="바탕" w:hAnsi="Times New Roman" w:cs="Times New Roman"/>
          <w:noProof w:val="0"/>
          <w:color w:val="000000"/>
          <w:sz w:val="24"/>
          <w:szCs w:val="24"/>
        </w:rPr>
        <w:t>성서적</w:t>
      </w:r>
      <w:r w:rsidRPr="00EB3203">
        <w:rPr>
          <w:rFonts w:ascii="Times New Roman" w:eastAsia="바탕" w:hAnsi="Times New Roman" w:cs="Times New Roman"/>
          <w:noProof w:val="0"/>
          <w:color w:val="000000"/>
          <w:sz w:val="24"/>
          <w:szCs w:val="24"/>
        </w:rPr>
        <w:t xml:space="preserve">, </w:t>
      </w:r>
      <w:r w:rsidRPr="00EB3203">
        <w:rPr>
          <w:rFonts w:ascii="Times New Roman" w:eastAsia="바탕" w:hAnsi="Times New Roman" w:cs="Times New Roman"/>
          <w:noProof w:val="0"/>
          <w:color w:val="000000"/>
          <w:sz w:val="24"/>
          <w:szCs w:val="24"/>
        </w:rPr>
        <w:t>조직</w:t>
      </w:r>
      <w:r w:rsidR="0051787A" w:rsidRPr="00EB3203">
        <w:rPr>
          <w:rFonts w:ascii="Times New Roman" w:eastAsia="바탕" w:hAnsi="Times New Roman" w:cs="Times New Roman"/>
          <w:noProof w:val="0"/>
          <w:color w:val="000000"/>
          <w:sz w:val="24"/>
          <w:szCs w:val="24"/>
        </w:rPr>
        <w:t xml:space="preserve"> </w:t>
      </w:r>
      <w:r w:rsidRPr="00EB3203">
        <w:rPr>
          <w:rFonts w:ascii="Times New Roman" w:eastAsia="바탕" w:hAnsi="Times New Roman" w:cs="Times New Roman"/>
          <w:noProof w:val="0"/>
          <w:color w:val="000000"/>
          <w:sz w:val="24"/>
          <w:szCs w:val="24"/>
        </w:rPr>
        <w:t>신학적</w:t>
      </w:r>
      <w:r w:rsidRPr="00EB3203">
        <w:rPr>
          <w:rFonts w:ascii="Times New Roman" w:eastAsia="바탕" w:hAnsi="Times New Roman" w:cs="Times New Roman"/>
          <w:noProof w:val="0"/>
          <w:color w:val="000000"/>
          <w:sz w:val="24"/>
          <w:szCs w:val="24"/>
        </w:rPr>
        <w:t xml:space="preserve"> </w:t>
      </w:r>
      <w:r w:rsidRPr="00EB3203">
        <w:rPr>
          <w:rFonts w:ascii="Times New Roman" w:eastAsia="바탕" w:hAnsi="Times New Roman" w:cs="Times New Roman"/>
          <w:noProof w:val="0"/>
          <w:color w:val="000000"/>
          <w:sz w:val="24"/>
          <w:szCs w:val="24"/>
        </w:rPr>
        <w:t>기초</w:t>
      </w:r>
      <w:r w:rsidRPr="00EB3203">
        <w:rPr>
          <w:rFonts w:ascii="Times New Roman" w:eastAsia="바탕" w:hAnsi="Times New Roman" w:cs="Times New Roman"/>
          <w:noProof w:val="0"/>
          <w:color w:val="000000"/>
          <w:sz w:val="24"/>
          <w:szCs w:val="24"/>
        </w:rPr>
        <w:t xml:space="preserve"> </w:t>
      </w:r>
      <w:r w:rsidRPr="00EB3203">
        <w:rPr>
          <w:rFonts w:ascii="Times New Roman" w:eastAsia="바탕" w:hAnsi="Times New Roman" w:cs="Times New Roman"/>
          <w:noProof w:val="0"/>
          <w:color w:val="000000"/>
          <w:sz w:val="24"/>
          <w:szCs w:val="24"/>
        </w:rPr>
        <w:t>다지기</w:t>
      </w:r>
      <w:r w:rsidRPr="00EB3203">
        <w:rPr>
          <w:rFonts w:ascii="Times New Roman" w:eastAsia="바탕" w:hAnsi="Times New Roman" w:cs="Times New Roman"/>
          <w:noProof w:val="0"/>
          <w:color w:val="000000"/>
          <w:sz w:val="24"/>
          <w:szCs w:val="24"/>
        </w:rPr>
        <w:t>-</w:t>
      </w:r>
    </w:p>
    <w:p w:rsidR="0084281C" w:rsidRPr="00EB3203" w:rsidRDefault="0084281C" w:rsidP="00EB3203">
      <w:pPr>
        <w:snapToGrid w:val="0"/>
        <w:spacing w:after="0" w:line="360" w:lineRule="auto"/>
        <w:jc w:val="both"/>
        <w:rPr>
          <w:rFonts w:ascii="Times New Roman" w:eastAsia="바탕" w:hAnsi="Times New Roman" w:cs="Times New Roman"/>
          <w:noProof w:val="0"/>
          <w:color w:val="000000"/>
          <w:sz w:val="20"/>
          <w:szCs w:val="20"/>
        </w:rPr>
      </w:pPr>
    </w:p>
    <w:p w:rsidR="00EB3203" w:rsidRPr="00EB3203" w:rsidRDefault="00EB3203" w:rsidP="00EB3203">
      <w:pPr>
        <w:snapToGrid w:val="0"/>
        <w:spacing w:after="0" w:line="360" w:lineRule="auto"/>
        <w:jc w:val="both"/>
        <w:rPr>
          <w:rFonts w:ascii="Times New Roman" w:eastAsia="바탕" w:hAnsi="Times New Roman" w:cs="Times New Roman"/>
          <w:noProof w:val="0"/>
          <w:color w:val="000000"/>
          <w:sz w:val="20"/>
          <w:szCs w:val="20"/>
        </w:rPr>
      </w:pPr>
    </w:p>
    <w:p w:rsidR="00EB3203" w:rsidRPr="00EB3203" w:rsidRDefault="004514BA" w:rsidP="00590BA8">
      <w:pPr>
        <w:snapToGrid w:val="0"/>
        <w:spacing w:after="0" w:line="360" w:lineRule="auto"/>
        <w:ind w:firstLine="708"/>
        <w:jc w:val="both"/>
        <w:rPr>
          <w:rFonts w:ascii="Times New Roman" w:eastAsia="바탕" w:hAnsi="Times New Roman" w:cs="Times New Roman"/>
          <w:noProof w:val="0"/>
          <w:color w:val="000000"/>
          <w:sz w:val="20"/>
          <w:szCs w:val="20"/>
        </w:rPr>
      </w:pPr>
      <w:r>
        <w:rPr>
          <w:rFonts w:ascii="Times New Roman" w:eastAsia="바탕" w:hAnsi="Times New Roman" w:cs="Times New Roman" w:hint="eastAsia"/>
          <w:noProof w:val="0"/>
          <w:color w:val="000000"/>
          <w:sz w:val="20"/>
          <w:szCs w:val="20"/>
        </w:rPr>
        <w:t>I</w:t>
      </w:r>
      <w:r w:rsidR="004332A7" w:rsidRPr="00EB3203">
        <w:rPr>
          <w:rFonts w:ascii="Times New Roman" w:eastAsia="바탕" w:hAnsi="Times New Roman" w:cs="Times New Roman"/>
          <w:noProof w:val="0"/>
          <w:color w:val="000000"/>
          <w:sz w:val="20"/>
          <w:szCs w:val="20"/>
        </w:rPr>
        <w:t xml:space="preserve">. </w:t>
      </w:r>
      <w:r w:rsidR="00EB3203" w:rsidRPr="00EB3203">
        <w:rPr>
          <w:rFonts w:ascii="Times New Roman" w:eastAsia="바탕" w:hAnsi="Times New Roman" w:cs="Times New Roman"/>
          <w:noProof w:val="0"/>
          <w:color w:val="000000"/>
          <w:sz w:val="20"/>
          <w:szCs w:val="20"/>
        </w:rPr>
        <w:t>들어가는</w:t>
      </w:r>
      <w:r w:rsidR="00EB3203" w:rsidRPr="00EB3203">
        <w:rPr>
          <w:rFonts w:ascii="Times New Roman" w:eastAsia="바탕" w:hAnsi="Times New Roman" w:cs="Times New Roman"/>
          <w:noProof w:val="0"/>
          <w:color w:val="000000"/>
          <w:sz w:val="20"/>
          <w:szCs w:val="20"/>
        </w:rPr>
        <w:t xml:space="preserve"> </w:t>
      </w:r>
      <w:r w:rsidR="00EB3203" w:rsidRPr="00EB3203">
        <w:rPr>
          <w:rFonts w:ascii="Times New Roman" w:eastAsia="바탕" w:hAnsi="Times New Roman" w:cs="Times New Roman"/>
          <w:noProof w:val="0"/>
          <w:color w:val="000000"/>
          <w:sz w:val="20"/>
          <w:szCs w:val="20"/>
        </w:rPr>
        <w:t>말</w:t>
      </w:r>
    </w:p>
    <w:p w:rsidR="00EB3203" w:rsidRPr="00EB3203" w:rsidRDefault="00EB3203" w:rsidP="00EB3203">
      <w:pPr>
        <w:snapToGrid w:val="0"/>
        <w:spacing w:after="0" w:line="360" w:lineRule="auto"/>
        <w:jc w:val="both"/>
        <w:rPr>
          <w:rFonts w:ascii="Times New Roman" w:eastAsia="바탕" w:hAnsi="Times New Roman" w:cs="Times New Roman"/>
          <w:noProof w:val="0"/>
          <w:color w:val="000000"/>
          <w:sz w:val="20"/>
          <w:szCs w:val="20"/>
        </w:rPr>
      </w:pPr>
    </w:p>
    <w:p w:rsidR="000371B6" w:rsidRDefault="004332A7" w:rsidP="00590BA8">
      <w:pPr>
        <w:snapToGrid w:val="0"/>
        <w:spacing w:after="0" w:line="360" w:lineRule="auto"/>
        <w:ind w:firstLine="708"/>
        <w:jc w:val="both"/>
        <w:rPr>
          <w:rFonts w:ascii="Times New Roman" w:eastAsia="바탕" w:hAnsi="Times New Roman" w:cs="Times New Roman"/>
          <w:noProof w:val="0"/>
          <w:color w:val="000000"/>
          <w:sz w:val="20"/>
          <w:szCs w:val="20"/>
        </w:rPr>
      </w:pPr>
      <w:r w:rsidRPr="00EB3203">
        <w:rPr>
          <w:rFonts w:ascii="Times New Roman" w:eastAsia="바탕" w:hAnsi="Times New Roman" w:cs="Times New Roman"/>
          <w:noProof w:val="0"/>
          <w:color w:val="000000"/>
          <w:sz w:val="20"/>
          <w:szCs w:val="20"/>
        </w:rPr>
        <w:t>과거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한국</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교회는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문화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정치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그리고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경제적인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측면에서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사회의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발전을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위해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커다란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공헌을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했다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그러나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오늘날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사회의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긍정적</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기여도가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현저하게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낮아진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것</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또한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사실로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보인다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반기독교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정서는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오늘날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교회와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선교를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위해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커다란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도전으로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다가왔다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외에도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교회의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자기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이해와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정체성의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확고한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수립</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또한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중요한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과제로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주어진다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사람들은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교회를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단지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백화점에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진열되어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있는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다양한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상품</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가운데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하나처럼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생각한다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그래서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자기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취향에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맞는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교회로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이리저리</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옮겨</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다닌다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문제는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교회가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이런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도전에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분명하고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적절한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대안을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제시하지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못하고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있다는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것이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있다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삶의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영역에서</w:t>
      </w:r>
      <w:r w:rsidRPr="00EB3203">
        <w:rPr>
          <w:rFonts w:ascii="Times New Roman" w:eastAsia="바탕" w:hAnsi="Times New Roman" w:cs="Times New Roman"/>
          <w:noProof w:val="0"/>
          <w:color w:val="000000"/>
          <w:sz w:val="20"/>
          <w:szCs w:val="20"/>
        </w:rPr>
        <w:t xml:space="preserve"> </w:t>
      </w:r>
      <w:r w:rsidR="00285637">
        <w:rPr>
          <w:rFonts w:ascii="Times New Roman" w:eastAsia="바탕" w:hAnsi="Times New Roman" w:cs="Times New Roman" w:hint="eastAsia"/>
          <w:noProof w:val="0"/>
          <w:color w:val="000000"/>
          <w:sz w:val="20"/>
          <w:szCs w:val="20"/>
        </w:rPr>
        <w:t>구체적이며</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긴급하게</w:t>
      </w:r>
      <w:r w:rsidR="00285637">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제기된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문제에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교회가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적절한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대</w:t>
      </w:r>
      <w:r w:rsidR="00AE64BE">
        <w:rPr>
          <w:rFonts w:ascii="Times New Roman" w:eastAsia="바탕" w:hAnsi="Times New Roman" w:cs="Times New Roman" w:hint="eastAsia"/>
          <w:noProof w:val="0"/>
          <w:color w:val="000000"/>
          <w:sz w:val="20"/>
          <w:szCs w:val="20"/>
        </w:rPr>
        <w:t>안을</w:t>
      </w:r>
      <w:r w:rsidR="00AE64BE">
        <w:rPr>
          <w:rFonts w:ascii="Times New Roman" w:eastAsia="바탕" w:hAnsi="Times New Roman" w:cs="Times New Roman" w:hint="eastAsia"/>
          <w:noProof w:val="0"/>
          <w:color w:val="000000"/>
          <w:sz w:val="20"/>
          <w:szCs w:val="20"/>
        </w:rPr>
        <w:t xml:space="preserve"> </w:t>
      </w:r>
      <w:r w:rsidR="00AE64BE">
        <w:rPr>
          <w:rFonts w:ascii="Times New Roman" w:eastAsia="바탕" w:hAnsi="Times New Roman" w:cs="Times New Roman" w:hint="eastAsia"/>
          <w:noProof w:val="0"/>
          <w:color w:val="000000"/>
          <w:sz w:val="20"/>
          <w:szCs w:val="20"/>
        </w:rPr>
        <w:t>제시하지</w:t>
      </w:r>
      <w:r w:rsidR="00AE64BE">
        <w:rPr>
          <w:rFonts w:ascii="Times New Roman" w:eastAsia="바탕" w:hAnsi="Times New Roman" w:cs="Times New Roman" w:hint="eastAsia"/>
          <w:noProof w:val="0"/>
          <w:color w:val="000000"/>
          <w:sz w:val="20"/>
          <w:szCs w:val="20"/>
        </w:rPr>
        <w:t xml:space="preserve"> </w:t>
      </w:r>
      <w:r w:rsidR="00AE64BE">
        <w:rPr>
          <w:rFonts w:ascii="Times New Roman" w:eastAsia="바탕" w:hAnsi="Times New Roman" w:cs="Times New Roman" w:hint="eastAsia"/>
          <w:noProof w:val="0"/>
          <w:color w:val="000000"/>
          <w:sz w:val="20"/>
          <w:szCs w:val="20"/>
        </w:rPr>
        <w:t>못하고</w:t>
      </w:r>
      <w:r w:rsidR="00AE64BE">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있다</w:t>
      </w:r>
      <w:r w:rsidRPr="00EB3203">
        <w:rPr>
          <w:rFonts w:ascii="Times New Roman" w:eastAsia="바탕" w:hAnsi="Times New Roman" w:cs="Times New Roman"/>
          <w:noProof w:val="0"/>
          <w:color w:val="000000"/>
          <w:sz w:val="20"/>
          <w:szCs w:val="20"/>
        </w:rPr>
        <w:t xml:space="preserve">. </w:t>
      </w:r>
      <w:r w:rsidR="00285637">
        <w:rPr>
          <w:rFonts w:ascii="Times New Roman" w:eastAsia="바탕" w:hAnsi="Times New Roman" w:cs="Times New Roman" w:hint="eastAsia"/>
          <w:noProof w:val="0"/>
          <w:color w:val="000000"/>
          <w:sz w:val="20"/>
          <w:szCs w:val="20"/>
        </w:rPr>
        <w:t>또한</w:t>
      </w:r>
      <w:r w:rsidR="00285637">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교회의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변화를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기대하는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사회의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요구에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부응하지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못하고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있다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이는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교회를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더욱</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어렵게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만</w:t>
      </w:r>
      <w:r w:rsidR="00285637">
        <w:rPr>
          <w:rFonts w:ascii="Times New Roman" w:eastAsia="바탕" w:hAnsi="Times New Roman" w:cs="Times New Roman" w:hint="eastAsia"/>
          <w:noProof w:val="0"/>
          <w:color w:val="000000"/>
          <w:sz w:val="20"/>
          <w:szCs w:val="20"/>
        </w:rPr>
        <w:t>들며</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교회를</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사회의</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변두리로</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내모는</w:t>
      </w:r>
      <w:r w:rsidR="00285637">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요인이다</w:t>
      </w:r>
      <w:r w:rsidRPr="00EB3203">
        <w:rPr>
          <w:rFonts w:ascii="Times New Roman" w:eastAsia="바탕" w:hAnsi="Times New Roman" w:cs="Times New Roman"/>
          <w:noProof w:val="0"/>
          <w:color w:val="000000"/>
          <w:sz w:val="20"/>
          <w:szCs w:val="20"/>
        </w:rPr>
        <w:t xml:space="preserve">. </w:t>
      </w:r>
      <w:r w:rsidR="003828FD" w:rsidRPr="00EB3203">
        <w:rPr>
          <w:rFonts w:ascii="Times New Roman" w:eastAsia="바탕" w:hAnsi="Times New Roman" w:cs="Times New Roman"/>
          <w:noProof w:val="0"/>
          <w:color w:val="000000"/>
          <w:sz w:val="20"/>
          <w:szCs w:val="20"/>
        </w:rPr>
        <w:t>위와</w:t>
      </w:r>
      <w:r w:rsidR="003828FD" w:rsidRPr="00EB3203">
        <w:rPr>
          <w:rFonts w:ascii="Times New Roman" w:eastAsia="바탕" w:hAnsi="Times New Roman" w:cs="Times New Roman"/>
          <w:noProof w:val="0"/>
          <w:color w:val="000000"/>
          <w:sz w:val="20"/>
          <w:szCs w:val="20"/>
        </w:rPr>
        <w:t xml:space="preserve"> </w:t>
      </w:r>
      <w:r w:rsidR="003828FD" w:rsidRPr="00EB3203">
        <w:rPr>
          <w:rFonts w:ascii="Times New Roman" w:eastAsia="바탕" w:hAnsi="Times New Roman" w:cs="Times New Roman"/>
          <w:noProof w:val="0"/>
          <w:color w:val="000000"/>
          <w:sz w:val="20"/>
          <w:szCs w:val="20"/>
        </w:rPr>
        <w:t>같은</w:t>
      </w:r>
      <w:r w:rsidR="003828FD" w:rsidRPr="00EB3203">
        <w:rPr>
          <w:rFonts w:ascii="Times New Roman" w:eastAsia="바탕" w:hAnsi="Times New Roman" w:cs="Times New Roman"/>
          <w:noProof w:val="0"/>
          <w:color w:val="000000"/>
          <w:sz w:val="20"/>
          <w:szCs w:val="20"/>
        </w:rPr>
        <w:t xml:space="preserve"> </w:t>
      </w:r>
      <w:r w:rsidR="003828FD" w:rsidRPr="00EB3203">
        <w:rPr>
          <w:rFonts w:ascii="Times New Roman" w:eastAsia="바탕" w:hAnsi="Times New Roman" w:cs="Times New Roman"/>
          <w:noProof w:val="0"/>
          <w:color w:val="000000"/>
          <w:sz w:val="20"/>
          <w:szCs w:val="20"/>
        </w:rPr>
        <w:t>문제</w:t>
      </w:r>
      <w:r w:rsidR="003828FD">
        <w:rPr>
          <w:rFonts w:ascii="Times New Roman" w:eastAsia="바탕" w:hAnsi="Times New Roman" w:cs="Times New Roman" w:hint="eastAsia"/>
          <w:noProof w:val="0"/>
          <w:color w:val="000000"/>
          <w:sz w:val="20"/>
          <w:szCs w:val="20"/>
        </w:rPr>
        <w:t xml:space="preserve"> </w:t>
      </w:r>
      <w:r w:rsidR="003828FD" w:rsidRPr="00EB3203">
        <w:rPr>
          <w:rFonts w:ascii="Times New Roman" w:eastAsia="바탕" w:hAnsi="Times New Roman" w:cs="Times New Roman"/>
          <w:noProof w:val="0"/>
          <w:color w:val="000000"/>
          <w:sz w:val="20"/>
          <w:szCs w:val="20"/>
        </w:rPr>
        <w:t>제기</w:t>
      </w:r>
      <w:r w:rsidR="00285637">
        <w:rPr>
          <w:rFonts w:ascii="Times New Roman" w:eastAsia="바탕" w:hAnsi="Times New Roman" w:cs="Times New Roman" w:hint="eastAsia"/>
          <w:noProof w:val="0"/>
          <w:color w:val="000000"/>
          <w:sz w:val="20"/>
          <w:szCs w:val="20"/>
        </w:rPr>
        <w:t>는</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다음과</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같은</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질문을</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던지게</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하였다</w:t>
      </w:r>
      <w:r w:rsidR="00285637">
        <w:rPr>
          <w:rFonts w:ascii="Times New Roman" w:eastAsia="바탕" w:hAnsi="Times New Roman" w:cs="Times New Roman" w:hint="eastAsia"/>
          <w:noProof w:val="0"/>
          <w:color w:val="000000"/>
          <w:sz w:val="20"/>
          <w:szCs w:val="20"/>
        </w:rPr>
        <w:t>.</w:t>
      </w:r>
      <w:r w:rsidR="003828FD" w:rsidRPr="00EB3203">
        <w:rPr>
          <w:rFonts w:ascii="Times New Roman" w:eastAsia="바탕" w:hAnsi="Times New Roman" w:cs="Times New Roman"/>
          <w:noProof w:val="0"/>
          <w:color w:val="000000"/>
          <w:sz w:val="20"/>
          <w:szCs w:val="20"/>
        </w:rPr>
        <w:t xml:space="preserve"> </w:t>
      </w:r>
      <w:r w:rsidR="003828FD" w:rsidRPr="00EB3203">
        <w:rPr>
          <w:rFonts w:ascii="Times New Roman" w:eastAsia="바탕" w:hAnsi="Times New Roman" w:cs="Times New Roman"/>
          <w:noProof w:val="0"/>
          <w:color w:val="000000"/>
          <w:sz w:val="20"/>
          <w:szCs w:val="20"/>
        </w:rPr>
        <w:t>교회의</w:t>
      </w:r>
      <w:r w:rsidR="003828FD" w:rsidRPr="00EB3203">
        <w:rPr>
          <w:rFonts w:ascii="Times New Roman" w:eastAsia="바탕" w:hAnsi="Times New Roman" w:cs="Times New Roman"/>
          <w:noProof w:val="0"/>
          <w:color w:val="000000"/>
          <w:sz w:val="20"/>
          <w:szCs w:val="20"/>
        </w:rPr>
        <w:t xml:space="preserve"> </w:t>
      </w:r>
      <w:r w:rsidR="003828FD" w:rsidRPr="00EB3203">
        <w:rPr>
          <w:rFonts w:ascii="Times New Roman" w:eastAsia="바탕" w:hAnsi="Times New Roman" w:cs="Times New Roman"/>
          <w:noProof w:val="0"/>
          <w:color w:val="000000"/>
          <w:sz w:val="20"/>
          <w:szCs w:val="20"/>
        </w:rPr>
        <w:t>미래를</w:t>
      </w:r>
      <w:r w:rsidR="003828FD" w:rsidRPr="00EB3203">
        <w:rPr>
          <w:rFonts w:ascii="Times New Roman" w:eastAsia="바탕" w:hAnsi="Times New Roman" w:cs="Times New Roman"/>
          <w:noProof w:val="0"/>
          <w:color w:val="000000"/>
          <w:sz w:val="20"/>
          <w:szCs w:val="20"/>
        </w:rPr>
        <w:t xml:space="preserve"> </w:t>
      </w:r>
      <w:r w:rsidR="003828FD" w:rsidRPr="00EB3203">
        <w:rPr>
          <w:rFonts w:ascii="Times New Roman" w:eastAsia="바탕" w:hAnsi="Times New Roman" w:cs="Times New Roman"/>
          <w:noProof w:val="0"/>
          <w:color w:val="000000"/>
          <w:sz w:val="20"/>
          <w:szCs w:val="20"/>
        </w:rPr>
        <w:t>생각하면서</w:t>
      </w:r>
      <w:r w:rsidR="003828FD" w:rsidRPr="00EB3203">
        <w:rPr>
          <w:rFonts w:ascii="Times New Roman" w:eastAsia="바탕" w:hAnsi="Times New Roman" w:cs="Times New Roman"/>
          <w:noProof w:val="0"/>
          <w:color w:val="000000"/>
          <w:sz w:val="20"/>
          <w:szCs w:val="20"/>
        </w:rPr>
        <w:t xml:space="preserve"> </w:t>
      </w:r>
      <w:r w:rsidR="003828FD" w:rsidRPr="00EB3203">
        <w:rPr>
          <w:rFonts w:ascii="Times New Roman" w:eastAsia="바탕" w:hAnsi="Times New Roman" w:cs="Times New Roman"/>
          <w:noProof w:val="0"/>
          <w:color w:val="000000"/>
          <w:sz w:val="20"/>
          <w:szCs w:val="20"/>
        </w:rPr>
        <w:t>교회를</w:t>
      </w:r>
      <w:r w:rsidR="003828FD" w:rsidRPr="00EB3203">
        <w:rPr>
          <w:rFonts w:ascii="Times New Roman" w:eastAsia="바탕" w:hAnsi="Times New Roman" w:cs="Times New Roman"/>
          <w:noProof w:val="0"/>
          <w:color w:val="000000"/>
          <w:sz w:val="20"/>
          <w:szCs w:val="20"/>
        </w:rPr>
        <w:t xml:space="preserve"> </w:t>
      </w:r>
      <w:r w:rsidR="003828FD" w:rsidRPr="00EB3203">
        <w:rPr>
          <w:rFonts w:ascii="Times New Roman" w:eastAsia="바탕" w:hAnsi="Times New Roman" w:cs="Times New Roman"/>
          <w:noProof w:val="0"/>
          <w:color w:val="000000"/>
          <w:sz w:val="20"/>
          <w:szCs w:val="20"/>
        </w:rPr>
        <w:t>위한</w:t>
      </w:r>
      <w:r w:rsidR="003828FD" w:rsidRPr="00EB3203">
        <w:rPr>
          <w:rFonts w:ascii="Times New Roman" w:eastAsia="바탕" w:hAnsi="Times New Roman" w:cs="Times New Roman"/>
          <w:noProof w:val="0"/>
          <w:color w:val="000000"/>
          <w:sz w:val="20"/>
          <w:szCs w:val="20"/>
        </w:rPr>
        <w:t xml:space="preserve"> </w:t>
      </w:r>
      <w:r w:rsidR="003828FD" w:rsidRPr="00EB3203">
        <w:rPr>
          <w:rFonts w:ascii="Times New Roman" w:eastAsia="바탕" w:hAnsi="Times New Roman" w:cs="Times New Roman"/>
          <w:noProof w:val="0"/>
          <w:color w:val="000000"/>
          <w:sz w:val="20"/>
          <w:szCs w:val="20"/>
        </w:rPr>
        <w:t>교회론</w:t>
      </w:r>
      <w:r w:rsidR="003828FD" w:rsidRPr="00EB3203">
        <w:rPr>
          <w:rFonts w:ascii="Times New Roman" w:eastAsia="바탕" w:hAnsi="Times New Roman" w:cs="Times New Roman"/>
          <w:noProof w:val="0"/>
          <w:color w:val="000000"/>
          <w:sz w:val="20"/>
          <w:szCs w:val="20"/>
        </w:rPr>
        <w:t xml:space="preserve">, </w:t>
      </w:r>
      <w:r w:rsidR="003828FD" w:rsidRPr="00EB3203">
        <w:rPr>
          <w:rFonts w:ascii="Times New Roman" w:eastAsia="바탕" w:hAnsi="Times New Roman" w:cs="Times New Roman"/>
          <w:noProof w:val="0"/>
          <w:color w:val="000000"/>
          <w:sz w:val="20"/>
          <w:szCs w:val="20"/>
        </w:rPr>
        <w:t>신학을</w:t>
      </w:r>
      <w:r w:rsidR="003828FD" w:rsidRPr="00EB3203">
        <w:rPr>
          <w:rFonts w:ascii="Times New Roman" w:eastAsia="바탕" w:hAnsi="Times New Roman" w:cs="Times New Roman"/>
          <w:noProof w:val="0"/>
          <w:color w:val="000000"/>
          <w:sz w:val="20"/>
          <w:szCs w:val="20"/>
        </w:rPr>
        <w:t xml:space="preserve"> </w:t>
      </w:r>
      <w:r w:rsidR="003828FD" w:rsidRPr="00EB3203">
        <w:rPr>
          <w:rFonts w:ascii="Times New Roman" w:eastAsia="바탕" w:hAnsi="Times New Roman" w:cs="Times New Roman"/>
          <w:noProof w:val="0"/>
          <w:color w:val="000000"/>
          <w:sz w:val="20"/>
          <w:szCs w:val="20"/>
        </w:rPr>
        <w:t>펼칠</w:t>
      </w:r>
      <w:r w:rsidR="003828FD" w:rsidRPr="00EB3203">
        <w:rPr>
          <w:rFonts w:ascii="Times New Roman" w:eastAsia="바탕" w:hAnsi="Times New Roman" w:cs="Times New Roman"/>
          <w:noProof w:val="0"/>
          <w:color w:val="000000"/>
          <w:sz w:val="20"/>
          <w:szCs w:val="20"/>
        </w:rPr>
        <w:t xml:space="preserve"> </w:t>
      </w:r>
      <w:r w:rsidR="003828FD" w:rsidRPr="00EB3203">
        <w:rPr>
          <w:rFonts w:ascii="Times New Roman" w:eastAsia="바탕" w:hAnsi="Times New Roman" w:cs="Times New Roman"/>
          <w:noProof w:val="0"/>
          <w:color w:val="000000"/>
          <w:sz w:val="20"/>
          <w:szCs w:val="20"/>
        </w:rPr>
        <w:t>수</w:t>
      </w:r>
      <w:r w:rsidR="003828FD" w:rsidRPr="00EB3203">
        <w:rPr>
          <w:rFonts w:ascii="Times New Roman" w:eastAsia="바탕" w:hAnsi="Times New Roman" w:cs="Times New Roman"/>
          <w:noProof w:val="0"/>
          <w:color w:val="000000"/>
          <w:sz w:val="20"/>
          <w:szCs w:val="20"/>
        </w:rPr>
        <w:t xml:space="preserve"> </w:t>
      </w:r>
      <w:r w:rsidR="003828FD" w:rsidRPr="00EB3203">
        <w:rPr>
          <w:rFonts w:ascii="Times New Roman" w:eastAsia="바탕" w:hAnsi="Times New Roman" w:cs="Times New Roman"/>
          <w:noProof w:val="0"/>
          <w:color w:val="000000"/>
          <w:sz w:val="20"/>
          <w:szCs w:val="20"/>
        </w:rPr>
        <w:t>없는가</w:t>
      </w:r>
      <w:r w:rsidR="003828FD" w:rsidRPr="00EB3203">
        <w:rPr>
          <w:rFonts w:ascii="Times New Roman" w:eastAsia="바탕" w:hAnsi="Times New Roman" w:cs="Times New Roman"/>
          <w:noProof w:val="0"/>
          <w:color w:val="000000"/>
          <w:sz w:val="20"/>
          <w:szCs w:val="20"/>
        </w:rPr>
        <w:t>?</w:t>
      </w:r>
      <w:r w:rsidR="003828FD">
        <w:rPr>
          <w:rFonts w:ascii="Times New Roman" w:eastAsia="바탕" w:hAnsi="Times New Roman" w:cs="Times New Roman" w:hint="eastAsia"/>
          <w:noProof w:val="0"/>
          <w:color w:val="000000"/>
          <w:sz w:val="20"/>
          <w:szCs w:val="20"/>
        </w:rPr>
        <w:t xml:space="preserve"> </w:t>
      </w:r>
      <w:r w:rsidR="003828FD" w:rsidRPr="00EB3203">
        <w:rPr>
          <w:rFonts w:ascii="Times New Roman" w:eastAsia="바탕" w:hAnsi="Times New Roman" w:cs="Times New Roman"/>
          <w:noProof w:val="0"/>
          <w:color w:val="000000"/>
          <w:sz w:val="20"/>
          <w:szCs w:val="20"/>
        </w:rPr>
        <w:t>교회의</w:t>
      </w:r>
      <w:r w:rsidR="003828FD" w:rsidRPr="00EB3203">
        <w:rPr>
          <w:rFonts w:ascii="Times New Roman" w:eastAsia="바탕" w:hAnsi="Times New Roman" w:cs="Times New Roman"/>
          <w:noProof w:val="0"/>
          <w:color w:val="000000"/>
          <w:sz w:val="20"/>
          <w:szCs w:val="20"/>
        </w:rPr>
        <w:t xml:space="preserve"> </w:t>
      </w:r>
      <w:r w:rsidR="003828FD" w:rsidRPr="00EB3203">
        <w:rPr>
          <w:rFonts w:ascii="Times New Roman" w:eastAsia="바탕" w:hAnsi="Times New Roman" w:cs="Times New Roman"/>
          <w:noProof w:val="0"/>
          <w:color w:val="000000"/>
          <w:sz w:val="20"/>
          <w:szCs w:val="20"/>
        </w:rPr>
        <w:t>미래를</w:t>
      </w:r>
      <w:r w:rsidR="003828FD" w:rsidRPr="00EB3203">
        <w:rPr>
          <w:rFonts w:ascii="Times New Roman" w:eastAsia="바탕" w:hAnsi="Times New Roman" w:cs="Times New Roman"/>
          <w:noProof w:val="0"/>
          <w:color w:val="000000"/>
          <w:sz w:val="20"/>
          <w:szCs w:val="20"/>
        </w:rPr>
        <w:t xml:space="preserve"> </w:t>
      </w:r>
      <w:r w:rsidR="003828FD" w:rsidRPr="00EB3203">
        <w:rPr>
          <w:rFonts w:ascii="Times New Roman" w:eastAsia="바탕" w:hAnsi="Times New Roman" w:cs="Times New Roman"/>
          <w:noProof w:val="0"/>
          <w:color w:val="000000"/>
          <w:sz w:val="20"/>
          <w:szCs w:val="20"/>
        </w:rPr>
        <w:t>생각할</w:t>
      </w:r>
      <w:r w:rsidR="003828FD" w:rsidRPr="00EB3203">
        <w:rPr>
          <w:rFonts w:ascii="Times New Roman" w:eastAsia="바탕" w:hAnsi="Times New Roman" w:cs="Times New Roman"/>
          <w:noProof w:val="0"/>
          <w:color w:val="000000"/>
          <w:sz w:val="20"/>
          <w:szCs w:val="20"/>
        </w:rPr>
        <w:t xml:space="preserve"> </w:t>
      </w:r>
      <w:r w:rsidR="003828FD" w:rsidRPr="00EB3203">
        <w:rPr>
          <w:rFonts w:ascii="Times New Roman" w:eastAsia="바탕" w:hAnsi="Times New Roman" w:cs="Times New Roman"/>
          <w:noProof w:val="0"/>
          <w:color w:val="000000"/>
          <w:sz w:val="20"/>
          <w:szCs w:val="20"/>
        </w:rPr>
        <w:t>때</w:t>
      </w:r>
      <w:r w:rsidR="003828FD" w:rsidRPr="00EB3203">
        <w:rPr>
          <w:rFonts w:ascii="Times New Roman" w:eastAsia="바탕" w:hAnsi="Times New Roman" w:cs="Times New Roman"/>
          <w:noProof w:val="0"/>
          <w:color w:val="000000"/>
          <w:sz w:val="20"/>
          <w:szCs w:val="20"/>
        </w:rPr>
        <w:t xml:space="preserve">, </w:t>
      </w:r>
      <w:r w:rsidR="003828FD" w:rsidRPr="00EB3203">
        <w:rPr>
          <w:rFonts w:ascii="Times New Roman" w:eastAsia="바탕" w:hAnsi="Times New Roman" w:cs="Times New Roman"/>
          <w:noProof w:val="0"/>
          <w:color w:val="000000"/>
          <w:sz w:val="20"/>
          <w:szCs w:val="20"/>
        </w:rPr>
        <w:t>교회의</w:t>
      </w:r>
      <w:r w:rsidR="003828FD" w:rsidRPr="00EB3203">
        <w:rPr>
          <w:rFonts w:ascii="Times New Roman" w:eastAsia="바탕" w:hAnsi="Times New Roman" w:cs="Times New Roman"/>
          <w:noProof w:val="0"/>
          <w:color w:val="000000"/>
          <w:sz w:val="20"/>
          <w:szCs w:val="20"/>
        </w:rPr>
        <w:t xml:space="preserve"> </w:t>
      </w:r>
      <w:r w:rsidR="003828FD" w:rsidRPr="00EB3203">
        <w:rPr>
          <w:rFonts w:ascii="Times New Roman" w:eastAsia="바탕" w:hAnsi="Times New Roman" w:cs="Times New Roman"/>
          <w:noProof w:val="0"/>
          <w:color w:val="000000"/>
          <w:sz w:val="20"/>
          <w:szCs w:val="20"/>
        </w:rPr>
        <w:t>어떤</w:t>
      </w:r>
      <w:r w:rsidR="003828FD" w:rsidRPr="00EB3203">
        <w:rPr>
          <w:rFonts w:ascii="Times New Roman" w:eastAsia="바탕" w:hAnsi="Times New Roman" w:cs="Times New Roman"/>
          <w:noProof w:val="0"/>
          <w:color w:val="000000"/>
          <w:sz w:val="20"/>
          <w:szCs w:val="20"/>
        </w:rPr>
        <w:t xml:space="preserve"> </w:t>
      </w:r>
      <w:r w:rsidR="003828FD" w:rsidRPr="00EB3203">
        <w:rPr>
          <w:rFonts w:ascii="Times New Roman" w:eastAsia="바탕" w:hAnsi="Times New Roman" w:cs="Times New Roman"/>
          <w:noProof w:val="0"/>
          <w:color w:val="000000"/>
          <w:sz w:val="20"/>
          <w:szCs w:val="20"/>
        </w:rPr>
        <w:t>위치에</w:t>
      </w:r>
      <w:r w:rsidR="003828FD" w:rsidRPr="00EB3203">
        <w:rPr>
          <w:rFonts w:ascii="Times New Roman" w:eastAsia="바탕" w:hAnsi="Times New Roman" w:cs="Times New Roman"/>
          <w:noProof w:val="0"/>
          <w:color w:val="000000"/>
          <w:sz w:val="20"/>
          <w:szCs w:val="20"/>
        </w:rPr>
        <w:t xml:space="preserve"> </w:t>
      </w:r>
      <w:r w:rsidR="003828FD" w:rsidRPr="00EB3203">
        <w:rPr>
          <w:rFonts w:ascii="Times New Roman" w:eastAsia="바탕" w:hAnsi="Times New Roman" w:cs="Times New Roman"/>
          <w:noProof w:val="0"/>
          <w:color w:val="000000"/>
          <w:sz w:val="20"/>
          <w:szCs w:val="20"/>
        </w:rPr>
        <w:t>서야</w:t>
      </w:r>
      <w:r w:rsidR="003828FD" w:rsidRPr="00EB3203">
        <w:rPr>
          <w:rFonts w:ascii="Times New Roman" w:eastAsia="바탕" w:hAnsi="Times New Roman" w:cs="Times New Roman"/>
          <w:noProof w:val="0"/>
          <w:color w:val="000000"/>
          <w:sz w:val="20"/>
          <w:szCs w:val="20"/>
        </w:rPr>
        <w:t xml:space="preserve"> </w:t>
      </w:r>
      <w:r w:rsidR="003828FD" w:rsidRPr="00EB3203">
        <w:rPr>
          <w:rFonts w:ascii="Times New Roman" w:eastAsia="바탕" w:hAnsi="Times New Roman" w:cs="Times New Roman"/>
          <w:noProof w:val="0"/>
          <w:color w:val="000000"/>
          <w:sz w:val="20"/>
          <w:szCs w:val="20"/>
        </w:rPr>
        <w:t>하며</w:t>
      </w:r>
      <w:r w:rsidR="003828FD" w:rsidRPr="00EB3203">
        <w:rPr>
          <w:rFonts w:ascii="Times New Roman" w:eastAsia="바탕" w:hAnsi="Times New Roman" w:cs="Times New Roman"/>
          <w:noProof w:val="0"/>
          <w:color w:val="000000"/>
          <w:sz w:val="20"/>
          <w:szCs w:val="20"/>
        </w:rPr>
        <w:t xml:space="preserve"> </w:t>
      </w:r>
      <w:r w:rsidR="003828FD" w:rsidRPr="00EB3203">
        <w:rPr>
          <w:rFonts w:ascii="Times New Roman" w:eastAsia="바탕" w:hAnsi="Times New Roman" w:cs="Times New Roman"/>
          <w:noProof w:val="0"/>
          <w:color w:val="000000"/>
          <w:sz w:val="20"/>
          <w:szCs w:val="20"/>
        </w:rPr>
        <w:t>또한</w:t>
      </w:r>
      <w:r w:rsidR="003828FD" w:rsidRPr="00EB3203">
        <w:rPr>
          <w:rFonts w:ascii="Times New Roman" w:eastAsia="바탕" w:hAnsi="Times New Roman" w:cs="Times New Roman"/>
          <w:noProof w:val="0"/>
          <w:color w:val="000000"/>
          <w:sz w:val="20"/>
          <w:szCs w:val="20"/>
        </w:rPr>
        <w:t xml:space="preserve"> </w:t>
      </w:r>
      <w:r w:rsidR="003828FD" w:rsidRPr="00EB3203">
        <w:rPr>
          <w:rFonts w:ascii="Times New Roman" w:eastAsia="바탕" w:hAnsi="Times New Roman" w:cs="Times New Roman"/>
          <w:noProof w:val="0"/>
          <w:color w:val="000000"/>
          <w:sz w:val="20"/>
          <w:szCs w:val="20"/>
        </w:rPr>
        <w:t>어떤</w:t>
      </w:r>
      <w:r w:rsidR="003828FD" w:rsidRPr="00EB3203">
        <w:rPr>
          <w:rFonts w:ascii="Times New Roman" w:eastAsia="바탕" w:hAnsi="Times New Roman" w:cs="Times New Roman"/>
          <w:noProof w:val="0"/>
          <w:color w:val="000000"/>
          <w:sz w:val="20"/>
          <w:szCs w:val="20"/>
        </w:rPr>
        <w:t xml:space="preserve"> </w:t>
      </w:r>
      <w:r w:rsidR="003828FD" w:rsidRPr="00EB3203">
        <w:rPr>
          <w:rFonts w:ascii="Times New Roman" w:eastAsia="바탕" w:hAnsi="Times New Roman" w:cs="Times New Roman"/>
          <w:noProof w:val="0"/>
          <w:color w:val="000000"/>
          <w:sz w:val="20"/>
          <w:szCs w:val="20"/>
        </w:rPr>
        <w:t>역할을</w:t>
      </w:r>
      <w:r w:rsidR="003828FD" w:rsidRPr="00EB3203">
        <w:rPr>
          <w:rFonts w:ascii="Times New Roman" w:eastAsia="바탕" w:hAnsi="Times New Roman" w:cs="Times New Roman"/>
          <w:noProof w:val="0"/>
          <w:color w:val="000000"/>
          <w:sz w:val="20"/>
          <w:szCs w:val="20"/>
        </w:rPr>
        <w:t xml:space="preserve"> </w:t>
      </w:r>
      <w:r w:rsidR="003828FD" w:rsidRPr="00EB3203">
        <w:rPr>
          <w:rFonts w:ascii="Times New Roman" w:eastAsia="바탕" w:hAnsi="Times New Roman" w:cs="Times New Roman"/>
          <w:noProof w:val="0"/>
          <w:color w:val="000000"/>
          <w:sz w:val="20"/>
          <w:szCs w:val="20"/>
        </w:rPr>
        <w:t>해야</w:t>
      </w:r>
      <w:r w:rsidR="003828FD" w:rsidRPr="00EB3203">
        <w:rPr>
          <w:rFonts w:ascii="Times New Roman" w:eastAsia="바탕" w:hAnsi="Times New Roman" w:cs="Times New Roman"/>
          <w:noProof w:val="0"/>
          <w:color w:val="000000"/>
          <w:sz w:val="20"/>
          <w:szCs w:val="20"/>
        </w:rPr>
        <w:t xml:space="preserve"> </w:t>
      </w:r>
      <w:r w:rsidR="003828FD" w:rsidRPr="00EB3203">
        <w:rPr>
          <w:rFonts w:ascii="Times New Roman" w:eastAsia="바탕" w:hAnsi="Times New Roman" w:cs="Times New Roman"/>
          <w:noProof w:val="0"/>
          <w:color w:val="000000"/>
          <w:sz w:val="20"/>
          <w:szCs w:val="20"/>
        </w:rPr>
        <w:t>하는가</w:t>
      </w:r>
      <w:r w:rsidR="003828FD" w:rsidRPr="00EB3203">
        <w:rPr>
          <w:rFonts w:ascii="Times New Roman" w:eastAsia="바탕" w:hAnsi="Times New Roman" w:cs="Times New Roman"/>
          <w:noProof w:val="0"/>
          <w:color w:val="000000"/>
          <w:sz w:val="20"/>
          <w:szCs w:val="20"/>
        </w:rPr>
        <w:t xml:space="preserve">? </w:t>
      </w:r>
      <w:r w:rsidR="003828FD">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이</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물음에</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대답하기</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위해</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우리는</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다음과</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같은</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질문에서</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출발해야</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한다</w:t>
      </w:r>
      <w:r w:rsidR="00285637">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 xml:space="preserve"> </w:t>
      </w:r>
      <w:r w:rsidR="000371B6">
        <w:rPr>
          <w:rFonts w:ascii="Times New Roman" w:eastAsia="바탕" w:hAnsi="Times New Roman" w:cs="Times New Roman" w:hint="eastAsia"/>
          <w:noProof w:val="0"/>
          <w:color w:val="000000"/>
          <w:sz w:val="20"/>
          <w:szCs w:val="20"/>
        </w:rPr>
        <w:t>교회는</w:t>
      </w:r>
      <w:r w:rsidR="000371B6">
        <w:rPr>
          <w:rFonts w:ascii="Times New Roman" w:eastAsia="바탕" w:hAnsi="Times New Roman" w:cs="Times New Roman" w:hint="eastAsia"/>
          <w:noProof w:val="0"/>
          <w:color w:val="000000"/>
          <w:sz w:val="20"/>
          <w:szCs w:val="20"/>
        </w:rPr>
        <w:t xml:space="preserve"> </w:t>
      </w:r>
      <w:r w:rsidR="000371B6">
        <w:rPr>
          <w:rFonts w:ascii="Times New Roman" w:eastAsia="바탕" w:hAnsi="Times New Roman" w:cs="Times New Roman" w:hint="eastAsia"/>
          <w:noProof w:val="0"/>
          <w:color w:val="000000"/>
          <w:sz w:val="20"/>
          <w:szCs w:val="20"/>
        </w:rPr>
        <w:t>무엇인가</w:t>
      </w:r>
      <w:r w:rsidR="000371B6">
        <w:rPr>
          <w:rFonts w:ascii="Times New Roman" w:eastAsia="바탕" w:hAnsi="Times New Roman" w:cs="Times New Roman" w:hint="eastAsia"/>
          <w:noProof w:val="0"/>
          <w:color w:val="000000"/>
          <w:sz w:val="20"/>
          <w:szCs w:val="20"/>
        </w:rPr>
        <w:t xml:space="preserve">? </w:t>
      </w:r>
      <w:r w:rsidR="000371B6">
        <w:rPr>
          <w:rFonts w:ascii="Times New Roman" w:eastAsia="바탕" w:hAnsi="Times New Roman" w:cs="Times New Roman" w:hint="eastAsia"/>
          <w:noProof w:val="0"/>
          <w:color w:val="000000"/>
          <w:sz w:val="20"/>
          <w:szCs w:val="20"/>
        </w:rPr>
        <w:t>또는</w:t>
      </w:r>
      <w:r w:rsidR="000371B6">
        <w:rPr>
          <w:rFonts w:ascii="Times New Roman" w:eastAsia="바탕" w:hAnsi="Times New Roman" w:cs="Times New Roman" w:hint="eastAsia"/>
          <w:noProof w:val="0"/>
          <w:color w:val="000000"/>
          <w:sz w:val="20"/>
          <w:szCs w:val="20"/>
        </w:rPr>
        <w:t xml:space="preserve"> </w:t>
      </w:r>
      <w:r w:rsidR="000371B6">
        <w:rPr>
          <w:rFonts w:ascii="Times New Roman" w:eastAsia="바탕" w:hAnsi="Times New Roman" w:cs="Times New Roman" w:hint="eastAsia"/>
          <w:noProof w:val="0"/>
          <w:color w:val="000000"/>
          <w:sz w:val="20"/>
          <w:szCs w:val="20"/>
        </w:rPr>
        <w:t>교회는</w:t>
      </w:r>
      <w:r w:rsidR="000371B6">
        <w:rPr>
          <w:rFonts w:ascii="Times New Roman" w:eastAsia="바탕" w:hAnsi="Times New Roman" w:cs="Times New Roman" w:hint="eastAsia"/>
          <w:noProof w:val="0"/>
          <w:color w:val="000000"/>
          <w:sz w:val="20"/>
          <w:szCs w:val="20"/>
        </w:rPr>
        <w:t xml:space="preserve"> </w:t>
      </w:r>
      <w:r w:rsidR="000371B6">
        <w:rPr>
          <w:rFonts w:ascii="Times New Roman" w:eastAsia="바탕" w:hAnsi="Times New Roman" w:cs="Times New Roman" w:hint="eastAsia"/>
          <w:noProof w:val="0"/>
          <w:color w:val="000000"/>
          <w:sz w:val="20"/>
          <w:szCs w:val="20"/>
        </w:rPr>
        <w:t>누구인가</w:t>
      </w:r>
      <w:r w:rsidR="000371B6">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사실</w:t>
      </w:r>
      <w:r w:rsidR="00ED5AAA">
        <w:rPr>
          <w:rFonts w:ascii="Times New Roman" w:eastAsia="바탕" w:hAnsi="Times New Roman" w:cs="Times New Roman" w:hint="eastAsia"/>
          <w:noProof w:val="0"/>
          <w:color w:val="000000"/>
          <w:sz w:val="20"/>
          <w:szCs w:val="20"/>
        </w:rPr>
        <w:t xml:space="preserve"> </w:t>
      </w:r>
      <w:r w:rsidR="000371B6">
        <w:rPr>
          <w:rFonts w:ascii="Times New Roman" w:eastAsia="바탕" w:hAnsi="Times New Roman" w:cs="Times New Roman" w:hint="eastAsia"/>
          <w:noProof w:val="0"/>
          <w:color w:val="000000"/>
          <w:sz w:val="20"/>
          <w:szCs w:val="20"/>
        </w:rPr>
        <w:t>이</w:t>
      </w:r>
      <w:r w:rsidR="000371B6">
        <w:rPr>
          <w:rFonts w:ascii="Times New Roman" w:eastAsia="바탕" w:hAnsi="Times New Roman" w:cs="Times New Roman" w:hint="eastAsia"/>
          <w:noProof w:val="0"/>
          <w:color w:val="000000"/>
          <w:sz w:val="20"/>
          <w:szCs w:val="20"/>
        </w:rPr>
        <w:t xml:space="preserve"> </w:t>
      </w:r>
      <w:r w:rsidR="000371B6">
        <w:rPr>
          <w:rFonts w:ascii="Times New Roman" w:eastAsia="바탕" w:hAnsi="Times New Roman" w:cs="Times New Roman" w:hint="eastAsia"/>
          <w:noProof w:val="0"/>
          <w:color w:val="000000"/>
          <w:sz w:val="20"/>
          <w:szCs w:val="20"/>
        </w:rPr>
        <w:t>질문에</w:t>
      </w:r>
      <w:r w:rsidR="000371B6">
        <w:rPr>
          <w:rFonts w:ascii="Times New Roman" w:eastAsia="바탕" w:hAnsi="Times New Roman" w:cs="Times New Roman" w:hint="eastAsia"/>
          <w:noProof w:val="0"/>
          <w:color w:val="000000"/>
          <w:sz w:val="20"/>
          <w:szCs w:val="20"/>
        </w:rPr>
        <w:t xml:space="preserve"> </w:t>
      </w:r>
      <w:r w:rsidR="000371B6">
        <w:rPr>
          <w:rFonts w:ascii="Times New Roman" w:eastAsia="바탕" w:hAnsi="Times New Roman" w:cs="Times New Roman" w:hint="eastAsia"/>
          <w:noProof w:val="0"/>
          <w:color w:val="000000"/>
          <w:sz w:val="20"/>
          <w:szCs w:val="20"/>
        </w:rPr>
        <w:t>대한</w:t>
      </w:r>
      <w:r w:rsidR="000371B6">
        <w:rPr>
          <w:rFonts w:ascii="Times New Roman" w:eastAsia="바탕" w:hAnsi="Times New Roman" w:cs="Times New Roman" w:hint="eastAsia"/>
          <w:noProof w:val="0"/>
          <w:color w:val="000000"/>
          <w:sz w:val="20"/>
          <w:szCs w:val="20"/>
        </w:rPr>
        <w:t xml:space="preserve"> </w:t>
      </w:r>
      <w:r w:rsidR="000371B6">
        <w:rPr>
          <w:rFonts w:ascii="Times New Roman" w:eastAsia="바탕" w:hAnsi="Times New Roman" w:cs="Times New Roman" w:hint="eastAsia"/>
          <w:noProof w:val="0"/>
          <w:color w:val="000000"/>
          <w:sz w:val="20"/>
          <w:szCs w:val="20"/>
        </w:rPr>
        <w:t>명확한</w:t>
      </w:r>
      <w:r w:rsidR="000371B6">
        <w:rPr>
          <w:rFonts w:ascii="Times New Roman" w:eastAsia="바탕" w:hAnsi="Times New Roman" w:cs="Times New Roman" w:hint="eastAsia"/>
          <w:noProof w:val="0"/>
          <w:color w:val="000000"/>
          <w:sz w:val="20"/>
          <w:szCs w:val="20"/>
        </w:rPr>
        <w:t xml:space="preserve"> </w:t>
      </w:r>
      <w:r w:rsidR="000371B6">
        <w:rPr>
          <w:rFonts w:ascii="Times New Roman" w:eastAsia="바탕" w:hAnsi="Times New Roman" w:cs="Times New Roman" w:hint="eastAsia"/>
          <w:noProof w:val="0"/>
          <w:color w:val="000000"/>
          <w:sz w:val="20"/>
          <w:szCs w:val="20"/>
        </w:rPr>
        <w:t>대답은</w:t>
      </w:r>
      <w:r w:rsidR="000371B6">
        <w:rPr>
          <w:rFonts w:ascii="Times New Roman" w:eastAsia="바탕" w:hAnsi="Times New Roman" w:cs="Times New Roman" w:hint="eastAsia"/>
          <w:noProof w:val="0"/>
          <w:color w:val="000000"/>
          <w:sz w:val="20"/>
          <w:szCs w:val="20"/>
        </w:rPr>
        <w:t xml:space="preserve"> </w:t>
      </w:r>
      <w:r w:rsidR="000371B6">
        <w:rPr>
          <w:rFonts w:ascii="Times New Roman" w:eastAsia="바탕" w:hAnsi="Times New Roman" w:cs="Times New Roman" w:hint="eastAsia"/>
          <w:noProof w:val="0"/>
          <w:color w:val="000000"/>
          <w:sz w:val="20"/>
          <w:szCs w:val="20"/>
        </w:rPr>
        <w:t>지금까지</w:t>
      </w:r>
      <w:r w:rsidR="000371B6">
        <w:rPr>
          <w:rFonts w:ascii="Times New Roman" w:eastAsia="바탕" w:hAnsi="Times New Roman" w:cs="Times New Roman" w:hint="eastAsia"/>
          <w:noProof w:val="0"/>
          <w:color w:val="000000"/>
          <w:sz w:val="20"/>
          <w:szCs w:val="20"/>
        </w:rPr>
        <w:t xml:space="preserve"> </w:t>
      </w:r>
      <w:r w:rsidR="000371B6">
        <w:rPr>
          <w:rFonts w:ascii="Times New Roman" w:eastAsia="바탕" w:hAnsi="Times New Roman" w:cs="Times New Roman" w:hint="eastAsia"/>
          <w:noProof w:val="0"/>
          <w:color w:val="000000"/>
          <w:sz w:val="20"/>
          <w:szCs w:val="20"/>
        </w:rPr>
        <w:t>주어지지</w:t>
      </w:r>
      <w:r w:rsidR="000371B6">
        <w:rPr>
          <w:rFonts w:ascii="Times New Roman" w:eastAsia="바탕" w:hAnsi="Times New Roman" w:cs="Times New Roman" w:hint="eastAsia"/>
          <w:noProof w:val="0"/>
          <w:color w:val="000000"/>
          <w:sz w:val="20"/>
          <w:szCs w:val="20"/>
        </w:rPr>
        <w:t xml:space="preserve"> </w:t>
      </w:r>
      <w:r w:rsidR="000371B6">
        <w:rPr>
          <w:rFonts w:ascii="Times New Roman" w:eastAsia="바탕" w:hAnsi="Times New Roman" w:cs="Times New Roman" w:hint="eastAsia"/>
          <w:noProof w:val="0"/>
          <w:color w:val="000000"/>
          <w:sz w:val="20"/>
          <w:szCs w:val="20"/>
        </w:rPr>
        <w:t>않았다</w:t>
      </w:r>
      <w:r w:rsidR="000371B6">
        <w:rPr>
          <w:rStyle w:val="a7"/>
          <w:rFonts w:ascii="Times New Roman" w:eastAsia="바탕" w:hAnsi="Times New Roman" w:cs="Times New Roman"/>
          <w:noProof w:val="0"/>
          <w:color w:val="000000"/>
          <w:sz w:val="20"/>
          <w:szCs w:val="20"/>
        </w:rPr>
        <w:footnoteReference w:id="1"/>
      </w:r>
      <w:r w:rsidR="000371B6">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그럼에도</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불구하고</w:t>
      </w:r>
      <w:r w:rsidR="00ED5AAA">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우리는</w:t>
      </w:r>
      <w:r w:rsidR="00285637">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교회의</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정체성</w:t>
      </w:r>
      <w:r w:rsidR="00285637">
        <w:rPr>
          <w:rFonts w:ascii="Times New Roman" w:eastAsia="바탕" w:hAnsi="Times New Roman" w:cs="Times New Roman" w:hint="eastAsia"/>
          <w:noProof w:val="0"/>
          <w:color w:val="000000"/>
          <w:sz w:val="20"/>
          <w:szCs w:val="20"/>
        </w:rPr>
        <w:t>에</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대한</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질문을</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진지하게</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계속해서</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물어야</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한다</w:t>
      </w:r>
      <w:r w:rsidR="00285637">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왜냐하면</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교회가</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스스로</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자신의</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정체성을</w:t>
      </w:r>
      <w:r w:rsidR="00ED5AAA">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더</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이상</w:t>
      </w:r>
      <w:r w:rsidR="00285637">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묻</w:t>
      </w:r>
      <w:r w:rsidR="00285637">
        <w:rPr>
          <w:rFonts w:ascii="Times New Roman" w:eastAsia="바탕" w:hAnsi="Times New Roman" w:cs="Times New Roman" w:hint="eastAsia"/>
          <w:noProof w:val="0"/>
          <w:color w:val="000000"/>
          <w:sz w:val="20"/>
          <w:szCs w:val="20"/>
        </w:rPr>
        <w:t>지</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않는다면</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참된</w:t>
      </w:r>
      <w:r w:rsidR="00285637">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교회</w:t>
      </w:r>
      <w:r w:rsidR="00285637">
        <w:rPr>
          <w:rFonts w:ascii="Times New Roman" w:eastAsia="바탕" w:hAnsi="Times New Roman" w:cs="Times New Roman" w:hint="eastAsia"/>
          <w:noProof w:val="0"/>
          <w:color w:val="000000"/>
          <w:sz w:val="20"/>
          <w:szCs w:val="20"/>
        </w:rPr>
        <w:t>가</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될</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수</w:t>
      </w:r>
      <w:r w:rsidR="00285637">
        <w:rPr>
          <w:rFonts w:ascii="Times New Roman" w:eastAsia="바탕" w:hAnsi="Times New Roman" w:cs="Times New Roman" w:hint="eastAsia"/>
          <w:noProof w:val="0"/>
          <w:color w:val="000000"/>
          <w:sz w:val="20"/>
          <w:szCs w:val="20"/>
        </w:rPr>
        <w:t xml:space="preserve"> </w:t>
      </w:r>
      <w:r w:rsidR="00285637">
        <w:rPr>
          <w:rFonts w:ascii="Times New Roman" w:eastAsia="바탕" w:hAnsi="Times New Roman" w:cs="Times New Roman" w:hint="eastAsia"/>
          <w:noProof w:val="0"/>
          <w:color w:val="000000"/>
          <w:sz w:val="20"/>
          <w:szCs w:val="20"/>
        </w:rPr>
        <w:t>없</w:t>
      </w:r>
      <w:r w:rsidR="00ED5AAA">
        <w:rPr>
          <w:rFonts w:ascii="Times New Roman" w:eastAsia="바탕" w:hAnsi="Times New Roman" w:cs="Times New Roman" w:hint="eastAsia"/>
          <w:noProof w:val="0"/>
          <w:color w:val="000000"/>
          <w:sz w:val="20"/>
          <w:szCs w:val="20"/>
        </w:rPr>
        <w:t>기</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때문이다</w:t>
      </w:r>
      <w:r w:rsidR="00ED5AAA">
        <w:rPr>
          <w:rFonts w:ascii="Times New Roman" w:eastAsia="바탕" w:hAnsi="Times New Roman" w:cs="Times New Roman" w:hint="eastAsia"/>
          <w:noProof w:val="0"/>
          <w:color w:val="000000"/>
          <w:sz w:val="20"/>
          <w:szCs w:val="20"/>
        </w:rPr>
        <w:t xml:space="preserve">. </w:t>
      </w:r>
    </w:p>
    <w:p w:rsidR="00ED5AAA" w:rsidRDefault="00ED5AAA" w:rsidP="00EB3203">
      <w:pPr>
        <w:snapToGrid w:val="0"/>
        <w:spacing w:after="0" w:line="360" w:lineRule="auto"/>
        <w:jc w:val="both"/>
        <w:rPr>
          <w:rFonts w:ascii="Times New Roman" w:eastAsia="바탕" w:hAnsi="Times New Roman" w:cs="Times New Roman"/>
          <w:noProof w:val="0"/>
          <w:color w:val="000000"/>
          <w:sz w:val="20"/>
          <w:szCs w:val="20"/>
        </w:rPr>
      </w:pPr>
    </w:p>
    <w:p w:rsidR="00EB3203" w:rsidRPr="00EB3203" w:rsidRDefault="00285637" w:rsidP="00590BA8">
      <w:pPr>
        <w:snapToGrid w:val="0"/>
        <w:spacing w:after="0" w:line="360" w:lineRule="auto"/>
        <w:ind w:firstLine="708"/>
        <w:jc w:val="both"/>
        <w:rPr>
          <w:rFonts w:ascii="Times New Roman" w:eastAsia="바탕" w:hAnsi="Times New Roman" w:cs="Times New Roman"/>
          <w:noProof w:val="0"/>
          <w:color w:val="000000"/>
          <w:sz w:val="20"/>
          <w:szCs w:val="20"/>
        </w:rPr>
      </w:pPr>
      <w:r>
        <w:rPr>
          <w:rFonts w:ascii="Times New Roman" w:eastAsia="바탕" w:hAnsi="Times New Roman" w:cs="Times New Roman" w:hint="eastAsia"/>
          <w:noProof w:val="0"/>
          <w:color w:val="000000"/>
          <w:sz w:val="20"/>
          <w:szCs w:val="20"/>
        </w:rPr>
        <w:t>본</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발제는</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이런</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물음에</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대한</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절대적인</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대답을</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추구하지</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않는다</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이는</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올바르지</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않을</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뿐만</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아니라</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또한</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불가능하기</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때문이다</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전통적으로</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내려오는</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교회의</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가르침을</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반복하는</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것이</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아니라</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미래를</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생각하며</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동시에</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교회의</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삶을</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고려하여서</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도움과</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조언을</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줄</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수</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있는</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교회론적</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기초를</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마련하는</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것에</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목적을</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둔다</w:t>
      </w:r>
      <w:r w:rsidR="00590BA8">
        <w:rPr>
          <w:rStyle w:val="a7"/>
          <w:rFonts w:ascii="Times New Roman" w:eastAsia="바탕" w:hAnsi="Times New Roman" w:cs="Times New Roman"/>
          <w:noProof w:val="0"/>
          <w:color w:val="000000"/>
          <w:sz w:val="20"/>
          <w:szCs w:val="20"/>
        </w:rPr>
        <w:footnoteReference w:id="2"/>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이를</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위해</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원시</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그리스도교</w:t>
      </w:r>
      <w:r w:rsidR="003828FD">
        <w:rPr>
          <w:rStyle w:val="a7"/>
          <w:rFonts w:ascii="Times New Roman" w:eastAsia="바탕" w:hAnsi="Times New Roman" w:cs="Times New Roman"/>
          <w:noProof w:val="0"/>
          <w:color w:val="000000"/>
          <w:sz w:val="20"/>
          <w:szCs w:val="20"/>
        </w:rPr>
        <w:footnoteReference w:id="3"/>
      </w:r>
      <w:r w:rsidR="003828FD">
        <w:rPr>
          <w:rFonts w:ascii="Times New Roman" w:eastAsia="바탕" w:hAnsi="Times New Roman" w:cs="Times New Roman" w:hint="eastAsia"/>
          <w:noProof w:val="0"/>
          <w:color w:val="000000"/>
          <w:sz w:val="20"/>
          <w:szCs w:val="20"/>
        </w:rPr>
        <w:t xml:space="preserve"> </w:t>
      </w:r>
      <w:r w:rsidR="003828FD">
        <w:rPr>
          <w:rFonts w:ascii="Times New Roman" w:eastAsia="바탕" w:hAnsi="Times New Roman" w:cs="Times New Roman" w:hint="eastAsia"/>
          <w:noProof w:val="0"/>
          <w:color w:val="000000"/>
          <w:sz w:val="20"/>
          <w:szCs w:val="20"/>
        </w:rPr>
        <w:t>공동체</w:t>
      </w:r>
      <w:r w:rsidR="00ED5AAA">
        <w:rPr>
          <w:rFonts w:ascii="Times New Roman" w:eastAsia="바탕" w:hAnsi="Times New Roman" w:cs="Times New Roman" w:hint="eastAsia"/>
          <w:noProof w:val="0"/>
          <w:color w:val="000000"/>
          <w:sz w:val="20"/>
          <w:szCs w:val="20"/>
        </w:rPr>
        <w:t>의</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노고를</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살펴보는</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것은</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도움이</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된다</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가장</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처음</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우리에게</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교회를</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전해</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준</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그들은</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자신들을</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무엇이라</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이해했는가</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그리고</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세속과</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유대교라는</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종교</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사이에서</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어떻게</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자신의</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정체성을</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확립하였는가</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이런</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질문은</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현재</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교회가</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교회되기</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위해</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가장</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중요한</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단초를</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제공한다</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이</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글은</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신약</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성서에</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등장하는</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교회</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에클레시아</w:t>
      </w:r>
      <w:r w:rsidR="00590BA8" w:rsidRPr="00EB3203">
        <w:rPr>
          <w:rFonts w:ascii="Times New Roman" w:eastAsia="맑은 고딕" w:hAnsi="Times New Roman" w:cs="Times New Roman"/>
          <w:noProof w:val="0"/>
          <w:color w:val="000000"/>
          <w:lang w:val="en-US"/>
        </w:rPr>
        <w:t>(</w:t>
      </w:r>
      <w:r w:rsidR="00590BA8" w:rsidRPr="003828FD">
        <w:rPr>
          <w:rFonts w:ascii="Bwgrkl" w:eastAsia="맑은 고딕" w:hAnsi="Bwgrkl" w:cs="Times New Roman"/>
          <w:noProof w:val="0"/>
          <w:color w:val="000000"/>
          <w:sz w:val="20"/>
          <w:szCs w:val="20"/>
          <w:lang w:val="en-US"/>
        </w:rPr>
        <w:t>evkklhsi</w:t>
      </w:r>
      <w:proofErr w:type="gramStart"/>
      <w:r w:rsidR="00590BA8" w:rsidRPr="003828FD">
        <w:rPr>
          <w:rFonts w:ascii="Bwgrkl" w:eastAsia="맑은 고딕" w:hAnsi="Bwgrkl" w:cs="Times New Roman"/>
          <w:noProof w:val="0"/>
          <w:color w:val="000000"/>
          <w:sz w:val="20"/>
          <w:szCs w:val="20"/>
          <w:lang w:val="en-US"/>
        </w:rPr>
        <w:t>,a</w:t>
      </w:r>
      <w:proofErr w:type="gramEnd"/>
      <w:r w:rsidR="00590BA8" w:rsidRPr="00EB3203">
        <w:rPr>
          <w:rFonts w:ascii="Times New Roman" w:eastAsia="맑은 고딕" w:hAnsi="Times New Roman" w:cs="Times New Roman"/>
          <w:i/>
          <w:iCs/>
          <w:noProof w:val="0"/>
          <w:color w:val="000000"/>
          <w:lang w:val="en-US"/>
        </w:rPr>
        <w:t>)</w:t>
      </w:r>
      <w:r w:rsidR="00ED5AAA">
        <w:rPr>
          <w:rFonts w:ascii="Times New Roman" w:eastAsia="바탕" w:hAnsi="Times New Roman" w:cs="Times New Roman" w:hint="eastAsia"/>
          <w:noProof w:val="0"/>
          <w:color w:val="000000"/>
          <w:sz w:val="20"/>
          <w:szCs w:val="20"/>
        </w:rPr>
        <w:t>를</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추적하여</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원시</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그리스도교</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공동체의</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자기</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이해를</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살펴보며</w:t>
      </w:r>
      <w:r w:rsidR="00ED5AAA">
        <w:rPr>
          <w:rFonts w:ascii="Times New Roman" w:eastAsia="바탕" w:hAnsi="Times New Roman" w:cs="Times New Roman" w:hint="eastAsia"/>
          <w:noProof w:val="0"/>
          <w:color w:val="000000"/>
          <w:sz w:val="20"/>
          <w:szCs w:val="20"/>
        </w:rPr>
        <w:t xml:space="preserve">(II.1), </w:t>
      </w:r>
      <w:r w:rsidR="00ED5AAA">
        <w:rPr>
          <w:rFonts w:ascii="Times New Roman" w:eastAsia="바탕" w:hAnsi="Times New Roman" w:cs="Times New Roman" w:hint="eastAsia"/>
          <w:noProof w:val="0"/>
          <w:color w:val="000000"/>
          <w:sz w:val="20"/>
          <w:szCs w:val="20"/>
        </w:rPr>
        <w:t>이를</w:t>
      </w:r>
      <w:r w:rsidR="00ED5AAA">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바탕으로</w:t>
      </w:r>
      <w:r w:rsidR="00ED5AAA">
        <w:rPr>
          <w:rFonts w:ascii="Times New Roman" w:eastAsia="바탕" w:hAnsi="Times New Roman" w:cs="Times New Roman" w:hint="eastAsia"/>
          <w:noProof w:val="0"/>
          <w:color w:val="000000"/>
          <w:sz w:val="20"/>
          <w:szCs w:val="20"/>
        </w:rPr>
        <w:t xml:space="preserve"> </w:t>
      </w:r>
      <w:r w:rsidR="00590BA8">
        <w:rPr>
          <w:rFonts w:ascii="Times New Roman" w:eastAsia="바탕" w:hAnsi="Times New Roman" w:cs="Times New Roman" w:hint="eastAsia"/>
          <w:noProof w:val="0"/>
          <w:color w:val="000000"/>
          <w:sz w:val="20"/>
          <w:szCs w:val="20"/>
        </w:rPr>
        <w:t>교회의</w:t>
      </w:r>
      <w:r w:rsidR="00590BA8">
        <w:rPr>
          <w:rFonts w:ascii="Times New Roman" w:eastAsia="바탕" w:hAnsi="Times New Roman" w:cs="Times New Roman" w:hint="eastAsia"/>
          <w:noProof w:val="0"/>
          <w:color w:val="000000"/>
          <w:sz w:val="20"/>
          <w:szCs w:val="20"/>
        </w:rPr>
        <w:t xml:space="preserve"> </w:t>
      </w:r>
      <w:r w:rsidR="00590BA8">
        <w:rPr>
          <w:rFonts w:ascii="Times New Roman" w:eastAsia="바탕" w:hAnsi="Times New Roman" w:cs="Times New Roman" w:hint="eastAsia"/>
          <w:noProof w:val="0"/>
          <w:color w:val="000000"/>
          <w:sz w:val="20"/>
          <w:szCs w:val="20"/>
        </w:rPr>
        <w:t>삶에</w:t>
      </w:r>
      <w:r w:rsidR="00590BA8">
        <w:rPr>
          <w:rFonts w:ascii="Times New Roman" w:eastAsia="바탕" w:hAnsi="Times New Roman" w:cs="Times New Roman" w:hint="eastAsia"/>
          <w:noProof w:val="0"/>
          <w:color w:val="000000"/>
          <w:sz w:val="20"/>
          <w:szCs w:val="20"/>
        </w:rPr>
        <w:t xml:space="preserve"> </w:t>
      </w:r>
      <w:r w:rsidR="00590BA8">
        <w:rPr>
          <w:rFonts w:ascii="Times New Roman" w:eastAsia="바탕" w:hAnsi="Times New Roman" w:cs="Times New Roman" w:hint="eastAsia"/>
          <w:noProof w:val="0"/>
          <w:color w:val="000000"/>
          <w:sz w:val="20"/>
          <w:szCs w:val="20"/>
        </w:rPr>
        <w:t>봉사하며</w:t>
      </w:r>
      <w:r w:rsidR="00590BA8">
        <w:rPr>
          <w:rFonts w:ascii="Times New Roman" w:eastAsia="바탕" w:hAnsi="Times New Roman" w:cs="Times New Roman" w:hint="eastAsia"/>
          <w:noProof w:val="0"/>
          <w:color w:val="000000"/>
          <w:sz w:val="20"/>
          <w:szCs w:val="20"/>
        </w:rPr>
        <w:t xml:space="preserve"> </w:t>
      </w:r>
      <w:r w:rsidR="00590BA8">
        <w:rPr>
          <w:rFonts w:ascii="Times New Roman" w:eastAsia="바탕" w:hAnsi="Times New Roman" w:cs="Times New Roman" w:hint="eastAsia"/>
          <w:noProof w:val="0"/>
          <w:color w:val="000000"/>
          <w:sz w:val="20"/>
          <w:szCs w:val="20"/>
        </w:rPr>
        <w:t>도움이</w:t>
      </w:r>
      <w:r w:rsidR="00590BA8">
        <w:rPr>
          <w:rFonts w:ascii="Times New Roman" w:eastAsia="바탕" w:hAnsi="Times New Roman" w:cs="Times New Roman" w:hint="eastAsia"/>
          <w:noProof w:val="0"/>
          <w:color w:val="000000"/>
          <w:sz w:val="20"/>
          <w:szCs w:val="20"/>
        </w:rPr>
        <w:t xml:space="preserve"> </w:t>
      </w:r>
      <w:r w:rsidR="00590BA8">
        <w:rPr>
          <w:rFonts w:ascii="Times New Roman" w:eastAsia="바탕" w:hAnsi="Times New Roman" w:cs="Times New Roman" w:hint="eastAsia"/>
          <w:noProof w:val="0"/>
          <w:color w:val="000000"/>
          <w:sz w:val="20"/>
          <w:szCs w:val="20"/>
        </w:rPr>
        <w:t>되는</w:t>
      </w:r>
      <w:r w:rsidR="00590BA8">
        <w:rPr>
          <w:rFonts w:ascii="Times New Roman" w:eastAsia="바탕" w:hAnsi="Times New Roman" w:cs="Times New Roman" w:hint="eastAsia"/>
          <w:noProof w:val="0"/>
          <w:color w:val="000000"/>
          <w:sz w:val="20"/>
          <w:szCs w:val="20"/>
        </w:rPr>
        <w:t xml:space="preserve"> </w:t>
      </w:r>
      <w:r w:rsidR="00ED5AAA">
        <w:rPr>
          <w:rFonts w:ascii="Times New Roman" w:eastAsia="바탕" w:hAnsi="Times New Roman" w:cs="Times New Roman" w:hint="eastAsia"/>
          <w:noProof w:val="0"/>
          <w:color w:val="000000"/>
          <w:sz w:val="20"/>
          <w:szCs w:val="20"/>
        </w:rPr>
        <w:t>교회론</w:t>
      </w:r>
      <w:r w:rsidR="00EC2848">
        <w:rPr>
          <w:rFonts w:ascii="Times New Roman" w:eastAsia="바탕" w:hAnsi="Times New Roman" w:cs="Times New Roman" w:hint="eastAsia"/>
          <w:noProof w:val="0"/>
          <w:color w:val="000000"/>
          <w:sz w:val="20"/>
          <w:szCs w:val="20"/>
        </w:rPr>
        <w:t>적</w:t>
      </w:r>
      <w:r w:rsidR="00EC2848">
        <w:rPr>
          <w:rFonts w:ascii="Times New Roman" w:eastAsia="바탕" w:hAnsi="Times New Roman" w:cs="Times New Roman" w:hint="eastAsia"/>
          <w:noProof w:val="0"/>
          <w:color w:val="000000"/>
          <w:sz w:val="20"/>
          <w:szCs w:val="20"/>
        </w:rPr>
        <w:t xml:space="preserve"> </w:t>
      </w:r>
      <w:r w:rsidR="00EC2848">
        <w:rPr>
          <w:rFonts w:ascii="Times New Roman" w:eastAsia="바탕" w:hAnsi="Times New Roman" w:cs="Times New Roman" w:hint="eastAsia"/>
          <w:noProof w:val="0"/>
          <w:color w:val="000000"/>
          <w:sz w:val="20"/>
          <w:szCs w:val="20"/>
        </w:rPr>
        <w:t>기초를</w:t>
      </w:r>
      <w:r w:rsidR="00EC2848">
        <w:rPr>
          <w:rFonts w:ascii="Times New Roman" w:eastAsia="바탕" w:hAnsi="Times New Roman" w:cs="Times New Roman" w:hint="eastAsia"/>
          <w:noProof w:val="0"/>
          <w:color w:val="000000"/>
          <w:sz w:val="20"/>
          <w:szCs w:val="20"/>
        </w:rPr>
        <w:t xml:space="preserve"> </w:t>
      </w:r>
      <w:r w:rsidR="00EC2848">
        <w:rPr>
          <w:rFonts w:ascii="Times New Roman" w:eastAsia="바탕" w:hAnsi="Times New Roman" w:cs="Times New Roman" w:hint="eastAsia"/>
          <w:noProof w:val="0"/>
          <w:color w:val="000000"/>
          <w:sz w:val="20"/>
          <w:szCs w:val="20"/>
        </w:rPr>
        <w:t>예거의</w:t>
      </w:r>
      <w:r w:rsidR="00EC2848">
        <w:rPr>
          <w:rFonts w:ascii="Times New Roman" w:eastAsia="바탕" w:hAnsi="Times New Roman" w:cs="Times New Roman" w:hint="eastAsia"/>
          <w:noProof w:val="0"/>
          <w:color w:val="000000"/>
          <w:sz w:val="20"/>
          <w:szCs w:val="20"/>
        </w:rPr>
        <w:t xml:space="preserve"> </w:t>
      </w:r>
      <w:r w:rsidR="00EC2848">
        <w:rPr>
          <w:rFonts w:ascii="Times New Roman" w:eastAsia="바탕" w:hAnsi="Times New Roman" w:cs="Times New Roman" w:hint="eastAsia"/>
          <w:noProof w:val="0"/>
          <w:color w:val="000000"/>
          <w:sz w:val="20"/>
          <w:szCs w:val="20"/>
        </w:rPr>
        <w:t>모델을</w:t>
      </w:r>
      <w:r w:rsidR="00EC2848">
        <w:rPr>
          <w:rFonts w:ascii="Times New Roman" w:eastAsia="바탕" w:hAnsi="Times New Roman" w:cs="Times New Roman" w:hint="eastAsia"/>
          <w:noProof w:val="0"/>
          <w:color w:val="000000"/>
          <w:sz w:val="20"/>
          <w:szCs w:val="20"/>
        </w:rPr>
        <w:t xml:space="preserve"> </w:t>
      </w:r>
      <w:r w:rsidR="00EC2848">
        <w:rPr>
          <w:rFonts w:ascii="Times New Roman" w:eastAsia="바탕" w:hAnsi="Times New Roman" w:cs="Times New Roman" w:hint="eastAsia"/>
          <w:noProof w:val="0"/>
          <w:color w:val="000000"/>
          <w:sz w:val="20"/>
          <w:szCs w:val="20"/>
        </w:rPr>
        <w:t>중심으로</w:t>
      </w:r>
      <w:r w:rsidR="00ED5AAA">
        <w:rPr>
          <w:rFonts w:ascii="Times New Roman" w:eastAsia="바탕" w:hAnsi="Times New Roman" w:cs="Times New Roman" w:hint="eastAsia"/>
          <w:noProof w:val="0"/>
          <w:color w:val="000000"/>
          <w:sz w:val="20"/>
          <w:szCs w:val="20"/>
        </w:rPr>
        <w:t>(II.2)</w:t>
      </w:r>
      <w:r w:rsidR="00ED5AAA">
        <w:rPr>
          <w:rFonts w:ascii="Times New Roman" w:eastAsia="바탕" w:hAnsi="Times New Roman" w:cs="Times New Roman" w:hint="eastAsia"/>
          <w:noProof w:val="0"/>
          <w:color w:val="000000"/>
          <w:sz w:val="20"/>
          <w:szCs w:val="20"/>
        </w:rPr>
        <w:t>을</w:t>
      </w:r>
      <w:r w:rsidR="00ED5AAA">
        <w:rPr>
          <w:rFonts w:ascii="Times New Roman" w:eastAsia="바탕" w:hAnsi="Times New Roman" w:cs="Times New Roman" w:hint="eastAsia"/>
          <w:noProof w:val="0"/>
          <w:color w:val="000000"/>
          <w:sz w:val="20"/>
          <w:szCs w:val="20"/>
        </w:rPr>
        <w:t xml:space="preserve"> </w:t>
      </w:r>
      <w:r w:rsidR="00590BA8">
        <w:rPr>
          <w:rFonts w:ascii="Times New Roman" w:eastAsia="바탕" w:hAnsi="Times New Roman" w:cs="Times New Roman" w:hint="eastAsia"/>
          <w:noProof w:val="0"/>
          <w:color w:val="000000"/>
          <w:sz w:val="20"/>
          <w:szCs w:val="20"/>
        </w:rPr>
        <w:t>소개하겠다</w:t>
      </w:r>
      <w:r w:rsidR="00590BA8">
        <w:rPr>
          <w:rFonts w:ascii="Times New Roman" w:eastAsia="바탕" w:hAnsi="Times New Roman" w:cs="Times New Roman" w:hint="eastAsia"/>
          <w:noProof w:val="0"/>
          <w:color w:val="000000"/>
          <w:sz w:val="20"/>
          <w:szCs w:val="20"/>
        </w:rPr>
        <w:t xml:space="preserve">. </w:t>
      </w:r>
    </w:p>
    <w:p w:rsidR="00525F00" w:rsidRPr="00EB3203" w:rsidRDefault="004514BA" w:rsidP="00590BA8">
      <w:pPr>
        <w:snapToGrid w:val="0"/>
        <w:spacing w:after="0" w:line="360" w:lineRule="auto"/>
        <w:ind w:firstLine="708"/>
        <w:jc w:val="both"/>
        <w:rPr>
          <w:rFonts w:ascii="Times New Roman" w:eastAsia="바탕" w:hAnsi="Times New Roman" w:cs="Times New Roman"/>
          <w:noProof w:val="0"/>
          <w:color w:val="000000"/>
          <w:sz w:val="20"/>
          <w:szCs w:val="20"/>
        </w:rPr>
      </w:pPr>
      <w:r>
        <w:rPr>
          <w:rFonts w:ascii="Times New Roman" w:eastAsia="바탕" w:hAnsi="Times New Roman" w:cs="Times New Roman" w:hint="eastAsia"/>
          <w:noProof w:val="0"/>
          <w:color w:val="000000"/>
          <w:sz w:val="20"/>
          <w:szCs w:val="20"/>
        </w:rPr>
        <w:lastRenderedPageBreak/>
        <w:t>II</w:t>
      </w:r>
      <w:r w:rsidR="00525F00">
        <w:rPr>
          <w:rFonts w:ascii="Times New Roman" w:eastAsia="바탕" w:hAnsi="Times New Roman" w:cs="Times New Roman" w:hint="eastAsia"/>
          <w:noProof w:val="0"/>
          <w:color w:val="000000"/>
          <w:sz w:val="20"/>
          <w:szCs w:val="20"/>
        </w:rPr>
        <w:t xml:space="preserve">. </w:t>
      </w:r>
      <w:r w:rsidR="00525F00">
        <w:rPr>
          <w:rFonts w:ascii="Times New Roman" w:eastAsia="바탕" w:hAnsi="Times New Roman" w:cs="Times New Roman" w:hint="eastAsia"/>
          <w:noProof w:val="0"/>
          <w:color w:val="000000"/>
          <w:sz w:val="20"/>
          <w:szCs w:val="20"/>
        </w:rPr>
        <w:t>본문</w:t>
      </w:r>
    </w:p>
    <w:p w:rsidR="003828FD" w:rsidRDefault="003828FD" w:rsidP="00EB3203">
      <w:pPr>
        <w:snapToGrid w:val="0"/>
        <w:spacing w:after="0" w:line="360" w:lineRule="auto"/>
        <w:jc w:val="both"/>
        <w:rPr>
          <w:rFonts w:ascii="Times New Roman" w:eastAsia="바탕" w:hAnsi="Times New Roman" w:cs="Times New Roman"/>
          <w:noProof w:val="0"/>
          <w:color w:val="000000"/>
          <w:sz w:val="20"/>
          <w:szCs w:val="20"/>
        </w:rPr>
      </w:pPr>
    </w:p>
    <w:p w:rsidR="008230C3" w:rsidRPr="003E52B8" w:rsidRDefault="003E52B8" w:rsidP="003E52B8">
      <w:pPr>
        <w:pStyle w:val="a4"/>
        <w:numPr>
          <w:ilvl w:val="0"/>
          <w:numId w:val="12"/>
        </w:numPr>
        <w:snapToGrid w:val="0"/>
        <w:spacing w:after="0" w:line="360" w:lineRule="auto"/>
        <w:jc w:val="both"/>
        <w:rPr>
          <w:rFonts w:ascii="Times New Roman" w:eastAsia="바탕" w:hAnsi="Times New Roman"/>
          <w:noProof w:val="0"/>
          <w:color w:val="000000"/>
          <w:sz w:val="20"/>
          <w:szCs w:val="20"/>
        </w:rPr>
      </w:pPr>
      <w:r>
        <w:rPr>
          <w:rFonts w:ascii="Times New Roman" w:eastAsia="바탕" w:hAnsi="Times New Roman" w:hint="eastAsia"/>
          <w:noProof w:val="0"/>
          <w:color w:val="000000"/>
          <w:sz w:val="20"/>
          <w:szCs w:val="20"/>
        </w:rPr>
        <w:t>성서적</w:t>
      </w:r>
      <w:r>
        <w:rPr>
          <w:rFonts w:ascii="Times New Roman" w:eastAsia="바탕" w:hAnsi="Times New Roman" w:hint="eastAsia"/>
          <w:noProof w:val="0"/>
          <w:color w:val="000000"/>
          <w:sz w:val="20"/>
          <w:szCs w:val="20"/>
        </w:rPr>
        <w:t xml:space="preserve"> </w:t>
      </w:r>
      <w:r>
        <w:rPr>
          <w:rFonts w:ascii="Times New Roman" w:eastAsia="바탕" w:hAnsi="Times New Roman" w:hint="eastAsia"/>
          <w:noProof w:val="0"/>
          <w:color w:val="000000"/>
          <w:sz w:val="20"/>
          <w:szCs w:val="20"/>
        </w:rPr>
        <w:t>기초</w:t>
      </w:r>
      <w:r>
        <w:rPr>
          <w:rFonts w:ascii="Times New Roman" w:eastAsia="바탕" w:hAnsi="Times New Roman" w:hint="eastAsia"/>
          <w:noProof w:val="0"/>
          <w:color w:val="000000"/>
          <w:sz w:val="20"/>
          <w:szCs w:val="20"/>
        </w:rPr>
        <w:t xml:space="preserve">: </w:t>
      </w:r>
      <w:r>
        <w:rPr>
          <w:rFonts w:ascii="Times New Roman" w:eastAsia="바탕" w:hAnsi="Times New Roman" w:hint="eastAsia"/>
          <w:noProof w:val="0"/>
          <w:color w:val="000000"/>
          <w:sz w:val="20"/>
          <w:szCs w:val="20"/>
        </w:rPr>
        <w:t>에클레시아는</w:t>
      </w:r>
      <w:r>
        <w:rPr>
          <w:rFonts w:ascii="Times New Roman" w:eastAsia="바탕" w:hAnsi="Times New Roman" w:hint="eastAsia"/>
          <w:noProof w:val="0"/>
          <w:color w:val="000000"/>
          <w:sz w:val="20"/>
          <w:szCs w:val="20"/>
        </w:rPr>
        <w:t xml:space="preserve"> </w:t>
      </w:r>
      <w:r>
        <w:rPr>
          <w:rFonts w:ascii="Times New Roman" w:eastAsia="바탕" w:hAnsi="Times New Roman" w:hint="eastAsia"/>
          <w:noProof w:val="0"/>
          <w:color w:val="000000"/>
          <w:sz w:val="20"/>
          <w:szCs w:val="20"/>
        </w:rPr>
        <w:t>사잇</w:t>
      </w:r>
      <w:r>
        <w:rPr>
          <w:rFonts w:ascii="Times New Roman" w:eastAsia="바탕" w:hAnsi="Times New Roman" w:hint="eastAsia"/>
          <w:noProof w:val="0"/>
          <w:color w:val="000000"/>
          <w:sz w:val="20"/>
          <w:szCs w:val="20"/>
        </w:rPr>
        <w:t>-</w:t>
      </w:r>
      <w:r>
        <w:rPr>
          <w:rFonts w:ascii="Times New Roman" w:eastAsia="바탕" w:hAnsi="Times New Roman" w:hint="eastAsia"/>
          <w:noProof w:val="0"/>
          <w:color w:val="000000"/>
          <w:sz w:val="20"/>
          <w:szCs w:val="20"/>
        </w:rPr>
        <w:t>존재</w:t>
      </w:r>
      <w:r>
        <w:rPr>
          <w:rFonts w:ascii="Times New Roman" w:eastAsia="바탕" w:hAnsi="Times New Roman" w:hint="eastAsia"/>
          <w:noProof w:val="0"/>
          <w:color w:val="000000"/>
          <w:sz w:val="20"/>
          <w:szCs w:val="20"/>
        </w:rPr>
        <w:t>(Dazwischen-Sein)</w:t>
      </w:r>
      <w:r>
        <w:rPr>
          <w:rFonts w:ascii="Times New Roman" w:eastAsia="바탕" w:hAnsi="Times New Roman" w:hint="eastAsia"/>
          <w:noProof w:val="0"/>
          <w:color w:val="000000"/>
          <w:sz w:val="20"/>
          <w:szCs w:val="20"/>
        </w:rPr>
        <w:t>이다</w:t>
      </w:r>
      <w:r>
        <w:rPr>
          <w:rFonts w:ascii="Times New Roman" w:eastAsia="바탕" w:hAnsi="Times New Roman" w:hint="eastAsia"/>
          <w:noProof w:val="0"/>
          <w:color w:val="000000"/>
          <w:sz w:val="20"/>
          <w:szCs w:val="20"/>
        </w:rPr>
        <w:t>.</w:t>
      </w:r>
      <w:r w:rsidR="008230C3" w:rsidRPr="003E52B8">
        <w:rPr>
          <w:rFonts w:ascii="Times New Roman" w:eastAsia="바탕" w:hAnsi="Times New Roman"/>
          <w:noProof w:val="0"/>
          <w:color w:val="000000"/>
          <w:sz w:val="20"/>
          <w:szCs w:val="20"/>
        </w:rPr>
        <w:t xml:space="preserve"> </w:t>
      </w:r>
    </w:p>
    <w:p w:rsidR="008230C3" w:rsidRPr="00EB3203" w:rsidRDefault="008230C3" w:rsidP="00EB3203">
      <w:pPr>
        <w:snapToGrid w:val="0"/>
        <w:spacing w:after="0" w:line="360" w:lineRule="auto"/>
        <w:jc w:val="both"/>
        <w:rPr>
          <w:rFonts w:ascii="Times New Roman" w:eastAsia="바탕" w:hAnsi="Times New Roman" w:cs="Times New Roman"/>
          <w:noProof w:val="0"/>
          <w:color w:val="000000"/>
          <w:sz w:val="20"/>
          <w:szCs w:val="20"/>
        </w:rPr>
      </w:pPr>
    </w:p>
    <w:p w:rsidR="004332A7" w:rsidRPr="00EB3203" w:rsidRDefault="00525F00" w:rsidP="00590BA8">
      <w:pPr>
        <w:snapToGrid w:val="0"/>
        <w:spacing w:after="0" w:line="360" w:lineRule="auto"/>
        <w:ind w:firstLine="708"/>
        <w:jc w:val="both"/>
        <w:rPr>
          <w:rFonts w:ascii="Times New Roman" w:eastAsia="바탕" w:hAnsi="Times New Roman" w:cs="Times New Roman"/>
          <w:noProof w:val="0"/>
          <w:color w:val="000000"/>
          <w:sz w:val="20"/>
          <w:szCs w:val="20"/>
        </w:rPr>
      </w:pPr>
      <w:r>
        <w:rPr>
          <w:rFonts w:ascii="Times New Roman" w:eastAsia="바탕" w:hAnsi="Times New Roman" w:cs="Times New Roman" w:hint="eastAsia"/>
          <w:noProof w:val="0"/>
          <w:color w:val="000000"/>
          <w:sz w:val="20"/>
          <w:szCs w:val="20"/>
        </w:rPr>
        <w:t xml:space="preserve">1.1 </w:t>
      </w:r>
      <w:r w:rsidR="003828FD">
        <w:rPr>
          <w:rFonts w:ascii="Times New Roman" w:eastAsia="바탕" w:hAnsi="Times New Roman" w:cs="Times New Roman" w:hint="eastAsia"/>
          <w:noProof w:val="0"/>
          <w:color w:val="000000"/>
          <w:sz w:val="20"/>
          <w:szCs w:val="20"/>
        </w:rPr>
        <w:t xml:space="preserve">. </w:t>
      </w:r>
      <w:r w:rsidR="00590BA8">
        <w:rPr>
          <w:rFonts w:ascii="Times New Roman" w:eastAsia="바탕" w:hAnsi="Times New Roman" w:cs="Times New Roman" w:hint="eastAsia"/>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세상과</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유대교</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사이에</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있는</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에클레시아</w:t>
      </w:r>
    </w:p>
    <w:p w:rsidR="008230C3" w:rsidRPr="00EB3203" w:rsidRDefault="008230C3" w:rsidP="00EB3203">
      <w:pPr>
        <w:snapToGrid w:val="0"/>
        <w:spacing w:after="0" w:line="360" w:lineRule="auto"/>
        <w:jc w:val="both"/>
        <w:rPr>
          <w:rFonts w:ascii="Times New Roman" w:eastAsia="바탕" w:hAnsi="Times New Roman" w:cs="Times New Roman"/>
          <w:noProof w:val="0"/>
          <w:color w:val="000000"/>
          <w:sz w:val="20"/>
          <w:szCs w:val="20"/>
        </w:rPr>
      </w:pPr>
    </w:p>
    <w:p w:rsidR="004F7C56" w:rsidRDefault="004332A7" w:rsidP="00590BA8">
      <w:pPr>
        <w:snapToGrid w:val="0"/>
        <w:spacing w:after="0" w:line="360" w:lineRule="auto"/>
        <w:ind w:firstLine="708"/>
        <w:jc w:val="both"/>
        <w:rPr>
          <w:rFonts w:ascii="Times New Roman" w:eastAsia="바탕" w:hAnsi="Times New Roman" w:cs="Times New Roman"/>
          <w:noProof w:val="0"/>
          <w:color w:val="000000"/>
          <w:sz w:val="20"/>
          <w:szCs w:val="20"/>
        </w:rPr>
      </w:pPr>
      <w:r w:rsidRPr="00EB3203">
        <w:rPr>
          <w:rFonts w:ascii="Times New Roman" w:eastAsia="바탕" w:hAnsi="Times New Roman" w:cs="Times New Roman"/>
          <w:noProof w:val="0"/>
          <w:color w:val="000000"/>
          <w:sz w:val="20"/>
          <w:szCs w:val="20"/>
        </w:rPr>
        <w:t>에클레시아는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신약성서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안에서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어떤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모습으로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나타나는가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이</w:t>
      </w:r>
      <w:r w:rsidRPr="00EB3203">
        <w:rPr>
          <w:rFonts w:ascii="Times New Roman" w:eastAsia="바탕" w:hAnsi="Times New Roman" w:cs="Times New Roman"/>
          <w:noProof w:val="0"/>
          <w:color w:val="000000"/>
          <w:sz w:val="20"/>
          <w:szCs w:val="20"/>
        </w:rPr>
        <w:t xml:space="preserve"> </w:t>
      </w:r>
      <w:r w:rsidR="004F7C56">
        <w:rPr>
          <w:rFonts w:ascii="Times New Roman" w:eastAsia="바탕" w:hAnsi="Times New Roman" w:cs="Times New Roman" w:hint="eastAsia"/>
          <w:noProof w:val="0"/>
          <w:color w:val="000000"/>
          <w:sz w:val="20"/>
          <w:szCs w:val="20"/>
        </w:rPr>
        <w:t>글은</w:t>
      </w:r>
      <w:r w:rsidR="004F7C56">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에클레시아의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본질이나</w:t>
      </w:r>
      <w:r w:rsidRPr="00EB3203">
        <w:rPr>
          <w:rFonts w:ascii="Times New Roman" w:eastAsia="바탕" w:hAnsi="Times New Roman" w:cs="Times New Roman"/>
          <w:noProof w:val="0"/>
          <w:color w:val="000000"/>
          <w:sz w:val="20"/>
          <w:szCs w:val="20"/>
        </w:rPr>
        <w:t xml:space="preserve"> </w:t>
      </w:r>
      <w:r w:rsidR="004F7C56">
        <w:rPr>
          <w:rFonts w:ascii="Times New Roman" w:eastAsia="바탕" w:hAnsi="Times New Roman" w:cs="Times New Roman" w:hint="eastAsia"/>
          <w:noProof w:val="0"/>
          <w:color w:val="000000"/>
          <w:sz w:val="20"/>
          <w:szCs w:val="20"/>
        </w:rPr>
        <w:t>유래</w:t>
      </w:r>
      <w:r w:rsidRPr="00EB3203">
        <w:rPr>
          <w:rFonts w:ascii="Times New Roman" w:eastAsia="바탕" w:hAnsi="Times New Roman" w:cs="Times New Roman"/>
          <w:noProof w:val="0"/>
          <w:color w:val="000000"/>
          <w:sz w:val="20"/>
          <w:szCs w:val="20"/>
        </w:rPr>
        <w:t>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관해서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논하지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않는다</w:t>
      </w:r>
      <w:r w:rsidR="008230C3" w:rsidRPr="00EB3203">
        <w:rPr>
          <w:rStyle w:val="a7"/>
          <w:rFonts w:ascii="Times New Roman" w:eastAsia="바탕" w:hAnsi="Times New Roman" w:cs="Times New Roman"/>
          <w:noProof w:val="0"/>
          <w:color w:val="000000"/>
          <w:sz w:val="20"/>
          <w:szCs w:val="20"/>
        </w:rPr>
        <w:footnoteReference w:id="4"/>
      </w:r>
      <w:r w:rsidRPr="00EB3203">
        <w:rPr>
          <w:rFonts w:ascii="Times New Roman" w:eastAsia="바탕" w:hAnsi="Times New Roman" w:cs="Times New Roman"/>
          <w:noProof w:val="0"/>
          <w:color w:val="000000"/>
          <w:sz w:val="20"/>
          <w:szCs w:val="20"/>
        </w:rPr>
        <w:t xml:space="preserve">. </w:t>
      </w:r>
      <w:r w:rsidR="00AE64BE">
        <w:rPr>
          <w:rFonts w:ascii="Times New Roman" w:eastAsia="바탕" w:hAnsi="Times New Roman" w:cs="Times New Roman" w:hint="eastAsia"/>
          <w:noProof w:val="0"/>
          <w:color w:val="000000"/>
          <w:sz w:val="20"/>
          <w:szCs w:val="20"/>
        </w:rPr>
        <w:t>즉</w:t>
      </w:r>
      <w:r w:rsidR="00AE64BE">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교회의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본질이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무엇인지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또는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어디서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교회가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기원했는지</w:t>
      </w:r>
      <w:r w:rsidR="004F7C56">
        <w:rPr>
          <w:rFonts w:ascii="Times New Roman" w:eastAsia="바탕" w:hAnsi="Times New Roman" w:cs="Times New Roman" w:hint="eastAsia"/>
          <w:noProof w:val="0"/>
          <w:color w:val="000000"/>
          <w:sz w:val="20"/>
          <w:szCs w:val="20"/>
        </w:rPr>
        <w:t>를</w:t>
      </w:r>
      <w:r w:rsidR="004F7C56">
        <w:rPr>
          <w:rFonts w:ascii="Times New Roman" w:eastAsia="바탕" w:hAnsi="Times New Roman" w:cs="Times New Roman" w:hint="eastAsia"/>
          <w:noProof w:val="0"/>
          <w:color w:val="000000"/>
          <w:sz w:val="20"/>
          <w:szCs w:val="20"/>
        </w:rPr>
        <w:t xml:space="preserve"> </w:t>
      </w:r>
      <w:r w:rsidR="004F7C56">
        <w:rPr>
          <w:rFonts w:ascii="Times New Roman" w:eastAsia="바탕" w:hAnsi="Times New Roman" w:cs="Times New Roman" w:hint="eastAsia"/>
          <w:noProof w:val="0"/>
          <w:color w:val="000000"/>
          <w:sz w:val="20"/>
          <w:szCs w:val="20"/>
        </w:rPr>
        <w:t>묻지</w:t>
      </w:r>
      <w:r w:rsidR="004F7C56">
        <w:rPr>
          <w:rFonts w:ascii="Times New Roman" w:eastAsia="바탕" w:hAnsi="Times New Roman" w:cs="Times New Roman" w:hint="eastAsia"/>
          <w:noProof w:val="0"/>
          <w:color w:val="000000"/>
          <w:sz w:val="20"/>
          <w:szCs w:val="20"/>
        </w:rPr>
        <w:t xml:space="preserve"> </w:t>
      </w:r>
      <w:r w:rsidR="004F7C56">
        <w:rPr>
          <w:rFonts w:ascii="Times New Roman" w:eastAsia="바탕" w:hAnsi="Times New Roman" w:cs="Times New Roman" w:hint="eastAsia"/>
          <w:noProof w:val="0"/>
          <w:color w:val="000000"/>
          <w:sz w:val="20"/>
          <w:szCs w:val="20"/>
        </w:rPr>
        <w:t>않는다는</w:t>
      </w:r>
      <w:r w:rsidR="004F7C56">
        <w:rPr>
          <w:rFonts w:ascii="Times New Roman" w:eastAsia="바탕" w:hAnsi="Times New Roman" w:cs="Times New Roman" w:hint="eastAsia"/>
          <w:noProof w:val="0"/>
          <w:color w:val="000000"/>
          <w:sz w:val="20"/>
          <w:szCs w:val="20"/>
        </w:rPr>
        <w:t xml:space="preserve"> </w:t>
      </w:r>
      <w:r w:rsidR="004F7C56">
        <w:rPr>
          <w:rFonts w:ascii="Times New Roman" w:eastAsia="바탕" w:hAnsi="Times New Roman" w:cs="Times New Roman" w:hint="eastAsia"/>
          <w:noProof w:val="0"/>
          <w:color w:val="000000"/>
          <w:sz w:val="20"/>
          <w:szCs w:val="20"/>
        </w:rPr>
        <w:t>말이다</w:t>
      </w:r>
      <w:r w:rsidR="004F7C56">
        <w:rPr>
          <w:rFonts w:ascii="Times New Roman" w:eastAsia="바탕" w:hAnsi="Times New Roman" w:cs="Times New Roman" w:hint="eastAsia"/>
          <w:noProof w:val="0"/>
          <w:color w:val="000000"/>
          <w:sz w:val="20"/>
          <w:szCs w:val="20"/>
        </w:rPr>
        <w:t xml:space="preserve">. </w:t>
      </w:r>
      <w:r w:rsidR="003828FD">
        <w:rPr>
          <w:rFonts w:ascii="Times New Roman" w:eastAsia="바탕" w:hAnsi="Times New Roman" w:cs="Times New Roman" w:hint="eastAsia"/>
          <w:noProof w:val="0"/>
          <w:color w:val="000000"/>
          <w:sz w:val="20"/>
          <w:szCs w:val="20"/>
        </w:rPr>
        <w:t>사실</w:t>
      </w:r>
      <w:r w:rsidR="003828FD">
        <w:rPr>
          <w:rFonts w:ascii="Times New Roman" w:eastAsia="바탕" w:hAnsi="Times New Roman" w:cs="Times New Roman" w:hint="eastAsia"/>
          <w:noProof w:val="0"/>
          <w:color w:val="000000"/>
          <w:sz w:val="20"/>
          <w:szCs w:val="20"/>
        </w:rPr>
        <w:t xml:space="preserve"> </w:t>
      </w:r>
      <w:r w:rsidR="003828FD">
        <w:rPr>
          <w:rFonts w:ascii="Times New Roman" w:eastAsia="바탕" w:hAnsi="Times New Roman" w:cs="Times New Roman" w:hint="eastAsia"/>
          <w:noProof w:val="0"/>
          <w:color w:val="000000"/>
          <w:sz w:val="20"/>
          <w:szCs w:val="20"/>
        </w:rPr>
        <w:t>신약</w:t>
      </w:r>
      <w:r w:rsidR="003828FD">
        <w:rPr>
          <w:rFonts w:ascii="Times New Roman" w:eastAsia="바탕" w:hAnsi="Times New Roman" w:cs="Times New Roman" w:hint="eastAsia"/>
          <w:noProof w:val="0"/>
          <w:color w:val="000000"/>
          <w:sz w:val="20"/>
          <w:szCs w:val="20"/>
        </w:rPr>
        <w:t xml:space="preserve"> </w:t>
      </w:r>
      <w:r w:rsidR="003828FD">
        <w:rPr>
          <w:rFonts w:ascii="Times New Roman" w:eastAsia="바탕" w:hAnsi="Times New Roman" w:cs="Times New Roman" w:hint="eastAsia"/>
          <w:noProof w:val="0"/>
          <w:color w:val="000000"/>
          <w:sz w:val="20"/>
          <w:szCs w:val="20"/>
        </w:rPr>
        <w:t>성서의</w:t>
      </w:r>
      <w:r w:rsidR="003828FD">
        <w:rPr>
          <w:rFonts w:ascii="Times New Roman" w:eastAsia="바탕" w:hAnsi="Times New Roman" w:cs="Times New Roman" w:hint="eastAsia"/>
          <w:noProof w:val="0"/>
          <w:color w:val="000000"/>
          <w:sz w:val="20"/>
          <w:szCs w:val="20"/>
        </w:rPr>
        <w:t xml:space="preserve"> </w:t>
      </w:r>
      <w:r w:rsidR="003828FD">
        <w:rPr>
          <w:rFonts w:ascii="Times New Roman" w:eastAsia="바탕" w:hAnsi="Times New Roman" w:cs="Times New Roman" w:hint="eastAsia"/>
          <w:noProof w:val="0"/>
          <w:color w:val="000000"/>
          <w:sz w:val="20"/>
          <w:szCs w:val="20"/>
        </w:rPr>
        <w:t>기자는</w:t>
      </w:r>
      <w:r w:rsidR="003828FD">
        <w:rPr>
          <w:rFonts w:ascii="Times New Roman" w:eastAsia="바탕" w:hAnsi="Times New Roman" w:cs="Times New Roman" w:hint="eastAsia"/>
          <w:noProof w:val="0"/>
          <w:color w:val="000000"/>
          <w:sz w:val="20"/>
          <w:szCs w:val="20"/>
        </w:rPr>
        <w:t xml:space="preserve"> </w:t>
      </w:r>
      <w:r w:rsidR="004F7C56">
        <w:rPr>
          <w:rFonts w:ascii="Times New Roman" w:eastAsia="바탕" w:hAnsi="Times New Roman" w:cs="Times New Roman" w:hint="eastAsia"/>
          <w:noProof w:val="0"/>
          <w:color w:val="000000"/>
          <w:sz w:val="20"/>
          <w:szCs w:val="20"/>
        </w:rPr>
        <w:t>이런</w:t>
      </w:r>
      <w:r w:rsidR="004F7C56">
        <w:rPr>
          <w:rFonts w:ascii="Times New Roman" w:eastAsia="바탕" w:hAnsi="Times New Roman" w:cs="Times New Roman" w:hint="eastAsia"/>
          <w:noProof w:val="0"/>
          <w:color w:val="000000"/>
          <w:sz w:val="20"/>
          <w:szCs w:val="20"/>
        </w:rPr>
        <w:t xml:space="preserve"> </w:t>
      </w:r>
      <w:r w:rsidR="004F7C56">
        <w:rPr>
          <w:rFonts w:ascii="Times New Roman" w:eastAsia="바탕" w:hAnsi="Times New Roman" w:cs="Times New Roman" w:hint="eastAsia"/>
          <w:noProof w:val="0"/>
          <w:color w:val="000000"/>
          <w:sz w:val="20"/>
          <w:szCs w:val="20"/>
        </w:rPr>
        <w:t>물음에</w:t>
      </w:r>
      <w:r w:rsidR="004F7C56">
        <w:rPr>
          <w:rFonts w:ascii="Times New Roman" w:eastAsia="바탕" w:hAnsi="Times New Roman" w:cs="Times New Roman" w:hint="eastAsia"/>
          <w:noProof w:val="0"/>
          <w:color w:val="000000"/>
          <w:sz w:val="20"/>
          <w:szCs w:val="20"/>
        </w:rPr>
        <w:t xml:space="preserve"> </w:t>
      </w:r>
      <w:r w:rsidR="004F7C56">
        <w:rPr>
          <w:rFonts w:ascii="Times New Roman" w:eastAsia="바탕" w:hAnsi="Times New Roman" w:cs="Times New Roman" w:hint="eastAsia"/>
          <w:noProof w:val="0"/>
          <w:color w:val="000000"/>
          <w:sz w:val="20"/>
          <w:szCs w:val="20"/>
        </w:rPr>
        <w:t>관심이</w:t>
      </w:r>
      <w:r w:rsidR="004F7C56">
        <w:rPr>
          <w:rFonts w:ascii="Times New Roman" w:eastAsia="바탕" w:hAnsi="Times New Roman" w:cs="Times New Roman" w:hint="eastAsia"/>
          <w:noProof w:val="0"/>
          <w:color w:val="000000"/>
          <w:sz w:val="20"/>
          <w:szCs w:val="20"/>
        </w:rPr>
        <w:t xml:space="preserve"> </w:t>
      </w:r>
      <w:r w:rsidR="004F7C56">
        <w:rPr>
          <w:rFonts w:ascii="Times New Roman" w:eastAsia="바탕" w:hAnsi="Times New Roman" w:cs="Times New Roman" w:hint="eastAsia"/>
          <w:noProof w:val="0"/>
          <w:color w:val="000000"/>
          <w:sz w:val="20"/>
          <w:szCs w:val="20"/>
        </w:rPr>
        <w:t>없었기</w:t>
      </w:r>
      <w:r w:rsidR="004F7C56">
        <w:rPr>
          <w:rFonts w:ascii="Times New Roman" w:eastAsia="바탕" w:hAnsi="Times New Roman" w:cs="Times New Roman" w:hint="eastAsia"/>
          <w:noProof w:val="0"/>
          <w:color w:val="000000"/>
          <w:sz w:val="20"/>
          <w:szCs w:val="20"/>
        </w:rPr>
        <w:t xml:space="preserve"> </w:t>
      </w:r>
      <w:r w:rsidR="004F7C56">
        <w:rPr>
          <w:rFonts w:ascii="Times New Roman" w:eastAsia="바탕" w:hAnsi="Times New Roman" w:cs="Times New Roman" w:hint="eastAsia"/>
          <w:noProof w:val="0"/>
          <w:color w:val="000000"/>
          <w:sz w:val="20"/>
          <w:szCs w:val="20"/>
        </w:rPr>
        <w:t>때문에</w:t>
      </w:r>
      <w:r w:rsidR="004F7C56">
        <w:rPr>
          <w:rFonts w:ascii="Times New Roman" w:eastAsia="바탕" w:hAnsi="Times New Roman" w:cs="Times New Roman" w:hint="eastAsia"/>
          <w:noProof w:val="0"/>
          <w:color w:val="000000"/>
          <w:sz w:val="20"/>
          <w:szCs w:val="20"/>
        </w:rPr>
        <w:t xml:space="preserve">, </w:t>
      </w:r>
      <w:r w:rsidR="004F7C56">
        <w:rPr>
          <w:rFonts w:ascii="Times New Roman" w:eastAsia="바탕" w:hAnsi="Times New Roman" w:cs="Times New Roman" w:hint="eastAsia"/>
          <w:noProof w:val="0"/>
          <w:color w:val="000000"/>
          <w:sz w:val="20"/>
          <w:szCs w:val="20"/>
        </w:rPr>
        <w:t>이에</w:t>
      </w:r>
      <w:r w:rsidR="004F7C56">
        <w:rPr>
          <w:rFonts w:ascii="Times New Roman" w:eastAsia="바탕" w:hAnsi="Times New Roman" w:cs="Times New Roman" w:hint="eastAsia"/>
          <w:noProof w:val="0"/>
          <w:color w:val="000000"/>
          <w:sz w:val="20"/>
          <w:szCs w:val="20"/>
        </w:rPr>
        <w:t xml:space="preserve"> </w:t>
      </w:r>
      <w:r w:rsidR="004F7C56">
        <w:rPr>
          <w:rFonts w:ascii="Times New Roman" w:eastAsia="바탕" w:hAnsi="Times New Roman" w:cs="Times New Roman" w:hint="eastAsia"/>
          <w:noProof w:val="0"/>
          <w:color w:val="000000"/>
          <w:sz w:val="20"/>
          <w:szCs w:val="20"/>
        </w:rPr>
        <w:t>대한</w:t>
      </w:r>
      <w:r w:rsidR="004F7C56">
        <w:rPr>
          <w:rFonts w:ascii="Times New Roman" w:eastAsia="바탕" w:hAnsi="Times New Roman" w:cs="Times New Roman" w:hint="eastAsia"/>
          <w:noProof w:val="0"/>
          <w:color w:val="000000"/>
          <w:sz w:val="20"/>
          <w:szCs w:val="20"/>
        </w:rPr>
        <w:t xml:space="preserve"> </w:t>
      </w:r>
      <w:r w:rsidR="004F7C56">
        <w:rPr>
          <w:rFonts w:ascii="Times New Roman" w:eastAsia="바탕" w:hAnsi="Times New Roman" w:cs="Times New Roman" w:hint="eastAsia"/>
          <w:noProof w:val="0"/>
          <w:color w:val="000000"/>
          <w:sz w:val="20"/>
          <w:szCs w:val="20"/>
        </w:rPr>
        <w:t>대답을</w:t>
      </w:r>
      <w:r w:rsidR="004F7C56">
        <w:rPr>
          <w:rFonts w:ascii="Times New Roman" w:eastAsia="바탕" w:hAnsi="Times New Roman" w:cs="Times New Roman" w:hint="eastAsia"/>
          <w:noProof w:val="0"/>
          <w:color w:val="000000"/>
          <w:sz w:val="20"/>
          <w:szCs w:val="20"/>
        </w:rPr>
        <w:t xml:space="preserve"> </w:t>
      </w:r>
      <w:r w:rsidR="004F7C56">
        <w:rPr>
          <w:rFonts w:ascii="Times New Roman" w:eastAsia="바탕" w:hAnsi="Times New Roman" w:cs="Times New Roman" w:hint="eastAsia"/>
          <w:noProof w:val="0"/>
          <w:color w:val="000000"/>
          <w:sz w:val="20"/>
          <w:szCs w:val="20"/>
        </w:rPr>
        <w:t>찾기란</w:t>
      </w:r>
      <w:r w:rsidR="004F7C56">
        <w:rPr>
          <w:rFonts w:ascii="Times New Roman" w:eastAsia="바탕" w:hAnsi="Times New Roman" w:cs="Times New Roman" w:hint="eastAsia"/>
          <w:noProof w:val="0"/>
          <w:color w:val="000000"/>
          <w:sz w:val="20"/>
          <w:szCs w:val="20"/>
        </w:rPr>
        <w:t xml:space="preserve"> </w:t>
      </w:r>
      <w:r w:rsidR="004F7C56">
        <w:rPr>
          <w:rFonts w:ascii="Times New Roman" w:eastAsia="바탕" w:hAnsi="Times New Roman" w:cs="Times New Roman" w:hint="eastAsia"/>
          <w:noProof w:val="0"/>
          <w:color w:val="000000"/>
          <w:sz w:val="20"/>
          <w:szCs w:val="20"/>
        </w:rPr>
        <w:t>참으로</w:t>
      </w:r>
      <w:r w:rsidR="004F7C56">
        <w:rPr>
          <w:rFonts w:ascii="Times New Roman" w:eastAsia="바탕" w:hAnsi="Times New Roman" w:cs="Times New Roman" w:hint="eastAsia"/>
          <w:noProof w:val="0"/>
          <w:color w:val="000000"/>
          <w:sz w:val="20"/>
          <w:szCs w:val="20"/>
        </w:rPr>
        <w:t xml:space="preserve"> </w:t>
      </w:r>
      <w:r w:rsidR="004F7C56">
        <w:rPr>
          <w:rFonts w:ascii="Times New Roman" w:eastAsia="바탕" w:hAnsi="Times New Roman" w:cs="Times New Roman" w:hint="eastAsia"/>
          <w:noProof w:val="0"/>
          <w:color w:val="000000"/>
          <w:sz w:val="20"/>
          <w:szCs w:val="20"/>
        </w:rPr>
        <w:t>어려운</w:t>
      </w:r>
      <w:r w:rsidR="004F7C56">
        <w:rPr>
          <w:rFonts w:ascii="Times New Roman" w:eastAsia="바탕" w:hAnsi="Times New Roman" w:cs="Times New Roman" w:hint="eastAsia"/>
          <w:noProof w:val="0"/>
          <w:color w:val="000000"/>
          <w:sz w:val="20"/>
          <w:szCs w:val="20"/>
        </w:rPr>
        <w:t xml:space="preserve"> </w:t>
      </w:r>
      <w:r w:rsidR="004F7C56">
        <w:rPr>
          <w:rFonts w:ascii="Times New Roman" w:eastAsia="바탕" w:hAnsi="Times New Roman" w:cs="Times New Roman" w:hint="eastAsia"/>
          <w:noProof w:val="0"/>
          <w:color w:val="000000"/>
          <w:sz w:val="20"/>
          <w:szCs w:val="20"/>
        </w:rPr>
        <w:t>일이다</w:t>
      </w:r>
      <w:r w:rsidR="004F7C56">
        <w:rPr>
          <w:rFonts w:ascii="Times New Roman" w:eastAsia="바탕" w:hAnsi="Times New Roman" w:cs="Times New Roman" w:hint="eastAsia"/>
          <w:noProof w:val="0"/>
          <w:color w:val="000000"/>
          <w:sz w:val="20"/>
          <w:szCs w:val="20"/>
        </w:rPr>
        <w:t xml:space="preserve">. </w:t>
      </w:r>
      <w:r w:rsidR="004F7C56">
        <w:rPr>
          <w:rFonts w:ascii="Times New Roman" w:eastAsia="바탕" w:hAnsi="Times New Roman" w:cs="Times New Roman" w:hint="eastAsia"/>
          <w:noProof w:val="0"/>
          <w:color w:val="000000"/>
          <w:sz w:val="20"/>
          <w:szCs w:val="20"/>
        </w:rPr>
        <w:t>마찬가지로</w:t>
      </w:r>
      <w:r w:rsidR="004F7C56">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교회의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본질과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시작은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전적으로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그리스도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예수에게서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기인하였다는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광범위한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동의가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있었고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또한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신약성서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시대에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교회는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가정</w:t>
      </w:r>
      <w:r w:rsidR="008230C3"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교회를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의미하든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또는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전체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교회를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의미하든</w:t>
      </w:r>
      <w:r w:rsidRPr="00EB3203">
        <w:rPr>
          <w:rFonts w:ascii="Times New Roman" w:eastAsia="바탕" w:hAnsi="Times New Roman" w:cs="Times New Roman"/>
          <w:noProof w:val="0"/>
          <w:color w:val="000000"/>
          <w:sz w:val="20"/>
          <w:szCs w:val="20"/>
        </w:rPr>
        <w:t xml:space="preserve"> </w:t>
      </w:r>
      <w:r w:rsidR="004F7C56">
        <w:rPr>
          <w:rFonts w:ascii="Times New Roman" w:eastAsia="바탕" w:hAnsi="Times New Roman" w:cs="Times New Roman" w:hint="eastAsia"/>
          <w:noProof w:val="0"/>
          <w:color w:val="000000"/>
          <w:sz w:val="20"/>
          <w:szCs w:val="20"/>
        </w:rPr>
        <w:t>교회로서</w:t>
      </w:r>
      <w:r w:rsidR="004F7C56">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이미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존재하고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있었기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때문이다</w:t>
      </w:r>
      <w:r w:rsidRPr="00EB3203">
        <w:rPr>
          <w:rFonts w:ascii="Times New Roman" w:eastAsia="바탕" w:hAnsi="Times New Roman" w:cs="Times New Roman"/>
          <w:noProof w:val="0"/>
          <w:color w:val="000000"/>
          <w:sz w:val="20"/>
          <w:szCs w:val="20"/>
        </w:rPr>
        <w:t xml:space="preserve">. </w:t>
      </w:r>
    </w:p>
    <w:p w:rsidR="004F7C56" w:rsidRDefault="004F7C56" w:rsidP="00EB3203">
      <w:pPr>
        <w:snapToGrid w:val="0"/>
        <w:spacing w:after="0" w:line="360" w:lineRule="auto"/>
        <w:jc w:val="both"/>
        <w:rPr>
          <w:rFonts w:ascii="Times New Roman" w:eastAsia="바탕" w:hAnsi="Times New Roman" w:cs="Times New Roman"/>
          <w:noProof w:val="0"/>
          <w:color w:val="000000"/>
          <w:sz w:val="20"/>
          <w:szCs w:val="20"/>
        </w:rPr>
      </w:pPr>
    </w:p>
    <w:p w:rsidR="004332A7" w:rsidRPr="00EB3203" w:rsidRDefault="004F7C56" w:rsidP="00590BA8">
      <w:pPr>
        <w:snapToGrid w:val="0"/>
        <w:spacing w:after="0" w:line="360" w:lineRule="auto"/>
        <w:ind w:firstLine="708"/>
        <w:jc w:val="both"/>
        <w:rPr>
          <w:rFonts w:ascii="Times New Roman" w:eastAsia="바탕" w:hAnsi="Times New Roman" w:cs="Times New Roman"/>
          <w:noProof w:val="0"/>
          <w:color w:val="000000"/>
          <w:sz w:val="20"/>
          <w:szCs w:val="20"/>
        </w:rPr>
      </w:pPr>
      <w:r>
        <w:rPr>
          <w:rFonts w:ascii="Times New Roman" w:eastAsia="바탕" w:hAnsi="Times New Roman" w:cs="Times New Roman" w:hint="eastAsia"/>
          <w:noProof w:val="0"/>
          <w:color w:val="000000"/>
          <w:sz w:val="20"/>
          <w:szCs w:val="20"/>
        </w:rPr>
        <w:t>흥미로운</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것은</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원시</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그리스도</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공동체가</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자신을</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지칭하기</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위해</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사용한</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단어다</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원시</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그리스도교</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공동체는</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당시</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종교적</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모임을</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지칭하던</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noProof w:val="0"/>
          <w:color w:val="000000"/>
          <w:sz w:val="20"/>
          <w:szCs w:val="20"/>
        </w:rPr>
        <w:t>“</w:t>
      </w:r>
      <w:r>
        <w:rPr>
          <w:rFonts w:ascii="Times New Roman" w:eastAsia="바탕" w:hAnsi="Times New Roman" w:cs="Times New Roman" w:hint="eastAsia"/>
          <w:noProof w:val="0"/>
          <w:color w:val="000000"/>
          <w:sz w:val="20"/>
          <w:szCs w:val="20"/>
        </w:rPr>
        <w:t>시나고게</w:t>
      </w:r>
      <w:r>
        <w:rPr>
          <w:rFonts w:ascii="Times New Roman" w:eastAsia="바탕" w:hAnsi="Times New Roman" w:cs="Times New Roman"/>
          <w:noProof w:val="0"/>
          <w:color w:val="000000"/>
          <w:sz w:val="20"/>
          <w:szCs w:val="20"/>
        </w:rPr>
        <w:t>“</w:t>
      </w:r>
      <w:r>
        <w:rPr>
          <w:rFonts w:ascii="Times New Roman" w:eastAsia="바탕" w:hAnsi="Times New Roman" w:cs="Times New Roman" w:hint="eastAsia"/>
          <w:noProof w:val="0"/>
          <w:color w:val="000000"/>
          <w:sz w:val="20"/>
          <w:szCs w:val="20"/>
        </w:rPr>
        <w:t>라는</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말이</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있었음에도</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불구하고</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noProof w:val="0"/>
          <w:color w:val="000000"/>
          <w:sz w:val="20"/>
          <w:szCs w:val="20"/>
        </w:rPr>
        <w:t>“</w:t>
      </w:r>
      <w:r>
        <w:rPr>
          <w:rFonts w:ascii="Times New Roman" w:eastAsia="바탕" w:hAnsi="Times New Roman" w:cs="Times New Roman" w:hint="eastAsia"/>
          <w:noProof w:val="0"/>
          <w:color w:val="000000"/>
          <w:sz w:val="20"/>
          <w:szCs w:val="20"/>
        </w:rPr>
        <w:t>에클레시아</w:t>
      </w:r>
      <w:r>
        <w:rPr>
          <w:rFonts w:ascii="Times New Roman" w:eastAsia="바탕" w:hAnsi="Times New Roman" w:cs="Times New Roman"/>
          <w:noProof w:val="0"/>
          <w:color w:val="000000"/>
          <w:sz w:val="20"/>
          <w:szCs w:val="20"/>
        </w:rPr>
        <w:t>“</w:t>
      </w:r>
      <w:r>
        <w:rPr>
          <w:rFonts w:ascii="Times New Roman" w:eastAsia="바탕" w:hAnsi="Times New Roman" w:cs="Times New Roman" w:hint="eastAsia"/>
          <w:noProof w:val="0"/>
          <w:color w:val="000000"/>
          <w:sz w:val="20"/>
          <w:szCs w:val="20"/>
        </w:rPr>
        <w:t>라는</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단어를</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사용하였다</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사실</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에클레시아는</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이미</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세속적으로</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널리</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사용되던</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단어</w:t>
      </w:r>
      <w:r w:rsidR="00AE64BE">
        <w:rPr>
          <w:rFonts w:ascii="Times New Roman" w:eastAsia="바탕" w:hAnsi="Times New Roman" w:cs="Times New Roman" w:hint="eastAsia"/>
          <w:noProof w:val="0"/>
          <w:color w:val="000000"/>
          <w:sz w:val="20"/>
          <w:szCs w:val="20"/>
        </w:rPr>
        <w:t>였다</w:t>
      </w:r>
      <w:r w:rsidR="00AE64BE">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남성들이</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모여</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정치적</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주제나</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안건들을</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결정하던</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모임을</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지칭하던</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세속</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용어</w:t>
      </w:r>
      <w:r w:rsidR="00AE64BE">
        <w:rPr>
          <w:rFonts w:ascii="Times New Roman" w:eastAsia="바탕" w:hAnsi="Times New Roman" w:cs="Times New Roman" w:hint="eastAsia"/>
          <w:noProof w:val="0"/>
          <w:color w:val="000000"/>
          <w:sz w:val="20"/>
          <w:szCs w:val="20"/>
        </w:rPr>
        <w:t>가</w:t>
      </w:r>
      <w:r w:rsidR="00AE64BE">
        <w:rPr>
          <w:rFonts w:ascii="Times New Roman" w:eastAsia="바탕" w:hAnsi="Times New Roman" w:cs="Times New Roman" w:hint="eastAsia"/>
          <w:noProof w:val="0"/>
          <w:color w:val="000000"/>
          <w:sz w:val="20"/>
          <w:szCs w:val="20"/>
        </w:rPr>
        <w:t xml:space="preserve"> </w:t>
      </w:r>
      <w:r w:rsidR="00AE64BE">
        <w:rPr>
          <w:rFonts w:ascii="Times New Roman" w:eastAsia="바탕" w:hAnsi="Times New Roman" w:cs="Times New Roman" w:hint="eastAsia"/>
          <w:noProof w:val="0"/>
          <w:color w:val="000000"/>
          <w:sz w:val="20"/>
          <w:szCs w:val="20"/>
        </w:rPr>
        <w:t>에클레시아였다</w:t>
      </w:r>
      <w:r w:rsidR="00AE64BE">
        <w:rPr>
          <w:rFonts w:ascii="Times New Roman" w:eastAsia="바탕" w:hAnsi="Times New Roman" w:cs="Times New Roman" w:hint="eastAsia"/>
          <w:noProof w:val="0"/>
          <w:color w:val="000000"/>
          <w:sz w:val="20"/>
          <w:szCs w:val="20"/>
        </w:rPr>
        <w:t xml:space="preserve">. </w:t>
      </w:r>
      <w:r w:rsidR="00AE64BE">
        <w:rPr>
          <w:rFonts w:ascii="Times New Roman" w:eastAsia="바탕" w:hAnsi="Times New Roman" w:cs="Times New Roman" w:hint="eastAsia"/>
          <w:noProof w:val="0"/>
          <w:color w:val="000000"/>
          <w:sz w:val="20"/>
          <w:szCs w:val="20"/>
        </w:rPr>
        <w:t>그럼에도</w:t>
      </w:r>
      <w:r w:rsidR="00AE64BE">
        <w:rPr>
          <w:rFonts w:ascii="Times New Roman" w:eastAsia="바탕" w:hAnsi="Times New Roman" w:cs="Times New Roman" w:hint="eastAsia"/>
          <w:noProof w:val="0"/>
          <w:color w:val="000000"/>
          <w:sz w:val="20"/>
          <w:szCs w:val="20"/>
        </w:rPr>
        <w:t xml:space="preserve"> </w:t>
      </w:r>
      <w:r w:rsidR="00AE64BE">
        <w:rPr>
          <w:rFonts w:ascii="Times New Roman" w:eastAsia="바탕" w:hAnsi="Times New Roman" w:cs="Times New Roman" w:hint="eastAsia"/>
          <w:noProof w:val="0"/>
          <w:color w:val="000000"/>
          <w:sz w:val="20"/>
          <w:szCs w:val="20"/>
        </w:rPr>
        <w:t>불구하고</w:t>
      </w:r>
      <w:r w:rsidR="00AE64BE">
        <w:rPr>
          <w:rFonts w:ascii="Times New Roman" w:eastAsia="바탕" w:hAnsi="Times New Roman" w:cs="Times New Roman" w:hint="eastAsia"/>
          <w:noProof w:val="0"/>
          <w:color w:val="000000"/>
          <w:sz w:val="20"/>
          <w:szCs w:val="20"/>
        </w:rPr>
        <w:t xml:space="preserve"> </w:t>
      </w:r>
      <w:r w:rsidR="00AE64BE">
        <w:rPr>
          <w:rFonts w:ascii="Times New Roman" w:eastAsia="바탕" w:hAnsi="Times New Roman" w:cs="Times New Roman" w:hint="eastAsia"/>
          <w:noProof w:val="0"/>
          <w:color w:val="000000"/>
          <w:sz w:val="20"/>
          <w:szCs w:val="20"/>
        </w:rPr>
        <w:t>원시</w:t>
      </w:r>
      <w:r w:rsidR="00AE64BE">
        <w:rPr>
          <w:rFonts w:ascii="Times New Roman" w:eastAsia="바탕" w:hAnsi="Times New Roman" w:cs="Times New Roman" w:hint="eastAsia"/>
          <w:noProof w:val="0"/>
          <w:color w:val="000000"/>
          <w:sz w:val="20"/>
          <w:szCs w:val="20"/>
        </w:rPr>
        <w:t xml:space="preserve"> </w:t>
      </w:r>
      <w:r w:rsidR="00AE64BE">
        <w:rPr>
          <w:rFonts w:ascii="Times New Roman" w:eastAsia="바탕" w:hAnsi="Times New Roman" w:cs="Times New Roman" w:hint="eastAsia"/>
          <w:noProof w:val="0"/>
          <w:color w:val="000000"/>
          <w:sz w:val="20"/>
          <w:szCs w:val="20"/>
        </w:rPr>
        <w:t>그리스도교</w:t>
      </w:r>
      <w:r w:rsidR="00AE64BE">
        <w:rPr>
          <w:rFonts w:ascii="Times New Roman" w:eastAsia="바탕" w:hAnsi="Times New Roman" w:cs="Times New Roman" w:hint="eastAsia"/>
          <w:noProof w:val="0"/>
          <w:color w:val="000000"/>
          <w:sz w:val="20"/>
          <w:szCs w:val="20"/>
        </w:rPr>
        <w:t xml:space="preserve"> </w:t>
      </w:r>
      <w:r w:rsidR="00AE64BE">
        <w:rPr>
          <w:rFonts w:ascii="Times New Roman" w:eastAsia="바탕" w:hAnsi="Times New Roman" w:cs="Times New Roman" w:hint="eastAsia"/>
          <w:noProof w:val="0"/>
          <w:color w:val="000000"/>
          <w:sz w:val="20"/>
          <w:szCs w:val="20"/>
        </w:rPr>
        <w:t>공동체는</w:t>
      </w:r>
      <w:r w:rsidR="00AE64BE">
        <w:rPr>
          <w:rFonts w:ascii="Times New Roman" w:eastAsia="바탕" w:hAnsi="Times New Roman" w:cs="Times New Roman" w:hint="eastAsia"/>
          <w:noProof w:val="0"/>
          <w:color w:val="000000"/>
          <w:sz w:val="20"/>
          <w:szCs w:val="20"/>
        </w:rPr>
        <w:t xml:space="preserve"> </w:t>
      </w:r>
      <w:r w:rsidR="00AE64BE">
        <w:rPr>
          <w:rFonts w:ascii="Times New Roman" w:eastAsia="바탕" w:hAnsi="Times New Roman" w:cs="Times New Roman" w:hint="eastAsia"/>
          <w:noProof w:val="0"/>
          <w:color w:val="000000"/>
          <w:sz w:val="20"/>
          <w:szCs w:val="20"/>
        </w:rPr>
        <w:t>에클레시아라는</w:t>
      </w:r>
      <w:r w:rsidR="00AE64BE">
        <w:rPr>
          <w:rFonts w:ascii="Times New Roman" w:eastAsia="바탕" w:hAnsi="Times New Roman" w:cs="Times New Roman" w:hint="eastAsia"/>
          <w:noProof w:val="0"/>
          <w:color w:val="000000"/>
          <w:sz w:val="20"/>
          <w:szCs w:val="20"/>
        </w:rPr>
        <w:t xml:space="preserve"> </w:t>
      </w:r>
      <w:r w:rsidR="00AE64BE">
        <w:rPr>
          <w:rFonts w:ascii="Times New Roman" w:eastAsia="바탕" w:hAnsi="Times New Roman" w:cs="Times New Roman" w:hint="eastAsia"/>
          <w:noProof w:val="0"/>
          <w:color w:val="000000"/>
          <w:sz w:val="20"/>
          <w:szCs w:val="20"/>
        </w:rPr>
        <w:t>단어를</w:t>
      </w:r>
      <w:r w:rsidR="00AE64BE">
        <w:rPr>
          <w:rFonts w:ascii="Times New Roman" w:eastAsia="바탕" w:hAnsi="Times New Roman" w:cs="Times New Roman" w:hint="eastAsia"/>
          <w:noProof w:val="0"/>
          <w:color w:val="000000"/>
          <w:sz w:val="20"/>
          <w:szCs w:val="20"/>
        </w:rPr>
        <w:t xml:space="preserve"> </w:t>
      </w:r>
      <w:r w:rsidR="00AE64BE">
        <w:rPr>
          <w:rFonts w:ascii="Times New Roman" w:eastAsia="바탕" w:hAnsi="Times New Roman" w:cs="Times New Roman" w:hint="eastAsia"/>
          <w:noProof w:val="0"/>
          <w:color w:val="000000"/>
          <w:sz w:val="20"/>
          <w:szCs w:val="20"/>
        </w:rPr>
        <w:t>자신들을</w:t>
      </w:r>
      <w:r w:rsidR="00AE64BE">
        <w:rPr>
          <w:rFonts w:ascii="Times New Roman" w:eastAsia="바탕" w:hAnsi="Times New Roman" w:cs="Times New Roman" w:hint="eastAsia"/>
          <w:noProof w:val="0"/>
          <w:color w:val="000000"/>
          <w:sz w:val="20"/>
          <w:szCs w:val="20"/>
        </w:rPr>
        <w:t xml:space="preserve"> </w:t>
      </w:r>
      <w:r w:rsidR="00AE64BE">
        <w:rPr>
          <w:rFonts w:ascii="Times New Roman" w:eastAsia="바탕" w:hAnsi="Times New Roman" w:cs="Times New Roman" w:hint="eastAsia"/>
          <w:noProof w:val="0"/>
          <w:color w:val="000000"/>
          <w:sz w:val="20"/>
          <w:szCs w:val="20"/>
        </w:rPr>
        <w:t>지칭하는</w:t>
      </w:r>
      <w:r w:rsidR="00AE64BE">
        <w:rPr>
          <w:rFonts w:ascii="Times New Roman" w:eastAsia="바탕" w:hAnsi="Times New Roman" w:cs="Times New Roman" w:hint="eastAsia"/>
          <w:noProof w:val="0"/>
          <w:color w:val="000000"/>
          <w:sz w:val="20"/>
          <w:szCs w:val="20"/>
        </w:rPr>
        <w:t xml:space="preserve"> </w:t>
      </w:r>
      <w:r w:rsidR="00AE64BE">
        <w:rPr>
          <w:rFonts w:ascii="Times New Roman" w:eastAsia="바탕" w:hAnsi="Times New Roman" w:cs="Times New Roman" w:hint="eastAsia"/>
          <w:noProof w:val="0"/>
          <w:color w:val="000000"/>
          <w:sz w:val="20"/>
          <w:szCs w:val="20"/>
        </w:rPr>
        <w:t>단어로</w:t>
      </w:r>
      <w:r w:rsidR="00AE64BE">
        <w:rPr>
          <w:rFonts w:ascii="Times New Roman" w:eastAsia="바탕" w:hAnsi="Times New Roman" w:cs="Times New Roman" w:hint="eastAsia"/>
          <w:noProof w:val="0"/>
          <w:color w:val="000000"/>
          <w:sz w:val="20"/>
          <w:szCs w:val="20"/>
        </w:rPr>
        <w:t xml:space="preserve"> </w:t>
      </w:r>
      <w:r w:rsidR="00AE64BE">
        <w:rPr>
          <w:rFonts w:ascii="Times New Roman" w:eastAsia="바탕" w:hAnsi="Times New Roman" w:cs="Times New Roman" w:hint="eastAsia"/>
          <w:noProof w:val="0"/>
          <w:color w:val="000000"/>
          <w:sz w:val="20"/>
          <w:szCs w:val="20"/>
        </w:rPr>
        <w:t>사용했다</w:t>
      </w:r>
      <w:r w:rsidR="00AE64BE">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이유는</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무엇일까</w:t>
      </w:r>
      <w:r>
        <w:rPr>
          <w:rFonts w:ascii="Times New Roman" w:eastAsia="바탕" w:hAnsi="Times New Roman" w:cs="Times New Roman" w:hint="eastAsia"/>
          <w:noProof w:val="0"/>
          <w:color w:val="000000"/>
          <w:sz w:val="20"/>
          <w:szCs w:val="20"/>
        </w:rPr>
        <w:t xml:space="preserve">? </w:t>
      </w:r>
      <w:r w:rsidR="009D47CB">
        <w:rPr>
          <w:rFonts w:ascii="Times New Roman" w:eastAsia="바탕" w:hAnsi="Times New Roman" w:cs="Times New Roman" w:hint="eastAsia"/>
          <w:noProof w:val="0"/>
          <w:color w:val="000000"/>
          <w:sz w:val="20"/>
          <w:szCs w:val="20"/>
        </w:rPr>
        <w:t xml:space="preserve"> </w:t>
      </w:r>
      <w:r w:rsidR="00AE64BE">
        <w:rPr>
          <w:rFonts w:ascii="Times New Roman" w:eastAsia="바탕" w:hAnsi="Times New Roman" w:cs="Times New Roman" w:hint="eastAsia"/>
          <w:noProof w:val="0"/>
          <w:color w:val="000000"/>
          <w:sz w:val="20"/>
          <w:szCs w:val="20"/>
        </w:rPr>
        <w:t>이</w:t>
      </w:r>
      <w:r w:rsidR="00AE64BE">
        <w:rPr>
          <w:rFonts w:ascii="Times New Roman" w:eastAsia="바탕" w:hAnsi="Times New Roman" w:cs="Times New Roman" w:hint="eastAsia"/>
          <w:noProof w:val="0"/>
          <w:color w:val="000000"/>
          <w:sz w:val="20"/>
          <w:szCs w:val="20"/>
        </w:rPr>
        <w:t xml:space="preserve"> </w:t>
      </w:r>
      <w:r w:rsidR="00AE64BE">
        <w:rPr>
          <w:rFonts w:ascii="Times New Roman" w:eastAsia="바탕" w:hAnsi="Times New Roman" w:cs="Times New Roman" w:hint="eastAsia"/>
          <w:noProof w:val="0"/>
          <w:color w:val="000000"/>
          <w:sz w:val="20"/>
          <w:szCs w:val="20"/>
        </w:rPr>
        <w:t>글에서</w:t>
      </w:r>
      <w:r w:rsidR="00AE64BE">
        <w:rPr>
          <w:rFonts w:ascii="Times New Roman" w:eastAsia="바탕" w:hAnsi="Times New Roman" w:cs="Times New Roman" w:hint="eastAsia"/>
          <w:noProof w:val="0"/>
          <w:color w:val="000000"/>
          <w:sz w:val="20"/>
          <w:szCs w:val="20"/>
        </w:rPr>
        <w:t xml:space="preserve"> </w:t>
      </w:r>
      <w:r w:rsidR="00AE64BE">
        <w:rPr>
          <w:rFonts w:ascii="Times New Roman" w:eastAsia="바탕" w:hAnsi="Times New Roman" w:cs="Times New Roman" w:hint="eastAsia"/>
          <w:noProof w:val="0"/>
          <w:color w:val="000000"/>
          <w:sz w:val="20"/>
          <w:szCs w:val="20"/>
        </w:rPr>
        <w:t>중요하게</w:t>
      </w:r>
      <w:r w:rsidR="00AE64BE">
        <w:rPr>
          <w:rFonts w:ascii="Times New Roman" w:eastAsia="바탕" w:hAnsi="Times New Roman" w:cs="Times New Roman" w:hint="eastAsia"/>
          <w:noProof w:val="0"/>
          <w:color w:val="000000"/>
          <w:sz w:val="20"/>
          <w:szCs w:val="20"/>
        </w:rPr>
        <w:t xml:space="preserve"> </w:t>
      </w:r>
      <w:r w:rsidR="00AE64BE">
        <w:rPr>
          <w:rFonts w:ascii="Times New Roman" w:eastAsia="바탕" w:hAnsi="Times New Roman" w:cs="Times New Roman" w:hint="eastAsia"/>
          <w:noProof w:val="0"/>
          <w:color w:val="000000"/>
          <w:sz w:val="20"/>
          <w:szCs w:val="20"/>
        </w:rPr>
        <w:t>다루는</w:t>
      </w:r>
      <w:r w:rsidR="00AE64BE">
        <w:rPr>
          <w:rFonts w:ascii="Times New Roman" w:eastAsia="바탕" w:hAnsi="Times New Roman" w:cs="Times New Roman" w:hint="eastAsia"/>
          <w:noProof w:val="0"/>
          <w:color w:val="000000"/>
          <w:sz w:val="20"/>
          <w:szCs w:val="20"/>
        </w:rPr>
        <w:t xml:space="preserve"> </w:t>
      </w:r>
      <w:r w:rsidR="00AE64BE">
        <w:rPr>
          <w:rFonts w:ascii="Times New Roman" w:eastAsia="바탕" w:hAnsi="Times New Roman" w:cs="Times New Roman" w:hint="eastAsia"/>
          <w:noProof w:val="0"/>
          <w:color w:val="000000"/>
          <w:sz w:val="20"/>
          <w:szCs w:val="20"/>
        </w:rPr>
        <w:t>질문을</w:t>
      </w:r>
      <w:r w:rsidR="00AE64BE">
        <w:rPr>
          <w:rFonts w:ascii="Times New Roman" w:eastAsia="바탕" w:hAnsi="Times New Roman" w:cs="Times New Roman" w:hint="eastAsia"/>
          <w:noProof w:val="0"/>
          <w:color w:val="000000"/>
          <w:sz w:val="20"/>
          <w:szCs w:val="20"/>
        </w:rPr>
        <w:t xml:space="preserve"> </w:t>
      </w:r>
      <w:r w:rsidR="009D47CB">
        <w:rPr>
          <w:rFonts w:ascii="Times New Roman" w:eastAsia="바탕" w:hAnsi="Times New Roman" w:cs="Times New Roman" w:hint="eastAsia"/>
          <w:noProof w:val="0"/>
          <w:color w:val="000000"/>
          <w:sz w:val="20"/>
          <w:szCs w:val="20"/>
        </w:rPr>
        <w:t>정리하면</w:t>
      </w:r>
      <w:r w:rsidR="009D47CB">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다음과</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같다</w:t>
      </w:r>
      <w:r w:rsidR="003828FD">
        <w:rPr>
          <w:rFonts w:ascii="Times New Roman" w:eastAsia="바탕" w:hAnsi="Times New Roman" w:cs="Times New Roman" w:hint="eastAsia"/>
          <w:noProof w:val="0"/>
          <w:color w:val="000000"/>
          <w:sz w:val="20"/>
          <w:szCs w:val="20"/>
        </w:rPr>
        <w:t>.</w:t>
      </w:r>
    </w:p>
    <w:p w:rsidR="008230C3" w:rsidRPr="00EB3203" w:rsidRDefault="008230C3" w:rsidP="00EB3203">
      <w:pPr>
        <w:snapToGrid w:val="0"/>
        <w:spacing w:after="0" w:line="360" w:lineRule="auto"/>
        <w:jc w:val="both"/>
        <w:rPr>
          <w:rFonts w:ascii="Times New Roman" w:eastAsia="바탕" w:hAnsi="Times New Roman" w:cs="Times New Roman"/>
          <w:noProof w:val="0"/>
          <w:color w:val="000000"/>
          <w:sz w:val="18"/>
          <w:szCs w:val="18"/>
        </w:rPr>
      </w:pPr>
    </w:p>
    <w:p w:rsidR="004332A7" w:rsidRPr="00EB3203" w:rsidRDefault="00C61836" w:rsidP="00EB3203">
      <w:pPr>
        <w:snapToGrid w:val="0"/>
        <w:spacing w:after="0" w:line="360" w:lineRule="auto"/>
        <w:ind w:left="708"/>
        <w:jc w:val="both"/>
        <w:rPr>
          <w:rFonts w:ascii="Times New Roman" w:eastAsia="바탕" w:hAnsi="Times New Roman" w:cs="Times New Roman"/>
          <w:noProof w:val="0"/>
          <w:color w:val="000000"/>
          <w:sz w:val="18"/>
          <w:szCs w:val="18"/>
        </w:rPr>
      </w:pPr>
      <w:r w:rsidRPr="00EB3203">
        <w:rPr>
          <w:rFonts w:ascii="Times New Roman" w:eastAsia="바탕" w:hAnsi="Times New Roman" w:cs="Times New Roman"/>
          <w:noProof w:val="0"/>
          <w:color w:val="000000"/>
          <w:sz w:val="18"/>
          <w:szCs w:val="18"/>
        </w:rPr>
        <w:t xml:space="preserve">1) </w:t>
      </w:r>
      <w:r w:rsidR="004332A7" w:rsidRPr="00EB3203">
        <w:rPr>
          <w:rFonts w:ascii="Times New Roman" w:eastAsia="바탕" w:hAnsi="Times New Roman" w:cs="Times New Roman"/>
          <w:noProof w:val="0"/>
          <w:color w:val="000000"/>
          <w:sz w:val="18"/>
          <w:szCs w:val="18"/>
        </w:rPr>
        <w:t>정치적인</w:t>
      </w:r>
      <w:r w:rsidR="004332A7" w:rsidRPr="00EB3203">
        <w:rPr>
          <w:rFonts w:ascii="Times New Roman" w:eastAsia="바탕" w:hAnsi="Times New Roman" w:cs="Times New Roman"/>
          <w:noProof w:val="0"/>
          <w:color w:val="000000"/>
          <w:sz w:val="18"/>
          <w:szCs w:val="18"/>
        </w:rPr>
        <w:t xml:space="preserve"> </w:t>
      </w:r>
      <w:r w:rsidR="004332A7" w:rsidRPr="00EB3203">
        <w:rPr>
          <w:rFonts w:ascii="Times New Roman" w:eastAsia="바탕" w:hAnsi="Times New Roman" w:cs="Times New Roman"/>
          <w:noProof w:val="0"/>
          <w:color w:val="000000"/>
          <w:sz w:val="18"/>
          <w:szCs w:val="18"/>
        </w:rPr>
        <w:t>관점에서</w:t>
      </w:r>
      <w:r w:rsidR="004332A7" w:rsidRPr="00EB3203">
        <w:rPr>
          <w:rFonts w:ascii="Times New Roman" w:eastAsia="바탕" w:hAnsi="Times New Roman" w:cs="Times New Roman"/>
          <w:noProof w:val="0"/>
          <w:color w:val="000000"/>
          <w:sz w:val="18"/>
          <w:szCs w:val="18"/>
        </w:rPr>
        <w:t xml:space="preserve">, </w:t>
      </w:r>
      <w:r w:rsidR="004332A7" w:rsidRPr="00EB3203">
        <w:rPr>
          <w:rFonts w:ascii="Times New Roman" w:eastAsia="바탕" w:hAnsi="Times New Roman" w:cs="Times New Roman"/>
          <w:noProof w:val="0"/>
          <w:color w:val="000000"/>
          <w:sz w:val="18"/>
          <w:szCs w:val="18"/>
        </w:rPr>
        <w:t>왜</w:t>
      </w:r>
      <w:r w:rsidR="004332A7" w:rsidRPr="00EB3203">
        <w:rPr>
          <w:rFonts w:ascii="Times New Roman" w:eastAsia="바탕" w:hAnsi="Times New Roman" w:cs="Times New Roman"/>
          <w:noProof w:val="0"/>
          <w:color w:val="000000"/>
          <w:sz w:val="18"/>
          <w:szCs w:val="18"/>
        </w:rPr>
        <w:t xml:space="preserve"> </w:t>
      </w:r>
      <w:r w:rsidR="004332A7" w:rsidRPr="00EB3203">
        <w:rPr>
          <w:rFonts w:ascii="Times New Roman" w:eastAsia="바탕" w:hAnsi="Times New Roman" w:cs="Times New Roman"/>
          <w:noProof w:val="0"/>
          <w:color w:val="000000"/>
          <w:sz w:val="18"/>
          <w:szCs w:val="18"/>
        </w:rPr>
        <w:t>정치적</w:t>
      </w:r>
      <w:r w:rsidR="004332A7" w:rsidRPr="00EB3203">
        <w:rPr>
          <w:rFonts w:ascii="Times New Roman" w:eastAsia="바탕" w:hAnsi="Times New Roman" w:cs="Times New Roman"/>
          <w:noProof w:val="0"/>
          <w:color w:val="000000"/>
          <w:sz w:val="18"/>
          <w:szCs w:val="18"/>
        </w:rPr>
        <w:t xml:space="preserve"> </w:t>
      </w:r>
      <w:r w:rsidR="004332A7" w:rsidRPr="00EB3203">
        <w:rPr>
          <w:rFonts w:ascii="Times New Roman" w:eastAsia="바탕" w:hAnsi="Times New Roman" w:cs="Times New Roman"/>
          <w:noProof w:val="0"/>
          <w:color w:val="000000"/>
          <w:sz w:val="18"/>
          <w:szCs w:val="18"/>
        </w:rPr>
        <w:t>세속</w:t>
      </w:r>
      <w:r w:rsidR="004332A7" w:rsidRPr="00EB3203">
        <w:rPr>
          <w:rFonts w:ascii="Times New Roman" w:eastAsia="바탕" w:hAnsi="Times New Roman" w:cs="Times New Roman"/>
          <w:noProof w:val="0"/>
          <w:color w:val="000000"/>
          <w:sz w:val="18"/>
          <w:szCs w:val="18"/>
        </w:rPr>
        <w:t xml:space="preserve"> </w:t>
      </w:r>
      <w:r w:rsidR="004332A7" w:rsidRPr="00EB3203">
        <w:rPr>
          <w:rFonts w:ascii="Times New Roman" w:eastAsia="바탕" w:hAnsi="Times New Roman" w:cs="Times New Roman"/>
          <w:noProof w:val="0"/>
          <w:color w:val="000000"/>
          <w:sz w:val="18"/>
          <w:szCs w:val="18"/>
        </w:rPr>
        <w:t>언어인</w:t>
      </w:r>
      <w:r w:rsidR="004332A7" w:rsidRPr="00EB3203">
        <w:rPr>
          <w:rFonts w:ascii="Times New Roman" w:eastAsia="바탕" w:hAnsi="Times New Roman" w:cs="Times New Roman"/>
          <w:noProof w:val="0"/>
          <w:color w:val="000000"/>
          <w:sz w:val="18"/>
          <w:szCs w:val="18"/>
        </w:rPr>
        <w:t xml:space="preserve"> </w:t>
      </w:r>
      <w:r w:rsidR="004332A7" w:rsidRPr="00EB3203">
        <w:rPr>
          <w:rFonts w:ascii="Times New Roman" w:eastAsia="바탕" w:hAnsi="Times New Roman" w:cs="Times New Roman"/>
          <w:noProof w:val="0"/>
          <w:color w:val="000000"/>
          <w:sz w:val="18"/>
          <w:szCs w:val="18"/>
        </w:rPr>
        <w:t>에클레시아가</w:t>
      </w:r>
      <w:r w:rsidR="004332A7" w:rsidRPr="00EB3203">
        <w:rPr>
          <w:rFonts w:ascii="Times New Roman" w:eastAsia="바탕" w:hAnsi="Times New Roman" w:cs="Times New Roman"/>
          <w:noProof w:val="0"/>
          <w:color w:val="000000"/>
          <w:sz w:val="18"/>
          <w:szCs w:val="18"/>
        </w:rPr>
        <w:t xml:space="preserve"> </w:t>
      </w:r>
      <w:r w:rsidR="004332A7" w:rsidRPr="00EB3203">
        <w:rPr>
          <w:rFonts w:ascii="Times New Roman" w:eastAsia="바탕" w:hAnsi="Times New Roman" w:cs="Times New Roman"/>
          <w:noProof w:val="0"/>
          <w:color w:val="000000"/>
          <w:sz w:val="18"/>
          <w:szCs w:val="18"/>
        </w:rPr>
        <w:t>그리스도교</w:t>
      </w:r>
      <w:r w:rsidR="004332A7" w:rsidRPr="00EB3203">
        <w:rPr>
          <w:rFonts w:ascii="Times New Roman" w:eastAsia="바탕" w:hAnsi="Times New Roman" w:cs="Times New Roman"/>
          <w:noProof w:val="0"/>
          <w:color w:val="000000"/>
          <w:sz w:val="18"/>
          <w:szCs w:val="18"/>
        </w:rPr>
        <w:t xml:space="preserve"> </w:t>
      </w:r>
      <w:r w:rsidR="004332A7" w:rsidRPr="00EB3203">
        <w:rPr>
          <w:rFonts w:ascii="Times New Roman" w:eastAsia="바탕" w:hAnsi="Times New Roman" w:cs="Times New Roman"/>
          <w:noProof w:val="0"/>
          <w:color w:val="000000"/>
          <w:sz w:val="18"/>
          <w:szCs w:val="18"/>
        </w:rPr>
        <w:t>기술용어</w:t>
      </w:r>
      <w:r w:rsidR="004332A7" w:rsidRPr="00EB3203">
        <w:rPr>
          <w:rFonts w:ascii="Times New Roman" w:eastAsia="바탕" w:hAnsi="Times New Roman" w:cs="Times New Roman"/>
          <w:noProof w:val="0"/>
          <w:color w:val="000000"/>
          <w:sz w:val="18"/>
          <w:szCs w:val="18"/>
        </w:rPr>
        <w:t>(Terminus Technicus)</w:t>
      </w:r>
      <w:r w:rsidR="004332A7" w:rsidRPr="00EB3203">
        <w:rPr>
          <w:rFonts w:ascii="Times New Roman" w:eastAsia="바탕" w:hAnsi="Times New Roman" w:cs="Times New Roman"/>
          <w:noProof w:val="0"/>
          <w:color w:val="000000"/>
          <w:sz w:val="18"/>
          <w:szCs w:val="18"/>
        </w:rPr>
        <w:t>로</w:t>
      </w:r>
      <w:r w:rsidR="004332A7" w:rsidRPr="00EB3203">
        <w:rPr>
          <w:rFonts w:ascii="Times New Roman" w:eastAsia="바탕" w:hAnsi="Times New Roman" w:cs="Times New Roman"/>
          <w:noProof w:val="0"/>
          <w:color w:val="000000"/>
          <w:sz w:val="18"/>
          <w:szCs w:val="18"/>
        </w:rPr>
        <w:t xml:space="preserve"> </w:t>
      </w:r>
      <w:r w:rsidR="004332A7" w:rsidRPr="00EB3203">
        <w:rPr>
          <w:rFonts w:ascii="Times New Roman" w:eastAsia="바탕" w:hAnsi="Times New Roman" w:cs="Times New Roman"/>
          <w:noProof w:val="0"/>
          <w:color w:val="000000"/>
          <w:sz w:val="18"/>
          <w:szCs w:val="18"/>
        </w:rPr>
        <w:t>사용되었는지</w:t>
      </w:r>
      <w:r w:rsidR="004332A7" w:rsidRPr="00EB3203">
        <w:rPr>
          <w:rFonts w:ascii="Times New Roman" w:eastAsia="바탕" w:hAnsi="Times New Roman" w:cs="Times New Roman"/>
          <w:noProof w:val="0"/>
          <w:color w:val="000000"/>
          <w:sz w:val="18"/>
          <w:szCs w:val="18"/>
        </w:rPr>
        <w:t xml:space="preserve">, </w:t>
      </w:r>
      <w:r w:rsidR="004332A7" w:rsidRPr="00EB3203">
        <w:rPr>
          <w:rFonts w:ascii="Times New Roman" w:eastAsia="바탕" w:hAnsi="Times New Roman" w:cs="Times New Roman"/>
          <w:noProof w:val="0"/>
          <w:color w:val="000000"/>
          <w:sz w:val="18"/>
          <w:szCs w:val="18"/>
        </w:rPr>
        <w:t>또는</w:t>
      </w:r>
      <w:r w:rsidR="004332A7" w:rsidRPr="00EB3203">
        <w:rPr>
          <w:rFonts w:ascii="Times New Roman" w:eastAsia="바탕" w:hAnsi="Times New Roman" w:cs="Times New Roman"/>
          <w:noProof w:val="0"/>
          <w:color w:val="000000"/>
          <w:sz w:val="18"/>
          <w:szCs w:val="18"/>
        </w:rPr>
        <w:t xml:space="preserve"> </w:t>
      </w:r>
      <w:r w:rsidR="004332A7" w:rsidRPr="00EB3203">
        <w:rPr>
          <w:rFonts w:ascii="Times New Roman" w:eastAsia="바탕" w:hAnsi="Times New Roman" w:cs="Times New Roman"/>
          <w:noProof w:val="0"/>
          <w:color w:val="000000"/>
          <w:sz w:val="18"/>
          <w:szCs w:val="18"/>
        </w:rPr>
        <w:t>왜</w:t>
      </w:r>
      <w:r w:rsidR="004332A7" w:rsidRPr="00EB3203">
        <w:rPr>
          <w:rFonts w:ascii="Times New Roman" w:eastAsia="바탕" w:hAnsi="Times New Roman" w:cs="Times New Roman"/>
          <w:noProof w:val="0"/>
          <w:color w:val="000000"/>
          <w:sz w:val="18"/>
          <w:szCs w:val="18"/>
        </w:rPr>
        <w:t xml:space="preserve"> </w:t>
      </w:r>
      <w:r w:rsidR="004332A7" w:rsidRPr="00EB3203">
        <w:rPr>
          <w:rFonts w:ascii="Times New Roman" w:eastAsia="바탕" w:hAnsi="Times New Roman" w:cs="Times New Roman"/>
          <w:noProof w:val="0"/>
          <w:color w:val="000000"/>
          <w:sz w:val="18"/>
          <w:szCs w:val="18"/>
        </w:rPr>
        <w:t>원시</w:t>
      </w:r>
      <w:r w:rsidR="004332A7" w:rsidRPr="00EB3203">
        <w:rPr>
          <w:rFonts w:ascii="Times New Roman" w:eastAsia="바탕" w:hAnsi="Times New Roman" w:cs="Times New Roman"/>
          <w:noProof w:val="0"/>
          <w:color w:val="000000"/>
          <w:sz w:val="18"/>
          <w:szCs w:val="18"/>
        </w:rPr>
        <w:t xml:space="preserve"> </w:t>
      </w:r>
      <w:r w:rsidR="004332A7" w:rsidRPr="00EB3203">
        <w:rPr>
          <w:rFonts w:ascii="Times New Roman" w:eastAsia="바탕" w:hAnsi="Times New Roman" w:cs="Times New Roman"/>
          <w:noProof w:val="0"/>
          <w:color w:val="000000"/>
          <w:sz w:val="18"/>
          <w:szCs w:val="18"/>
        </w:rPr>
        <w:t>그리스도교의</w:t>
      </w:r>
      <w:r w:rsidR="004332A7" w:rsidRPr="00EB3203">
        <w:rPr>
          <w:rFonts w:ascii="Times New Roman" w:eastAsia="바탕" w:hAnsi="Times New Roman" w:cs="Times New Roman"/>
          <w:noProof w:val="0"/>
          <w:color w:val="000000"/>
          <w:sz w:val="18"/>
          <w:szCs w:val="18"/>
        </w:rPr>
        <w:t xml:space="preserve"> </w:t>
      </w:r>
      <w:r w:rsidR="004332A7" w:rsidRPr="00EB3203">
        <w:rPr>
          <w:rFonts w:ascii="Times New Roman" w:eastAsia="바탕" w:hAnsi="Times New Roman" w:cs="Times New Roman"/>
          <w:noProof w:val="0"/>
          <w:color w:val="000000"/>
          <w:sz w:val="18"/>
          <w:szCs w:val="18"/>
        </w:rPr>
        <w:t>정체성을</w:t>
      </w:r>
      <w:r w:rsidR="004332A7" w:rsidRPr="00EB3203">
        <w:rPr>
          <w:rFonts w:ascii="Times New Roman" w:eastAsia="바탕" w:hAnsi="Times New Roman" w:cs="Times New Roman"/>
          <w:noProof w:val="0"/>
          <w:color w:val="000000"/>
          <w:sz w:val="18"/>
          <w:szCs w:val="18"/>
        </w:rPr>
        <w:t xml:space="preserve"> </w:t>
      </w:r>
      <w:r w:rsidR="004332A7" w:rsidRPr="00EB3203">
        <w:rPr>
          <w:rFonts w:ascii="Times New Roman" w:eastAsia="바탕" w:hAnsi="Times New Roman" w:cs="Times New Roman"/>
          <w:noProof w:val="0"/>
          <w:color w:val="000000"/>
          <w:sz w:val="18"/>
          <w:szCs w:val="18"/>
        </w:rPr>
        <w:t>드러내는</w:t>
      </w:r>
      <w:r w:rsidR="004332A7" w:rsidRPr="00EB3203">
        <w:rPr>
          <w:rFonts w:ascii="Times New Roman" w:eastAsia="바탕" w:hAnsi="Times New Roman" w:cs="Times New Roman"/>
          <w:noProof w:val="0"/>
          <w:color w:val="000000"/>
          <w:sz w:val="18"/>
          <w:szCs w:val="18"/>
        </w:rPr>
        <w:t xml:space="preserve"> </w:t>
      </w:r>
      <w:r w:rsidR="004332A7" w:rsidRPr="00EB3203">
        <w:rPr>
          <w:rFonts w:ascii="Times New Roman" w:eastAsia="바탕" w:hAnsi="Times New Roman" w:cs="Times New Roman"/>
          <w:noProof w:val="0"/>
          <w:color w:val="000000"/>
          <w:sz w:val="18"/>
          <w:szCs w:val="18"/>
        </w:rPr>
        <w:t>용어로</w:t>
      </w:r>
      <w:r w:rsidR="004332A7" w:rsidRPr="00EB3203">
        <w:rPr>
          <w:rFonts w:ascii="Times New Roman" w:eastAsia="바탕" w:hAnsi="Times New Roman" w:cs="Times New Roman"/>
          <w:noProof w:val="0"/>
          <w:color w:val="000000"/>
          <w:sz w:val="18"/>
          <w:szCs w:val="18"/>
        </w:rPr>
        <w:t xml:space="preserve"> </w:t>
      </w:r>
      <w:r w:rsidR="004332A7" w:rsidRPr="00EB3203">
        <w:rPr>
          <w:rFonts w:ascii="Times New Roman" w:eastAsia="바탕" w:hAnsi="Times New Roman" w:cs="Times New Roman"/>
          <w:noProof w:val="0"/>
          <w:color w:val="000000"/>
          <w:sz w:val="18"/>
          <w:szCs w:val="18"/>
        </w:rPr>
        <w:t>사용되었는가</w:t>
      </w:r>
      <w:r w:rsidR="004332A7" w:rsidRPr="00EB3203">
        <w:rPr>
          <w:rFonts w:ascii="Times New Roman" w:eastAsia="바탕" w:hAnsi="Times New Roman" w:cs="Times New Roman"/>
          <w:noProof w:val="0"/>
          <w:color w:val="000000"/>
          <w:sz w:val="18"/>
          <w:szCs w:val="18"/>
        </w:rPr>
        <w:t>,</w:t>
      </w:r>
    </w:p>
    <w:p w:rsidR="009D47CB" w:rsidRDefault="009D47CB" w:rsidP="00EB3203">
      <w:pPr>
        <w:snapToGrid w:val="0"/>
        <w:spacing w:after="0" w:line="360" w:lineRule="auto"/>
        <w:ind w:left="708"/>
        <w:jc w:val="both"/>
        <w:rPr>
          <w:rFonts w:ascii="Times New Roman" w:eastAsia="바탕" w:hAnsi="Times New Roman" w:cs="Times New Roman"/>
          <w:noProof w:val="0"/>
          <w:color w:val="000000"/>
          <w:sz w:val="18"/>
          <w:szCs w:val="18"/>
        </w:rPr>
      </w:pPr>
    </w:p>
    <w:p w:rsidR="004332A7" w:rsidRPr="00EB3203" w:rsidRDefault="004332A7" w:rsidP="00EB3203">
      <w:pPr>
        <w:snapToGrid w:val="0"/>
        <w:spacing w:after="0" w:line="360" w:lineRule="auto"/>
        <w:ind w:left="708"/>
        <w:jc w:val="both"/>
        <w:rPr>
          <w:rFonts w:ascii="Times New Roman" w:eastAsia="바탕" w:hAnsi="Times New Roman" w:cs="Times New Roman"/>
          <w:noProof w:val="0"/>
          <w:color w:val="000000"/>
          <w:sz w:val="18"/>
          <w:szCs w:val="18"/>
        </w:rPr>
      </w:pPr>
      <w:r w:rsidRPr="00EB3203">
        <w:rPr>
          <w:rFonts w:ascii="Times New Roman" w:eastAsia="바탕" w:hAnsi="Times New Roman" w:cs="Times New Roman"/>
          <w:noProof w:val="0"/>
          <w:color w:val="000000"/>
          <w:sz w:val="18"/>
          <w:szCs w:val="18"/>
        </w:rPr>
        <w:t xml:space="preserve">2) </w:t>
      </w:r>
      <w:r w:rsidRPr="00EB3203">
        <w:rPr>
          <w:rFonts w:ascii="Times New Roman" w:eastAsia="바탕" w:hAnsi="Times New Roman" w:cs="Times New Roman"/>
          <w:noProof w:val="0"/>
          <w:color w:val="000000"/>
          <w:sz w:val="18"/>
          <w:szCs w:val="18"/>
        </w:rPr>
        <w:t>또한</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Times New Roman" w:cs="Times New Roman"/>
          <w:noProof w:val="0"/>
          <w:color w:val="000000"/>
          <w:sz w:val="18"/>
          <w:szCs w:val="18"/>
        </w:rPr>
        <w:t>종교적</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Times New Roman" w:cs="Times New Roman"/>
          <w:noProof w:val="0"/>
          <w:color w:val="000000"/>
          <w:sz w:val="18"/>
          <w:szCs w:val="18"/>
        </w:rPr>
        <w:t>관점에서</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Times New Roman" w:cs="Times New Roman"/>
          <w:noProof w:val="0"/>
          <w:color w:val="000000"/>
          <w:sz w:val="18"/>
          <w:szCs w:val="18"/>
        </w:rPr>
        <w:t>왜</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Times New Roman" w:cs="Times New Roman"/>
          <w:noProof w:val="0"/>
          <w:color w:val="000000"/>
          <w:sz w:val="18"/>
          <w:szCs w:val="18"/>
        </w:rPr>
        <w:t>원시</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Times New Roman" w:cs="Times New Roman"/>
          <w:noProof w:val="0"/>
          <w:color w:val="000000"/>
          <w:sz w:val="18"/>
          <w:szCs w:val="18"/>
        </w:rPr>
        <w:t>그리스도교</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Times New Roman" w:cs="Times New Roman"/>
          <w:noProof w:val="0"/>
          <w:color w:val="000000"/>
          <w:sz w:val="18"/>
          <w:szCs w:val="18"/>
        </w:rPr>
        <w:t>교회는</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Times New Roman" w:cs="Times New Roman"/>
          <w:noProof w:val="0"/>
          <w:color w:val="000000"/>
          <w:sz w:val="18"/>
          <w:szCs w:val="18"/>
        </w:rPr>
        <w:t>자신을</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Times New Roman" w:cs="Times New Roman"/>
          <w:noProof w:val="0"/>
          <w:color w:val="000000"/>
          <w:sz w:val="18"/>
          <w:szCs w:val="18"/>
        </w:rPr>
        <w:t>드러내는</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Times New Roman" w:cs="Times New Roman"/>
          <w:noProof w:val="0"/>
          <w:color w:val="000000"/>
          <w:sz w:val="18"/>
          <w:szCs w:val="18"/>
        </w:rPr>
        <w:t>말로서</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Times New Roman" w:cs="Times New Roman"/>
          <w:noProof w:val="0"/>
          <w:color w:val="000000"/>
          <w:sz w:val="18"/>
          <w:szCs w:val="18"/>
        </w:rPr>
        <w:t>시나고게</w:t>
      </w:r>
      <w:r w:rsidRPr="00EB3203">
        <w:rPr>
          <w:rFonts w:ascii="Times New Roman" w:eastAsia="바탕" w:hAnsi="Times New Roman" w:cs="Times New Roman"/>
          <w:noProof w:val="0"/>
          <w:color w:val="000000"/>
          <w:sz w:val="18"/>
          <w:szCs w:val="18"/>
        </w:rPr>
        <w:t>(</w:t>
      </w:r>
      <w:r w:rsidRPr="00EB3203">
        <w:rPr>
          <w:rFonts w:ascii="Times New Roman" w:eastAsia="맑은 고딕" w:hAnsi="Times New Roman" w:cs="Times New Roman"/>
          <w:noProof w:val="0"/>
          <w:color w:val="000000"/>
          <w:sz w:val="18"/>
          <w:szCs w:val="18"/>
          <w:lang w:val="en-US"/>
        </w:rPr>
        <w:t>sunagwgh,</w:t>
      </w:r>
      <w:r w:rsidRPr="00EB3203">
        <w:rPr>
          <w:rFonts w:ascii="Times New Roman" w:eastAsia="바탕" w:hAnsi="Times New Roman" w:cs="Times New Roman"/>
          <w:noProof w:val="0"/>
          <w:color w:val="000000"/>
          <w:sz w:val="18"/>
          <w:szCs w:val="18"/>
        </w:rPr>
        <w:t>)</w:t>
      </w:r>
      <w:r w:rsidRPr="00EB3203">
        <w:rPr>
          <w:rFonts w:ascii="Times New Roman" w:eastAsia="바탕" w:hAnsi="Times New Roman" w:cs="Times New Roman"/>
          <w:noProof w:val="0"/>
          <w:color w:val="000000"/>
          <w:sz w:val="18"/>
          <w:szCs w:val="18"/>
        </w:rPr>
        <w:t>를</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Times New Roman" w:cs="Times New Roman"/>
          <w:noProof w:val="0"/>
          <w:color w:val="000000"/>
          <w:sz w:val="18"/>
          <w:szCs w:val="18"/>
        </w:rPr>
        <w:t>사용하지</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Times New Roman" w:cs="Times New Roman"/>
          <w:noProof w:val="0"/>
          <w:color w:val="000000"/>
          <w:sz w:val="18"/>
          <w:szCs w:val="18"/>
        </w:rPr>
        <w:t>않고</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Times New Roman" w:cs="Times New Roman"/>
          <w:noProof w:val="0"/>
          <w:color w:val="000000"/>
          <w:sz w:val="18"/>
          <w:szCs w:val="18"/>
        </w:rPr>
        <w:t>오히려</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Times New Roman" w:cs="Times New Roman"/>
          <w:noProof w:val="0"/>
          <w:color w:val="000000"/>
          <w:sz w:val="18"/>
          <w:szCs w:val="18"/>
        </w:rPr>
        <w:t>에클레시아를</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Times New Roman" w:cs="Times New Roman"/>
          <w:noProof w:val="0"/>
          <w:color w:val="000000"/>
          <w:sz w:val="18"/>
          <w:szCs w:val="18"/>
        </w:rPr>
        <w:t>선택했는가에</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Times New Roman" w:cs="Times New Roman"/>
          <w:noProof w:val="0"/>
          <w:color w:val="000000"/>
          <w:sz w:val="18"/>
          <w:szCs w:val="18"/>
        </w:rPr>
        <w:t>놓여</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Times New Roman" w:cs="Times New Roman"/>
          <w:noProof w:val="0"/>
          <w:color w:val="000000"/>
          <w:sz w:val="18"/>
          <w:szCs w:val="18"/>
        </w:rPr>
        <w:t>있다</w:t>
      </w:r>
      <w:r w:rsidRPr="00EB3203">
        <w:rPr>
          <w:rFonts w:ascii="Times New Roman" w:eastAsia="바탕" w:hAnsi="Times New Roman" w:cs="Times New Roman"/>
          <w:noProof w:val="0"/>
          <w:color w:val="000000"/>
          <w:sz w:val="18"/>
          <w:szCs w:val="18"/>
        </w:rPr>
        <w:t>.</w:t>
      </w:r>
    </w:p>
    <w:p w:rsidR="008230C3" w:rsidRDefault="008230C3" w:rsidP="00EB3203">
      <w:pPr>
        <w:snapToGrid w:val="0"/>
        <w:spacing w:after="0" w:line="360" w:lineRule="auto"/>
        <w:jc w:val="both"/>
        <w:rPr>
          <w:rFonts w:ascii="Times New Roman" w:eastAsia="바탕" w:hAnsi="Times New Roman" w:cs="Times New Roman"/>
          <w:noProof w:val="0"/>
          <w:color w:val="000000"/>
          <w:sz w:val="20"/>
          <w:szCs w:val="20"/>
        </w:rPr>
      </w:pPr>
    </w:p>
    <w:p w:rsidR="004332A7" w:rsidRPr="00EB3203" w:rsidRDefault="00590BA8" w:rsidP="00590BA8">
      <w:pPr>
        <w:snapToGrid w:val="0"/>
        <w:spacing w:after="0" w:line="360" w:lineRule="auto"/>
        <w:ind w:firstLine="708"/>
        <w:jc w:val="both"/>
        <w:rPr>
          <w:rFonts w:ascii="Times New Roman" w:eastAsia="바탕" w:hAnsi="Times New Roman" w:cs="Times New Roman"/>
          <w:noProof w:val="0"/>
          <w:color w:val="000000"/>
          <w:sz w:val="20"/>
          <w:szCs w:val="20"/>
        </w:rPr>
      </w:pPr>
      <w:r>
        <w:rPr>
          <w:rFonts w:ascii="Times New Roman" w:eastAsia="바탕" w:hAnsi="Times New Roman" w:cs="Times New Roman" w:hint="eastAsia"/>
          <w:noProof w:val="0"/>
          <w:color w:val="000000"/>
          <w:sz w:val="20"/>
          <w:szCs w:val="20"/>
        </w:rPr>
        <w:t>1</w:t>
      </w:r>
      <w:r w:rsidR="004332A7" w:rsidRPr="00EB3203">
        <w:rPr>
          <w:rFonts w:ascii="Times New Roman" w:eastAsia="바탕" w:hAnsi="Times New Roman" w:cs="Times New Roman"/>
          <w:noProof w:val="0"/>
          <w:color w:val="000000"/>
          <w:sz w:val="20"/>
          <w:szCs w:val="20"/>
        </w:rPr>
        <w:t>.1.1</w:t>
      </w:r>
      <w:r>
        <w:rPr>
          <w:rFonts w:ascii="Times New Roman" w:eastAsia="바탕" w:hAnsi="Times New Roman" w:cs="Times New Roman" w:hint="eastAsia"/>
          <w:noProof w:val="0"/>
          <w:color w:val="000000"/>
          <w:sz w:val="20"/>
          <w:szCs w:val="20"/>
        </w:rPr>
        <w:t>.</w:t>
      </w:r>
      <w:r w:rsidR="004332A7" w:rsidRPr="00EB3203">
        <w:rPr>
          <w:rFonts w:ascii="Times New Roman" w:eastAsia="바탕" w:hAnsi="Times New Roman" w:cs="Times New Roman"/>
          <w:noProof w:val="0"/>
          <w:color w:val="000000"/>
          <w:sz w:val="20"/>
          <w:szCs w:val="20"/>
        </w:rPr>
        <w:t xml:space="preserve"> </w:t>
      </w:r>
      <w:r w:rsidR="00662335">
        <w:rPr>
          <w:rFonts w:ascii="Times New Roman" w:eastAsia="바탕" w:hAnsi="Times New Roman" w:cs="Times New Roman" w:hint="eastAsia"/>
          <w:noProof w:val="0"/>
          <w:color w:val="000000"/>
          <w:sz w:val="20"/>
          <w:szCs w:val="20"/>
        </w:rPr>
        <w:t>세속적</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의미에서</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사용된</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에클레시아</w:t>
      </w:r>
    </w:p>
    <w:p w:rsidR="008230C3" w:rsidRPr="00EB3203" w:rsidRDefault="008230C3" w:rsidP="00EB3203">
      <w:pPr>
        <w:snapToGrid w:val="0"/>
        <w:spacing w:after="0" w:line="360" w:lineRule="auto"/>
        <w:jc w:val="both"/>
        <w:rPr>
          <w:rFonts w:ascii="Times New Roman" w:eastAsia="바탕" w:hAnsi="Times New Roman" w:cs="Times New Roman"/>
          <w:noProof w:val="0"/>
          <w:color w:val="000000"/>
          <w:sz w:val="20"/>
          <w:szCs w:val="20"/>
        </w:rPr>
      </w:pPr>
    </w:p>
    <w:p w:rsidR="004332A7" w:rsidRPr="00EB3203" w:rsidRDefault="00662335" w:rsidP="00590BA8">
      <w:pPr>
        <w:snapToGrid w:val="0"/>
        <w:spacing w:after="0" w:line="360" w:lineRule="auto"/>
        <w:ind w:firstLine="708"/>
        <w:jc w:val="both"/>
        <w:rPr>
          <w:rFonts w:ascii="Times New Roman" w:eastAsia="바탕" w:hAnsi="Times New Roman" w:cs="Times New Roman"/>
          <w:noProof w:val="0"/>
          <w:color w:val="000000"/>
          <w:sz w:val="20"/>
          <w:szCs w:val="20"/>
        </w:rPr>
      </w:pPr>
      <w:r>
        <w:rPr>
          <w:rFonts w:ascii="Times New Roman" w:eastAsia="바탕" w:hAnsi="Times New Roman" w:cs="Times New Roman" w:hint="eastAsia"/>
          <w:noProof w:val="0"/>
          <w:color w:val="000000"/>
          <w:sz w:val="20"/>
          <w:szCs w:val="20"/>
        </w:rPr>
        <w:t>세속적</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의미에서</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사용된</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에클레시아</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개념은</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사도행전</w:t>
      </w:r>
      <w:r w:rsidR="004332A7" w:rsidRPr="00EB3203">
        <w:rPr>
          <w:rFonts w:ascii="Times New Roman" w:eastAsia="바탕" w:hAnsi="Times New Roman" w:cs="Times New Roman"/>
          <w:noProof w:val="0"/>
          <w:color w:val="000000"/>
          <w:sz w:val="20"/>
          <w:szCs w:val="20"/>
        </w:rPr>
        <w:t xml:space="preserve"> 19</w:t>
      </w:r>
      <w:r w:rsidR="004332A7" w:rsidRPr="00EB3203">
        <w:rPr>
          <w:rFonts w:ascii="Times New Roman" w:eastAsia="바탕" w:hAnsi="Times New Roman" w:cs="Times New Roman"/>
          <w:noProof w:val="0"/>
          <w:color w:val="000000"/>
          <w:sz w:val="20"/>
          <w:szCs w:val="20"/>
        </w:rPr>
        <w:t>장</w:t>
      </w:r>
      <w:r w:rsidR="004332A7" w:rsidRPr="00EB3203">
        <w:rPr>
          <w:rFonts w:ascii="Times New Roman" w:eastAsia="바탕" w:hAnsi="Times New Roman" w:cs="Times New Roman"/>
          <w:noProof w:val="0"/>
          <w:color w:val="000000"/>
          <w:sz w:val="20"/>
          <w:szCs w:val="20"/>
        </w:rPr>
        <w:t xml:space="preserve"> 23-40</w:t>
      </w:r>
      <w:r w:rsidR="004332A7" w:rsidRPr="00EB3203">
        <w:rPr>
          <w:rFonts w:ascii="Times New Roman" w:eastAsia="바탕" w:hAnsi="Times New Roman" w:cs="Times New Roman"/>
          <w:noProof w:val="0"/>
          <w:color w:val="000000"/>
          <w:sz w:val="20"/>
          <w:szCs w:val="20"/>
        </w:rPr>
        <w:t>절에서</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찾아볼</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수</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있다</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특히</w:t>
      </w:r>
      <w:r w:rsidR="004332A7" w:rsidRPr="00EB3203">
        <w:rPr>
          <w:rFonts w:ascii="Times New Roman" w:eastAsia="바탕" w:hAnsi="Times New Roman" w:cs="Times New Roman"/>
          <w:noProof w:val="0"/>
          <w:color w:val="000000"/>
          <w:sz w:val="20"/>
          <w:szCs w:val="20"/>
        </w:rPr>
        <w:t xml:space="preserve"> 39-40</w:t>
      </w:r>
      <w:r w:rsidR="004332A7" w:rsidRPr="00EB3203">
        <w:rPr>
          <w:rFonts w:ascii="Times New Roman" w:eastAsia="바탕" w:hAnsi="Times New Roman" w:cs="Times New Roman"/>
          <w:noProof w:val="0"/>
          <w:color w:val="000000"/>
          <w:sz w:val="20"/>
          <w:szCs w:val="20"/>
        </w:rPr>
        <w:t>절은</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에클레시아가</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어떤</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의미였는지를</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정확히</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보여</w:t>
      </w:r>
      <w:r w:rsidR="001745AB" w:rsidRPr="00EB3203">
        <w:rPr>
          <w:rFonts w:ascii="Times New Roman" w:eastAsia="바탕" w:hAnsi="Times New Roman" w:cs="Times New Roman"/>
          <w:noProof w:val="0"/>
          <w:color w:val="000000"/>
          <w:sz w:val="20"/>
          <w:szCs w:val="20"/>
        </w:rPr>
        <w:t xml:space="preserve"> </w:t>
      </w:r>
      <w:r w:rsidR="001745AB" w:rsidRPr="00EB3203">
        <w:rPr>
          <w:rFonts w:ascii="Times New Roman" w:eastAsia="바탕" w:hAnsi="Times New Roman" w:cs="Times New Roman"/>
          <w:noProof w:val="0"/>
          <w:color w:val="000000"/>
          <w:sz w:val="20"/>
          <w:szCs w:val="20"/>
        </w:rPr>
        <w:t>준</w:t>
      </w:r>
      <w:r w:rsidR="004332A7" w:rsidRPr="00EB3203">
        <w:rPr>
          <w:rFonts w:ascii="Times New Roman" w:eastAsia="바탕" w:hAnsi="Times New Roman" w:cs="Times New Roman"/>
          <w:noProof w:val="0"/>
          <w:color w:val="000000"/>
          <w:sz w:val="20"/>
          <w:szCs w:val="20"/>
        </w:rPr>
        <w:t>다</w:t>
      </w:r>
      <w:r w:rsidR="001745AB" w:rsidRPr="00EB3203">
        <w:rPr>
          <w:rStyle w:val="a7"/>
          <w:rFonts w:ascii="Times New Roman" w:eastAsia="바탕" w:hAnsi="Times New Roman" w:cs="Times New Roman"/>
          <w:noProof w:val="0"/>
          <w:color w:val="000000"/>
          <w:sz w:val="20"/>
          <w:szCs w:val="20"/>
        </w:rPr>
        <w:footnoteReference w:id="5"/>
      </w:r>
      <w:r w:rsidR="004332A7" w:rsidRPr="00EB3203">
        <w:rPr>
          <w:rFonts w:ascii="Times New Roman" w:eastAsia="바탕" w:hAnsi="Times New Roman" w:cs="Times New Roman"/>
          <w:noProof w:val="0"/>
          <w:color w:val="000000"/>
          <w:sz w:val="20"/>
          <w:szCs w:val="20"/>
        </w:rPr>
        <w:t xml:space="preserve">. </w:t>
      </w:r>
      <w:r w:rsidR="00C951B0">
        <w:rPr>
          <w:rFonts w:ascii="Times New Roman" w:eastAsia="바탕" w:hAnsi="Times New Roman" w:cs="Times New Roman" w:hint="eastAsia"/>
          <w:noProof w:val="0"/>
          <w:color w:val="000000"/>
          <w:sz w:val="20"/>
          <w:szCs w:val="20"/>
        </w:rPr>
        <w:t>그</w:t>
      </w:r>
      <w:r w:rsidR="00C951B0">
        <w:rPr>
          <w:rFonts w:ascii="Times New Roman" w:eastAsia="바탕" w:hAnsi="Times New Roman" w:cs="Times New Roman" w:hint="eastAsia"/>
          <w:noProof w:val="0"/>
          <w:color w:val="000000"/>
          <w:sz w:val="20"/>
          <w:szCs w:val="20"/>
        </w:rPr>
        <w:t xml:space="preserve"> </w:t>
      </w:r>
      <w:r w:rsidR="00C951B0">
        <w:rPr>
          <w:rFonts w:ascii="Times New Roman" w:eastAsia="바탕" w:hAnsi="Times New Roman" w:cs="Times New Roman" w:hint="eastAsia"/>
          <w:noProof w:val="0"/>
          <w:color w:val="000000"/>
          <w:sz w:val="20"/>
          <w:szCs w:val="20"/>
        </w:rPr>
        <w:t>외에</w:t>
      </w:r>
      <w:r w:rsidR="00C951B0">
        <w:rPr>
          <w:rFonts w:ascii="Times New Roman" w:eastAsia="바탕" w:hAnsi="Times New Roman" w:cs="Times New Roman" w:hint="eastAsia"/>
          <w:noProof w:val="0"/>
          <w:color w:val="000000"/>
          <w:sz w:val="20"/>
          <w:szCs w:val="20"/>
        </w:rPr>
        <w:t xml:space="preserve"> </w:t>
      </w:r>
      <w:r w:rsidR="00C951B0">
        <w:rPr>
          <w:rFonts w:ascii="Times New Roman" w:eastAsia="바탕" w:hAnsi="Times New Roman" w:cs="Times New Roman" w:hint="eastAsia"/>
          <w:noProof w:val="0"/>
          <w:color w:val="000000"/>
          <w:sz w:val="20"/>
          <w:szCs w:val="20"/>
        </w:rPr>
        <w:t>데살로니가</w:t>
      </w:r>
      <w:r w:rsidR="00C951B0">
        <w:rPr>
          <w:rFonts w:ascii="Times New Roman" w:eastAsia="바탕" w:hAnsi="Times New Roman" w:cs="Times New Roman" w:hint="eastAsia"/>
          <w:noProof w:val="0"/>
          <w:color w:val="000000"/>
          <w:sz w:val="20"/>
          <w:szCs w:val="20"/>
        </w:rPr>
        <w:t xml:space="preserve"> </w:t>
      </w:r>
      <w:r w:rsidR="00C951B0">
        <w:rPr>
          <w:rFonts w:ascii="Times New Roman" w:eastAsia="바탕" w:hAnsi="Times New Roman" w:cs="Times New Roman" w:hint="eastAsia"/>
          <w:noProof w:val="0"/>
          <w:color w:val="000000"/>
          <w:sz w:val="20"/>
          <w:szCs w:val="20"/>
        </w:rPr>
        <w:t>전서</w:t>
      </w:r>
      <w:r w:rsidR="00C951B0">
        <w:rPr>
          <w:rFonts w:ascii="Times New Roman" w:eastAsia="바탕" w:hAnsi="Times New Roman" w:cs="Times New Roman" w:hint="eastAsia"/>
          <w:noProof w:val="0"/>
          <w:color w:val="000000"/>
          <w:sz w:val="20"/>
          <w:szCs w:val="20"/>
        </w:rPr>
        <w:t xml:space="preserve"> 1</w:t>
      </w:r>
      <w:r w:rsidR="00C951B0">
        <w:rPr>
          <w:rFonts w:ascii="Times New Roman" w:eastAsia="바탕" w:hAnsi="Times New Roman" w:cs="Times New Roman" w:hint="eastAsia"/>
          <w:noProof w:val="0"/>
          <w:color w:val="000000"/>
          <w:sz w:val="20"/>
          <w:szCs w:val="20"/>
        </w:rPr>
        <w:t>장</w:t>
      </w:r>
      <w:r w:rsidR="00C951B0">
        <w:rPr>
          <w:rFonts w:ascii="Times New Roman" w:eastAsia="바탕" w:hAnsi="Times New Roman" w:cs="Times New Roman" w:hint="eastAsia"/>
          <w:noProof w:val="0"/>
          <w:color w:val="000000"/>
          <w:sz w:val="20"/>
          <w:szCs w:val="20"/>
        </w:rPr>
        <w:t xml:space="preserve"> 1</w:t>
      </w:r>
      <w:r w:rsidR="00C951B0">
        <w:rPr>
          <w:rFonts w:ascii="Times New Roman" w:eastAsia="바탕" w:hAnsi="Times New Roman" w:cs="Times New Roman" w:hint="eastAsia"/>
          <w:noProof w:val="0"/>
          <w:color w:val="000000"/>
          <w:sz w:val="20"/>
          <w:szCs w:val="20"/>
        </w:rPr>
        <w:t>절을</w:t>
      </w:r>
      <w:r w:rsidR="00C951B0">
        <w:rPr>
          <w:rFonts w:ascii="Times New Roman" w:eastAsia="바탕" w:hAnsi="Times New Roman" w:cs="Times New Roman" w:hint="eastAsia"/>
          <w:noProof w:val="0"/>
          <w:color w:val="000000"/>
          <w:sz w:val="20"/>
          <w:szCs w:val="20"/>
        </w:rPr>
        <w:t xml:space="preserve"> </w:t>
      </w:r>
      <w:r w:rsidR="00C951B0">
        <w:rPr>
          <w:rFonts w:ascii="Times New Roman" w:eastAsia="바탕" w:hAnsi="Times New Roman" w:cs="Times New Roman" w:hint="eastAsia"/>
          <w:noProof w:val="0"/>
          <w:color w:val="000000"/>
          <w:sz w:val="20"/>
          <w:szCs w:val="20"/>
        </w:rPr>
        <w:t>들</w:t>
      </w:r>
      <w:r w:rsidR="00C951B0">
        <w:rPr>
          <w:rFonts w:ascii="Times New Roman" w:eastAsia="바탕" w:hAnsi="Times New Roman" w:cs="Times New Roman" w:hint="eastAsia"/>
          <w:noProof w:val="0"/>
          <w:color w:val="000000"/>
          <w:sz w:val="20"/>
          <w:szCs w:val="20"/>
        </w:rPr>
        <w:t xml:space="preserve"> </w:t>
      </w:r>
      <w:r w:rsidR="00C951B0">
        <w:rPr>
          <w:rFonts w:ascii="Times New Roman" w:eastAsia="바탕" w:hAnsi="Times New Roman" w:cs="Times New Roman" w:hint="eastAsia"/>
          <w:noProof w:val="0"/>
          <w:color w:val="000000"/>
          <w:sz w:val="20"/>
          <w:szCs w:val="20"/>
        </w:rPr>
        <w:t>수</w:t>
      </w:r>
      <w:r w:rsidR="00C951B0">
        <w:rPr>
          <w:rFonts w:ascii="Times New Roman" w:eastAsia="바탕" w:hAnsi="Times New Roman" w:cs="Times New Roman" w:hint="eastAsia"/>
          <w:noProof w:val="0"/>
          <w:color w:val="000000"/>
          <w:sz w:val="20"/>
          <w:szCs w:val="20"/>
        </w:rPr>
        <w:t xml:space="preserve"> </w:t>
      </w:r>
      <w:r w:rsidR="00C951B0">
        <w:rPr>
          <w:rFonts w:ascii="Times New Roman" w:eastAsia="바탕" w:hAnsi="Times New Roman" w:cs="Times New Roman" w:hint="eastAsia"/>
          <w:noProof w:val="0"/>
          <w:color w:val="000000"/>
          <w:sz w:val="20"/>
          <w:szCs w:val="20"/>
        </w:rPr>
        <w:t>있다</w:t>
      </w:r>
      <w:r w:rsidR="00C951B0">
        <w:rPr>
          <w:rFonts w:ascii="Times New Roman" w:eastAsia="바탕" w:hAnsi="Times New Roman" w:cs="Times New Roman" w:hint="eastAsia"/>
          <w:noProof w:val="0"/>
          <w:color w:val="000000"/>
          <w:sz w:val="20"/>
          <w:szCs w:val="20"/>
        </w:rPr>
        <w:t xml:space="preserve">. </w:t>
      </w:r>
      <w:r w:rsidR="00C951B0">
        <w:rPr>
          <w:rFonts w:ascii="Times New Roman" w:eastAsia="바탕" w:hAnsi="Times New Roman" w:cs="Times New Roman" w:hint="eastAsia"/>
          <w:noProof w:val="0"/>
          <w:color w:val="000000"/>
          <w:sz w:val="20"/>
          <w:szCs w:val="20"/>
        </w:rPr>
        <w:t>여기서는</w:t>
      </w:r>
      <w:r w:rsidR="00C951B0">
        <w:rPr>
          <w:rFonts w:ascii="Times New Roman" w:eastAsia="바탕" w:hAnsi="Times New Roman" w:cs="Times New Roman" w:hint="eastAsia"/>
          <w:noProof w:val="0"/>
          <w:color w:val="000000"/>
          <w:sz w:val="20"/>
          <w:szCs w:val="20"/>
        </w:rPr>
        <w:t xml:space="preserve"> </w:t>
      </w:r>
      <w:r w:rsidR="00C951B0">
        <w:rPr>
          <w:rFonts w:ascii="Times New Roman" w:eastAsia="바탕" w:hAnsi="Times New Roman" w:cs="Times New Roman" w:hint="eastAsia"/>
          <w:noProof w:val="0"/>
          <w:color w:val="000000"/>
          <w:sz w:val="20"/>
          <w:szCs w:val="20"/>
        </w:rPr>
        <w:t>사도행전</w:t>
      </w:r>
      <w:r w:rsidR="00C951B0">
        <w:rPr>
          <w:rFonts w:ascii="Times New Roman" w:eastAsia="바탕" w:hAnsi="Times New Roman" w:cs="Times New Roman" w:hint="eastAsia"/>
          <w:noProof w:val="0"/>
          <w:color w:val="000000"/>
          <w:sz w:val="20"/>
          <w:szCs w:val="20"/>
        </w:rPr>
        <w:t xml:space="preserve"> 19</w:t>
      </w:r>
      <w:r w:rsidR="00C951B0">
        <w:rPr>
          <w:rFonts w:ascii="Times New Roman" w:eastAsia="바탕" w:hAnsi="Times New Roman" w:cs="Times New Roman" w:hint="eastAsia"/>
          <w:noProof w:val="0"/>
          <w:color w:val="000000"/>
          <w:sz w:val="20"/>
          <w:szCs w:val="20"/>
        </w:rPr>
        <w:t>장을</w:t>
      </w:r>
      <w:r w:rsidR="00C951B0">
        <w:rPr>
          <w:rFonts w:ascii="Times New Roman" w:eastAsia="바탕" w:hAnsi="Times New Roman" w:cs="Times New Roman" w:hint="eastAsia"/>
          <w:noProof w:val="0"/>
          <w:color w:val="000000"/>
          <w:sz w:val="20"/>
          <w:szCs w:val="20"/>
        </w:rPr>
        <w:t xml:space="preserve"> </w:t>
      </w:r>
      <w:r w:rsidR="00C951B0">
        <w:rPr>
          <w:rFonts w:ascii="Times New Roman" w:eastAsia="바탕" w:hAnsi="Times New Roman" w:cs="Times New Roman" w:hint="eastAsia"/>
          <w:noProof w:val="0"/>
          <w:color w:val="000000"/>
          <w:sz w:val="20"/>
          <w:szCs w:val="20"/>
        </w:rPr>
        <w:t>중심으로</w:t>
      </w:r>
      <w:r w:rsidR="00C951B0">
        <w:rPr>
          <w:rFonts w:ascii="Times New Roman" w:eastAsia="바탕" w:hAnsi="Times New Roman" w:cs="Times New Roman" w:hint="eastAsia"/>
          <w:noProof w:val="0"/>
          <w:color w:val="000000"/>
          <w:sz w:val="20"/>
          <w:szCs w:val="20"/>
        </w:rPr>
        <w:t xml:space="preserve"> </w:t>
      </w:r>
      <w:r w:rsidR="00C951B0">
        <w:rPr>
          <w:rFonts w:ascii="Times New Roman" w:eastAsia="바탕" w:hAnsi="Times New Roman" w:cs="Times New Roman" w:hint="eastAsia"/>
          <w:noProof w:val="0"/>
          <w:color w:val="000000"/>
          <w:sz w:val="20"/>
          <w:szCs w:val="20"/>
        </w:rPr>
        <w:t>살펴보겠다</w:t>
      </w:r>
      <w:r w:rsidR="00C951B0">
        <w:rPr>
          <w:rFonts w:ascii="Times New Roman" w:eastAsia="바탕" w:hAnsi="Times New Roman" w:cs="Times New Roman" w:hint="eastAsia"/>
          <w:noProof w:val="0"/>
          <w:color w:val="000000"/>
          <w:sz w:val="20"/>
          <w:szCs w:val="20"/>
        </w:rPr>
        <w:t>.</w:t>
      </w:r>
    </w:p>
    <w:p w:rsidR="008230C3" w:rsidRDefault="008230C3" w:rsidP="00EB3203">
      <w:pPr>
        <w:snapToGrid w:val="0"/>
        <w:spacing w:after="0" w:line="360" w:lineRule="auto"/>
        <w:jc w:val="both"/>
        <w:rPr>
          <w:rFonts w:ascii="Times New Roman" w:eastAsia="바탕" w:hAnsi="Times New Roman" w:cs="Times New Roman"/>
          <w:noProof w:val="0"/>
          <w:color w:val="000000"/>
          <w:sz w:val="20"/>
          <w:szCs w:val="20"/>
        </w:rPr>
      </w:pPr>
    </w:p>
    <w:p w:rsidR="00C951B0" w:rsidRDefault="00C951B0" w:rsidP="00590BA8">
      <w:pPr>
        <w:snapToGrid w:val="0"/>
        <w:spacing w:after="0" w:line="360" w:lineRule="auto"/>
        <w:ind w:firstLine="708"/>
        <w:jc w:val="both"/>
        <w:rPr>
          <w:rFonts w:ascii="Times New Roman" w:eastAsia="바탕" w:hAnsi="Times New Roman" w:cs="Times New Roman"/>
          <w:noProof w:val="0"/>
          <w:color w:val="000000"/>
          <w:sz w:val="20"/>
          <w:szCs w:val="20"/>
        </w:rPr>
      </w:pPr>
      <w:r>
        <w:rPr>
          <w:rFonts w:ascii="Times New Roman" w:eastAsia="바탕" w:hAnsi="Times New Roman" w:cs="Times New Roman" w:hint="eastAsia"/>
          <w:noProof w:val="0"/>
          <w:color w:val="000000"/>
          <w:sz w:val="20"/>
          <w:szCs w:val="20"/>
        </w:rPr>
        <w:t>그림</w:t>
      </w:r>
      <w:r>
        <w:rPr>
          <w:rFonts w:ascii="Times New Roman" w:eastAsia="바탕" w:hAnsi="Times New Roman" w:cs="Times New Roman" w:hint="eastAsia"/>
          <w:noProof w:val="0"/>
          <w:color w:val="000000"/>
          <w:sz w:val="20"/>
          <w:szCs w:val="20"/>
        </w:rPr>
        <w:t xml:space="preserve"> 3) </w:t>
      </w:r>
      <w:r>
        <w:rPr>
          <w:rFonts w:ascii="Times New Roman" w:eastAsia="바탕" w:hAnsi="Times New Roman" w:cs="Times New Roman" w:hint="eastAsia"/>
          <w:noProof w:val="0"/>
          <w:color w:val="000000"/>
          <w:sz w:val="20"/>
          <w:szCs w:val="20"/>
        </w:rPr>
        <w:t>사도행전</w:t>
      </w:r>
      <w:r>
        <w:rPr>
          <w:rFonts w:ascii="Times New Roman" w:eastAsia="바탕" w:hAnsi="Times New Roman" w:cs="Times New Roman" w:hint="eastAsia"/>
          <w:noProof w:val="0"/>
          <w:color w:val="000000"/>
          <w:sz w:val="20"/>
          <w:szCs w:val="20"/>
        </w:rPr>
        <w:t xml:space="preserve"> 19</w:t>
      </w:r>
      <w:r>
        <w:rPr>
          <w:rFonts w:ascii="Times New Roman" w:eastAsia="바탕" w:hAnsi="Times New Roman" w:cs="Times New Roman" w:hint="eastAsia"/>
          <w:noProof w:val="0"/>
          <w:color w:val="000000"/>
          <w:sz w:val="20"/>
          <w:szCs w:val="20"/>
        </w:rPr>
        <w:t>장</w:t>
      </w:r>
      <w:r>
        <w:rPr>
          <w:rFonts w:ascii="Times New Roman" w:eastAsia="바탕" w:hAnsi="Times New Roman" w:cs="Times New Roman" w:hint="eastAsia"/>
          <w:noProof w:val="0"/>
          <w:color w:val="000000"/>
          <w:sz w:val="20"/>
          <w:szCs w:val="20"/>
        </w:rPr>
        <w:t xml:space="preserve"> 23-40</w:t>
      </w:r>
      <w:r>
        <w:rPr>
          <w:rFonts w:ascii="Times New Roman" w:eastAsia="바탕" w:hAnsi="Times New Roman" w:cs="Times New Roman" w:hint="eastAsia"/>
          <w:noProof w:val="0"/>
          <w:color w:val="000000"/>
          <w:sz w:val="20"/>
          <w:szCs w:val="20"/>
        </w:rPr>
        <w:t>절의</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구조</w:t>
      </w:r>
    </w:p>
    <w:p w:rsidR="00C951B0" w:rsidRDefault="00F877FA" w:rsidP="00EB3203">
      <w:pPr>
        <w:snapToGrid w:val="0"/>
        <w:spacing w:after="0" w:line="360" w:lineRule="auto"/>
        <w:jc w:val="both"/>
        <w:rPr>
          <w:rFonts w:ascii="Times New Roman" w:eastAsia="바탕" w:hAnsi="Times New Roman" w:cs="Times New Roman"/>
          <w:noProof w:val="0"/>
          <w:color w:val="000000"/>
          <w:sz w:val="20"/>
          <w:szCs w:val="20"/>
        </w:rPr>
      </w:pPr>
      <w:r w:rsidRPr="00F877FA">
        <w:rPr>
          <w:rFonts w:ascii="Bookman Old Style" w:hAnsi="Cambria"/>
        </w:rPr>
      </w:r>
      <w:r w:rsidRPr="00F877FA">
        <w:rPr>
          <w:rFonts w:ascii="Bookman Old Style" w:hAnsi="Cambria"/>
        </w:rPr>
        <w:pict>
          <v:roundrect id="_x0000_s1030" style="width:439.4pt;height:182.75pt;mso-position-horizontal-relative:char;mso-position-vertical-relative:line" arcsize="10923f">
            <v:shadow on="t" offset="3pt" offset2="2pt"/>
            <v:textbox>
              <w:txbxContent>
                <w:p w:rsidR="00176A3D" w:rsidRPr="00CB6669" w:rsidRDefault="00176A3D" w:rsidP="00C951B0">
                  <w:pPr>
                    <w:spacing w:after="0"/>
                    <w:ind w:firstLine="708"/>
                    <w:rPr>
                      <w:rFonts w:ascii="Bookman Old Style" w:hAnsi="Bookman Old Style"/>
                      <w:sz w:val="20"/>
                      <w:szCs w:val="20"/>
                    </w:rPr>
                  </w:pPr>
                  <w:r w:rsidRPr="00CB6669">
                    <w:rPr>
                      <w:rFonts w:ascii="Bookman Old Style" w:hAnsi="Bookman Old Style"/>
                      <w:sz w:val="20"/>
                      <w:szCs w:val="20"/>
                    </w:rPr>
                    <w:t xml:space="preserve">V. 23: </w:t>
                  </w:r>
                  <w:r>
                    <w:rPr>
                      <w:rFonts w:ascii="Bookman Old Style" w:hAnsi="Bookman Old Style" w:hint="eastAsia"/>
                      <w:sz w:val="20"/>
                      <w:szCs w:val="20"/>
                    </w:rPr>
                    <w:t>제목</w:t>
                  </w:r>
                </w:p>
                <w:p w:rsidR="00176A3D" w:rsidRDefault="00176A3D" w:rsidP="00C951B0">
                  <w:pPr>
                    <w:spacing w:after="0"/>
                    <w:ind w:left="708"/>
                    <w:jc w:val="both"/>
                    <w:rPr>
                      <w:rFonts w:ascii="Bookman Old Style" w:hAnsi="Bookman Old Style"/>
                      <w:sz w:val="20"/>
                      <w:szCs w:val="20"/>
                    </w:rPr>
                  </w:pPr>
                  <w:r w:rsidRPr="00CB6669">
                    <w:rPr>
                      <w:rFonts w:ascii="Bookman Old Style" w:hAnsi="Bookman Old Style"/>
                      <w:sz w:val="20"/>
                      <w:szCs w:val="20"/>
                    </w:rPr>
                    <w:t xml:space="preserve">V. 24-25a: </w:t>
                  </w:r>
                  <w:r>
                    <w:rPr>
                      <w:rFonts w:ascii="Bookman Old Style" w:hAnsi="Bookman Old Style" w:hint="eastAsia"/>
                      <w:sz w:val="20"/>
                      <w:szCs w:val="20"/>
                    </w:rPr>
                    <w:t>데메드리오에</w:t>
                  </w:r>
                  <w:r>
                    <w:rPr>
                      <w:rFonts w:ascii="Bookman Old Style" w:hAnsi="Bookman Old Style" w:hint="eastAsia"/>
                      <w:sz w:val="20"/>
                      <w:szCs w:val="20"/>
                    </w:rPr>
                    <w:t xml:space="preserve"> </w:t>
                  </w:r>
                  <w:r>
                    <w:rPr>
                      <w:rFonts w:ascii="Bookman Old Style" w:hAnsi="Bookman Old Style" w:hint="eastAsia"/>
                      <w:sz w:val="20"/>
                      <w:szCs w:val="20"/>
                    </w:rPr>
                    <w:t>대한</w:t>
                  </w:r>
                  <w:r>
                    <w:rPr>
                      <w:rFonts w:ascii="Bookman Old Style" w:hAnsi="Bookman Old Style" w:hint="eastAsia"/>
                      <w:sz w:val="20"/>
                      <w:szCs w:val="20"/>
                    </w:rPr>
                    <w:t xml:space="preserve"> </w:t>
                  </w:r>
                  <w:r>
                    <w:rPr>
                      <w:rFonts w:ascii="Bookman Old Style" w:hAnsi="Bookman Old Style" w:hint="eastAsia"/>
                      <w:sz w:val="20"/>
                      <w:szCs w:val="20"/>
                    </w:rPr>
                    <w:t>설명과</w:t>
                  </w:r>
                  <w:r>
                    <w:rPr>
                      <w:rFonts w:ascii="Bookman Old Style" w:hAnsi="Bookman Old Style" w:hint="eastAsia"/>
                      <w:sz w:val="20"/>
                      <w:szCs w:val="20"/>
                    </w:rPr>
                    <w:t xml:space="preserve"> </w:t>
                  </w:r>
                  <w:r>
                    <w:rPr>
                      <w:rFonts w:ascii="Bookman Old Style" w:hAnsi="Bookman Old Style" w:hint="eastAsia"/>
                      <w:sz w:val="20"/>
                      <w:szCs w:val="20"/>
                    </w:rPr>
                    <w:t>에클레시아</w:t>
                  </w:r>
                  <w:r>
                    <w:rPr>
                      <w:rFonts w:ascii="Bookman Old Style" w:hAnsi="Bookman Old Style" w:hint="eastAsia"/>
                      <w:sz w:val="20"/>
                      <w:szCs w:val="20"/>
                    </w:rPr>
                    <w:t xml:space="preserve"> </w:t>
                  </w:r>
                  <w:r>
                    <w:rPr>
                      <w:rFonts w:ascii="Bookman Old Style" w:hAnsi="Bookman Old Style" w:hint="eastAsia"/>
                      <w:sz w:val="20"/>
                      <w:szCs w:val="20"/>
                    </w:rPr>
                    <w:t>소집</w:t>
                  </w:r>
                </w:p>
                <w:p w:rsidR="00176A3D" w:rsidRPr="00CB6669" w:rsidRDefault="00176A3D" w:rsidP="00C951B0">
                  <w:pPr>
                    <w:spacing w:after="0"/>
                    <w:ind w:left="708"/>
                    <w:jc w:val="both"/>
                    <w:rPr>
                      <w:rFonts w:ascii="Bookman Old Style" w:hAnsi="Bookman Old Style"/>
                      <w:sz w:val="20"/>
                      <w:szCs w:val="20"/>
                    </w:rPr>
                  </w:pPr>
                  <w:r w:rsidRPr="00CB6669">
                    <w:rPr>
                      <w:rFonts w:ascii="Bookman Old Style" w:hAnsi="Bookman Old Style"/>
                      <w:sz w:val="20"/>
                      <w:szCs w:val="20"/>
                    </w:rPr>
                    <w:t xml:space="preserve">V. 25b-40a: </w:t>
                  </w:r>
                  <w:r>
                    <w:rPr>
                      <w:rFonts w:ascii="Bookman Old Style" w:hAnsi="Bookman Old Style" w:hint="eastAsia"/>
                      <w:sz w:val="20"/>
                      <w:szCs w:val="20"/>
                    </w:rPr>
                    <w:t>사건의</w:t>
                  </w:r>
                  <w:r>
                    <w:rPr>
                      <w:rFonts w:ascii="Bookman Old Style" w:hAnsi="Bookman Old Style" w:hint="eastAsia"/>
                      <w:sz w:val="20"/>
                      <w:szCs w:val="20"/>
                    </w:rPr>
                    <w:t xml:space="preserve"> </w:t>
                  </w:r>
                  <w:r>
                    <w:rPr>
                      <w:rFonts w:ascii="Bookman Old Style" w:hAnsi="Bookman Old Style" w:hint="eastAsia"/>
                      <w:sz w:val="20"/>
                      <w:szCs w:val="20"/>
                    </w:rPr>
                    <w:t>중심부</w:t>
                  </w:r>
                </w:p>
                <w:p w:rsidR="00176A3D" w:rsidRPr="00CB6669" w:rsidRDefault="00176A3D" w:rsidP="00C951B0">
                  <w:pPr>
                    <w:spacing w:after="0"/>
                    <w:ind w:left="708"/>
                    <w:rPr>
                      <w:rFonts w:ascii="Bookman Old Style" w:hAnsi="Bookman Old Style"/>
                      <w:sz w:val="20"/>
                      <w:szCs w:val="20"/>
                    </w:rPr>
                  </w:pPr>
                  <w:r w:rsidRPr="00CB6669">
                    <w:rPr>
                      <w:rFonts w:ascii="Bookman Old Style" w:hAnsi="Bookman Old Style"/>
                      <w:sz w:val="20"/>
                      <w:szCs w:val="20"/>
                    </w:rPr>
                    <w:t xml:space="preserve">      25b-27: </w:t>
                  </w:r>
                  <w:r>
                    <w:rPr>
                      <w:rFonts w:ascii="Bookman Old Style" w:hAnsi="Bookman Old Style" w:hint="eastAsia"/>
                      <w:sz w:val="20"/>
                      <w:szCs w:val="20"/>
                    </w:rPr>
                    <w:t>데메드리오의</w:t>
                  </w:r>
                  <w:r>
                    <w:rPr>
                      <w:rFonts w:ascii="Bookman Old Style" w:hAnsi="Bookman Old Style" w:hint="eastAsia"/>
                      <w:sz w:val="20"/>
                      <w:szCs w:val="20"/>
                    </w:rPr>
                    <w:t xml:space="preserve"> </w:t>
                  </w:r>
                  <w:r>
                    <w:rPr>
                      <w:rFonts w:ascii="Bookman Old Style" w:hAnsi="Bookman Old Style" w:hint="eastAsia"/>
                      <w:sz w:val="20"/>
                      <w:szCs w:val="20"/>
                    </w:rPr>
                    <w:t>선동적</w:t>
                  </w:r>
                  <w:r>
                    <w:rPr>
                      <w:rFonts w:ascii="Bookman Old Style" w:hAnsi="Bookman Old Style" w:hint="eastAsia"/>
                      <w:sz w:val="20"/>
                      <w:szCs w:val="20"/>
                    </w:rPr>
                    <w:t xml:space="preserve"> </w:t>
                  </w:r>
                  <w:r>
                    <w:rPr>
                      <w:rFonts w:ascii="Bookman Old Style" w:hAnsi="Bookman Old Style" w:hint="eastAsia"/>
                      <w:sz w:val="20"/>
                      <w:szCs w:val="20"/>
                    </w:rPr>
                    <w:t>연설</w:t>
                  </w:r>
                </w:p>
                <w:p w:rsidR="00176A3D" w:rsidRPr="00CB6669" w:rsidRDefault="00176A3D" w:rsidP="00C951B0">
                  <w:pPr>
                    <w:spacing w:after="0"/>
                    <w:ind w:firstLine="708"/>
                    <w:rPr>
                      <w:rFonts w:ascii="Bookman Old Style" w:hAnsi="Bookman Old Style"/>
                      <w:sz w:val="20"/>
                      <w:szCs w:val="20"/>
                    </w:rPr>
                  </w:pPr>
                  <w:r w:rsidRPr="00CB6669">
                    <w:rPr>
                      <w:rFonts w:ascii="Bookman Old Style" w:hAnsi="Bookman Old Style"/>
                      <w:sz w:val="20"/>
                      <w:szCs w:val="20"/>
                    </w:rPr>
                    <w:t xml:space="preserve">      28: </w:t>
                  </w:r>
                  <w:r>
                    <w:rPr>
                      <w:rFonts w:ascii="Bookman Old Style" w:hAnsi="Bookman Old Style" w:hint="eastAsia"/>
                      <w:sz w:val="20"/>
                      <w:szCs w:val="20"/>
                    </w:rPr>
                    <w:t>청중들의</w:t>
                  </w:r>
                  <w:r>
                    <w:rPr>
                      <w:rFonts w:ascii="Bookman Old Style" w:hAnsi="Bookman Old Style" w:hint="eastAsia"/>
                      <w:sz w:val="20"/>
                      <w:szCs w:val="20"/>
                    </w:rPr>
                    <w:t xml:space="preserve"> </w:t>
                  </w:r>
                  <w:r>
                    <w:rPr>
                      <w:rFonts w:ascii="Bookman Old Style" w:hAnsi="Bookman Old Style" w:hint="eastAsia"/>
                      <w:sz w:val="20"/>
                      <w:szCs w:val="20"/>
                    </w:rPr>
                    <w:t>반응</w:t>
                  </w:r>
                </w:p>
                <w:p w:rsidR="00176A3D" w:rsidRPr="00CB6669" w:rsidRDefault="00176A3D" w:rsidP="00C951B0">
                  <w:pPr>
                    <w:spacing w:after="0"/>
                    <w:ind w:firstLine="708"/>
                    <w:rPr>
                      <w:rFonts w:ascii="Bookman Old Style" w:hAnsi="Bookman Old Style"/>
                      <w:sz w:val="20"/>
                      <w:szCs w:val="20"/>
                    </w:rPr>
                  </w:pPr>
                  <w:r w:rsidRPr="00CB6669">
                    <w:rPr>
                      <w:rFonts w:ascii="Bookman Old Style" w:hAnsi="Bookman Old Style"/>
                      <w:sz w:val="20"/>
                      <w:szCs w:val="20"/>
                    </w:rPr>
                    <w:t xml:space="preserve">      29-34: </w:t>
                  </w:r>
                  <w:r>
                    <w:rPr>
                      <w:rFonts w:ascii="Bookman Old Style" w:hAnsi="Bookman Old Style" w:hint="eastAsia"/>
                      <w:sz w:val="20"/>
                      <w:szCs w:val="20"/>
                    </w:rPr>
                    <w:t>발생한</w:t>
                  </w:r>
                  <w:r>
                    <w:rPr>
                      <w:rFonts w:ascii="Bookman Old Style" w:hAnsi="Bookman Old Style" w:hint="eastAsia"/>
                      <w:sz w:val="20"/>
                      <w:szCs w:val="20"/>
                    </w:rPr>
                    <w:t xml:space="preserve"> </w:t>
                  </w:r>
                  <w:r>
                    <w:rPr>
                      <w:rFonts w:ascii="Bookman Old Style" w:hAnsi="Bookman Old Style" w:hint="eastAsia"/>
                      <w:sz w:val="20"/>
                      <w:szCs w:val="20"/>
                    </w:rPr>
                    <w:t>소요에</w:t>
                  </w:r>
                  <w:r>
                    <w:rPr>
                      <w:rFonts w:ascii="Bookman Old Style" w:hAnsi="Bookman Old Style" w:hint="eastAsia"/>
                      <w:sz w:val="20"/>
                      <w:szCs w:val="20"/>
                    </w:rPr>
                    <w:t xml:space="preserve"> </w:t>
                  </w:r>
                  <w:r>
                    <w:rPr>
                      <w:rFonts w:ascii="Bookman Old Style" w:hAnsi="Bookman Old Style" w:hint="eastAsia"/>
                      <w:sz w:val="20"/>
                      <w:szCs w:val="20"/>
                    </w:rPr>
                    <w:t>대한</w:t>
                  </w:r>
                  <w:r>
                    <w:rPr>
                      <w:rFonts w:ascii="Bookman Old Style" w:hAnsi="Bookman Old Style" w:hint="eastAsia"/>
                      <w:sz w:val="20"/>
                      <w:szCs w:val="20"/>
                    </w:rPr>
                    <w:t xml:space="preserve"> </w:t>
                  </w:r>
                  <w:r>
                    <w:rPr>
                      <w:rFonts w:ascii="Bookman Old Style" w:hAnsi="Bookman Old Style" w:hint="eastAsia"/>
                      <w:sz w:val="20"/>
                      <w:szCs w:val="20"/>
                    </w:rPr>
                    <w:t>보도</w:t>
                  </w:r>
                </w:p>
                <w:p w:rsidR="00176A3D" w:rsidRPr="00CB6669" w:rsidRDefault="00176A3D" w:rsidP="00C951B0">
                  <w:pPr>
                    <w:spacing w:after="0"/>
                    <w:ind w:firstLine="708"/>
                    <w:rPr>
                      <w:rFonts w:ascii="Bookman Old Style" w:hAnsi="Bookman Old Style"/>
                      <w:sz w:val="20"/>
                      <w:szCs w:val="20"/>
                    </w:rPr>
                  </w:pPr>
                  <w:r w:rsidRPr="00CB6669">
                    <w:rPr>
                      <w:rFonts w:ascii="Bookman Old Style" w:hAnsi="Bookman Old Style"/>
                      <w:sz w:val="20"/>
                      <w:szCs w:val="20"/>
                    </w:rPr>
                    <w:t xml:space="preserve">      35-40a: </w:t>
                  </w:r>
                  <w:r>
                    <w:rPr>
                      <w:rFonts w:ascii="Bookman Old Style" w:hAnsi="Bookman Old Style" w:hint="eastAsia"/>
                      <w:sz w:val="20"/>
                      <w:szCs w:val="20"/>
                    </w:rPr>
                    <w:t>진정시키려는</w:t>
                  </w:r>
                  <w:r>
                    <w:rPr>
                      <w:rFonts w:ascii="Bookman Old Style" w:hAnsi="Bookman Old Style" w:hint="eastAsia"/>
                      <w:sz w:val="20"/>
                      <w:szCs w:val="20"/>
                    </w:rPr>
                    <w:t xml:space="preserve"> </w:t>
                  </w:r>
                  <w:r>
                    <w:rPr>
                      <w:rFonts w:ascii="Bookman Old Style" w:hAnsi="Bookman Old Style" w:hint="eastAsia"/>
                      <w:sz w:val="20"/>
                      <w:szCs w:val="20"/>
                    </w:rPr>
                    <w:t>서기관의</w:t>
                  </w:r>
                  <w:r>
                    <w:rPr>
                      <w:rFonts w:ascii="Bookman Old Style" w:hAnsi="Bookman Old Style" w:hint="eastAsia"/>
                      <w:sz w:val="20"/>
                      <w:szCs w:val="20"/>
                    </w:rPr>
                    <w:t xml:space="preserve"> </w:t>
                  </w:r>
                  <w:r>
                    <w:rPr>
                      <w:rFonts w:ascii="Bookman Old Style" w:hAnsi="Bookman Old Style" w:hint="eastAsia"/>
                      <w:sz w:val="20"/>
                      <w:szCs w:val="20"/>
                    </w:rPr>
                    <w:t>연설</w:t>
                  </w:r>
                </w:p>
                <w:p w:rsidR="00176A3D" w:rsidRPr="00CB6669" w:rsidRDefault="00176A3D" w:rsidP="00C951B0">
                  <w:pPr>
                    <w:spacing w:after="0"/>
                    <w:ind w:firstLine="708"/>
                    <w:jc w:val="both"/>
                    <w:rPr>
                      <w:rFonts w:ascii="Bookman Old Style" w:hAnsi="Bookman Old Style"/>
                      <w:sz w:val="20"/>
                      <w:szCs w:val="20"/>
                    </w:rPr>
                  </w:pPr>
                  <w:r w:rsidRPr="00CB6669">
                    <w:rPr>
                      <w:rFonts w:ascii="Bookman Old Style" w:hAnsi="Bookman Old Style"/>
                      <w:sz w:val="20"/>
                      <w:szCs w:val="20"/>
                    </w:rPr>
                    <w:t xml:space="preserve">V. 40b: </w:t>
                  </w:r>
                  <w:r>
                    <w:rPr>
                      <w:rFonts w:ascii="Bookman Old Style" w:hAnsi="Bookman Old Style" w:hint="eastAsia"/>
                      <w:sz w:val="20"/>
                      <w:szCs w:val="20"/>
                    </w:rPr>
                    <w:t>에클레시아의</w:t>
                  </w:r>
                  <w:r>
                    <w:rPr>
                      <w:rFonts w:ascii="Bookman Old Style" w:hAnsi="Bookman Old Style" w:hint="eastAsia"/>
                      <w:sz w:val="20"/>
                      <w:szCs w:val="20"/>
                    </w:rPr>
                    <w:t xml:space="preserve"> </w:t>
                  </w:r>
                  <w:r>
                    <w:rPr>
                      <w:rFonts w:ascii="Bookman Old Style" w:hAnsi="Bookman Old Style" w:hint="eastAsia"/>
                      <w:sz w:val="20"/>
                      <w:szCs w:val="20"/>
                    </w:rPr>
                    <w:t>해산</w:t>
                  </w:r>
                </w:p>
                <w:p w:rsidR="00176A3D" w:rsidRDefault="00176A3D" w:rsidP="00C951B0"/>
                <w:p w:rsidR="00176A3D" w:rsidRPr="00CE51C2" w:rsidRDefault="00176A3D" w:rsidP="00C951B0"/>
              </w:txbxContent>
            </v:textbox>
            <w10:wrap type="none"/>
            <w10:anchorlock/>
          </v:roundrect>
        </w:pict>
      </w:r>
    </w:p>
    <w:p w:rsidR="00C951B0" w:rsidRDefault="00C951B0" w:rsidP="00EB3203">
      <w:pPr>
        <w:snapToGrid w:val="0"/>
        <w:spacing w:after="0" w:line="360" w:lineRule="auto"/>
        <w:jc w:val="both"/>
        <w:rPr>
          <w:rFonts w:ascii="Times New Roman" w:eastAsia="바탕" w:hAnsi="Times New Roman" w:cs="Times New Roman"/>
          <w:noProof w:val="0"/>
          <w:color w:val="000000"/>
          <w:sz w:val="20"/>
          <w:szCs w:val="20"/>
        </w:rPr>
      </w:pPr>
    </w:p>
    <w:p w:rsidR="00C951B0" w:rsidRPr="00EB3203" w:rsidRDefault="00C951B0" w:rsidP="00EB3203">
      <w:pPr>
        <w:snapToGrid w:val="0"/>
        <w:spacing w:after="0" w:line="360" w:lineRule="auto"/>
        <w:jc w:val="both"/>
        <w:rPr>
          <w:rFonts w:ascii="Times New Roman" w:eastAsia="바탕" w:hAnsi="Times New Roman" w:cs="Times New Roman"/>
          <w:noProof w:val="0"/>
          <w:color w:val="000000"/>
          <w:sz w:val="20"/>
          <w:szCs w:val="20"/>
        </w:rPr>
      </w:pPr>
    </w:p>
    <w:p w:rsidR="004332A7" w:rsidRPr="00EB3203" w:rsidRDefault="004332A7" w:rsidP="00590BA8">
      <w:pPr>
        <w:snapToGrid w:val="0"/>
        <w:spacing w:after="0" w:line="360" w:lineRule="auto"/>
        <w:ind w:firstLine="708"/>
        <w:jc w:val="both"/>
        <w:rPr>
          <w:rFonts w:ascii="Times New Roman" w:eastAsia="바탕" w:hAnsi="Times New Roman" w:cs="Times New Roman"/>
          <w:noProof w:val="0"/>
          <w:color w:val="000000"/>
          <w:sz w:val="20"/>
          <w:szCs w:val="20"/>
        </w:rPr>
      </w:pPr>
      <w:r w:rsidRPr="00EB3203">
        <w:rPr>
          <w:rFonts w:ascii="Times New Roman" w:eastAsia="바탕" w:hAnsi="Times New Roman" w:cs="Times New Roman"/>
          <w:noProof w:val="0"/>
          <w:color w:val="000000"/>
          <w:sz w:val="20"/>
          <w:szCs w:val="20"/>
        </w:rPr>
        <w:t>본문은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그리스도교를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의미하는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도</w:t>
      </w:r>
      <w:r w:rsidRPr="00EB3203">
        <w:rPr>
          <w:rFonts w:ascii="Times New Roman" w:eastAsia="바탕" w:hAnsi="Times New Roman" w:cs="Times New Roman"/>
          <w:noProof w:val="0"/>
          <w:color w:val="000000"/>
          <w:sz w:val="20"/>
          <w:szCs w:val="20"/>
        </w:rPr>
        <w:t>"(23</w:t>
      </w:r>
      <w:r w:rsidRPr="00EB3203">
        <w:rPr>
          <w:rFonts w:ascii="Times New Roman" w:eastAsia="바탕" w:hAnsi="Times New Roman" w:cs="Times New Roman"/>
          <w:noProof w:val="0"/>
          <w:color w:val="000000"/>
          <w:sz w:val="20"/>
          <w:szCs w:val="20"/>
        </w:rPr>
        <w:t>절</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때문에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에베소에서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발생한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소동으로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시작한다</w:t>
      </w:r>
      <w:r w:rsidR="001745AB" w:rsidRPr="00EB3203">
        <w:rPr>
          <w:rStyle w:val="a7"/>
          <w:rFonts w:ascii="Times New Roman" w:eastAsia="바탕" w:hAnsi="Times New Roman" w:cs="Times New Roman"/>
          <w:noProof w:val="0"/>
          <w:color w:val="000000"/>
          <w:sz w:val="20"/>
          <w:szCs w:val="20"/>
        </w:rPr>
        <w:footnoteReference w:id="6"/>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은장색</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데메드리오</w:t>
      </w:r>
      <w:r w:rsidR="00C951B0">
        <w:rPr>
          <w:rFonts w:ascii="Times New Roman" w:eastAsia="바탕" w:hAnsi="Times New Roman" w:cs="Times New Roman" w:hint="eastAsia"/>
          <w:noProof w:val="0"/>
          <w:color w:val="000000"/>
          <w:sz w:val="20"/>
          <w:szCs w:val="20"/>
        </w:rPr>
        <w:t>의</w:t>
      </w:r>
      <w:r w:rsidR="00C951B0">
        <w:rPr>
          <w:rFonts w:ascii="Times New Roman" w:eastAsia="바탕" w:hAnsi="Times New Roman" w:cs="Times New Roman" w:hint="eastAsia"/>
          <w:noProof w:val="0"/>
          <w:color w:val="000000"/>
          <w:sz w:val="20"/>
          <w:szCs w:val="20"/>
        </w:rPr>
        <w:t xml:space="preserve"> </w:t>
      </w:r>
      <w:r w:rsidR="00C951B0">
        <w:rPr>
          <w:rFonts w:ascii="Times New Roman" w:eastAsia="바탕" w:hAnsi="Times New Roman" w:cs="Times New Roman" w:hint="eastAsia"/>
          <w:noProof w:val="0"/>
          <w:color w:val="000000"/>
          <w:sz w:val="20"/>
          <w:szCs w:val="20"/>
        </w:rPr>
        <w:t>연설에</w:t>
      </w:r>
      <w:r w:rsidR="00C951B0">
        <w:rPr>
          <w:rFonts w:ascii="Times New Roman" w:eastAsia="바탕" w:hAnsi="Times New Roman" w:cs="Times New Roman" w:hint="eastAsia"/>
          <w:noProof w:val="0"/>
          <w:color w:val="000000"/>
          <w:sz w:val="20"/>
          <w:szCs w:val="20"/>
        </w:rPr>
        <w:t xml:space="preserve"> </w:t>
      </w:r>
      <w:r w:rsidR="00C951B0">
        <w:rPr>
          <w:rFonts w:ascii="Times New Roman" w:eastAsia="바탕" w:hAnsi="Times New Roman" w:cs="Times New Roman" w:hint="eastAsia"/>
          <w:noProof w:val="0"/>
          <w:color w:val="000000"/>
          <w:sz w:val="20"/>
          <w:szCs w:val="20"/>
        </w:rPr>
        <w:t>의하면</w:t>
      </w:r>
      <w:r w:rsidR="00C951B0">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사도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바울의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가르침으로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인해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에베소에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적지</w:t>
      </w:r>
      <w:r w:rsidR="00C951B0">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않은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소동이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있었음을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있다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바울의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가르침은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사람의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손으로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만든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것들은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신이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아니라</w:t>
      </w:r>
      <w:r w:rsidRPr="00EB3203">
        <w:rPr>
          <w:rFonts w:ascii="Times New Roman" w:eastAsia="바탕" w:hAnsi="Times New Roman" w:cs="Times New Roman"/>
          <w:noProof w:val="0"/>
          <w:color w:val="000000"/>
          <w:sz w:val="20"/>
          <w:szCs w:val="20"/>
        </w:rPr>
        <w:t>"(26</w:t>
      </w:r>
      <w:r w:rsidRPr="00EB3203">
        <w:rPr>
          <w:rFonts w:ascii="Times New Roman" w:eastAsia="바탕" w:hAnsi="Times New Roman" w:cs="Times New Roman"/>
          <w:noProof w:val="0"/>
          <w:color w:val="000000"/>
          <w:sz w:val="20"/>
          <w:szCs w:val="20"/>
        </w:rPr>
        <w:t>절</w:t>
      </w:r>
      <w:r w:rsidRPr="00EB3203">
        <w:rPr>
          <w:rFonts w:ascii="Times New Roman" w:eastAsia="바탕" w:hAnsi="Times New Roman" w:cs="Times New Roman"/>
          <w:noProof w:val="0"/>
          <w:color w:val="000000"/>
          <w:sz w:val="20"/>
          <w:szCs w:val="20"/>
        </w:rPr>
        <w:t>)</w:t>
      </w:r>
      <w:r w:rsidRPr="00EB3203">
        <w:rPr>
          <w:rFonts w:ascii="Times New Roman" w:eastAsia="바탕" w:hAnsi="Times New Roman" w:cs="Times New Roman"/>
          <w:noProof w:val="0"/>
          <w:color w:val="000000"/>
          <w:sz w:val="20"/>
          <w:szCs w:val="20"/>
        </w:rPr>
        <w:t>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것이었다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말을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듣고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많은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무리가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에베소에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있는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연극장으로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달려간다</w:t>
      </w:r>
      <w:r w:rsidRPr="00EB3203">
        <w:rPr>
          <w:rFonts w:ascii="Times New Roman" w:eastAsia="바탕" w:hAnsi="Times New Roman" w:cs="Times New Roman"/>
          <w:noProof w:val="0"/>
          <w:color w:val="000000"/>
          <w:sz w:val="20"/>
          <w:szCs w:val="20"/>
        </w:rPr>
        <w:t>(29</w:t>
      </w:r>
      <w:r w:rsidRPr="00EB3203">
        <w:rPr>
          <w:rFonts w:ascii="Times New Roman" w:eastAsia="바탕" w:hAnsi="Times New Roman" w:cs="Times New Roman"/>
          <w:noProof w:val="0"/>
          <w:color w:val="000000"/>
          <w:sz w:val="20"/>
          <w:szCs w:val="20"/>
        </w:rPr>
        <w:t>절</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자발적</w:t>
      </w:r>
      <w:r w:rsidR="00932A35">
        <w:rPr>
          <w:rFonts w:ascii="Times New Roman" w:eastAsia="바탕" w:hAnsi="Times New Roman" w:cs="Times New Roman" w:hint="eastAsia"/>
          <w:noProof w:val="0"/>
          <w:color w:val="000000"/>
          <w:sz w:val="20"/>
          <w:szCs w:val="20"/>
        </w:rPr>
        <w:t>이며</w:t>
      </w:r>
      <w:r w:rsidR="00932A35">
        <w:rPr>
          <w:rFonts w:ascii="Times New Roman" w:eastAsia="바탕" w:hAnsi="Times New Roman" w:cs="Times New Roman" w:hint="eastAsia"/>
          <w:noProof w:val="0"/>
          <w:color w:val="000000"/>
          <w:sz w:val="20"/>
          <w:szCs w:val="20"/>
        </w:rPr>
        <w:t xml:space="preserve"> </w:t>
      </w:r>
      <w:r w:rsidR="00932A35">
        <w:rPr>
          <w:rFonts w:ascii="Times New Roman" w:eastAsia="바탕" w:hAnsi="Times New Roman" w:cs="Times New Roman" w:hint="eastAsia"/>
          <w:noProof w:val="0"/>
          <w:color w:val="000000"/>
          <w:sz w:val="20"/>
          <w:szCs w:val="20"/>
        </w:rPr>
        <w:t>즉흥적</w:t>
      </w:r>
      <w:r w:rsidRPr="00EB3203">
        <w:rPr>
          <w:rFonts w:ascii="Times New Roman" w:eastAsia="바탕" w:hAnsi="Times New Roman" w:cs="Times New Roman"/>
          <w:noProof w:val="0"/>
          <w:color w:val="000000"/>
          <w:sz w:val="20"/>
          <w:szCs w:val="20"/>
        </w:rPr>
        <w:t>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에클레시아가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소집된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것이다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에클레시아를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소집한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주체는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성물</w:t>
      </w:r>
      <w:r w:rsidRPr="00EB3203">
        <w:rPr>
          <w:rFonts w:ascii="Times New Roman" w:eastAsia="바탕" w:hAnsi="Times New Roman" w:cs="Times New Roman"/>
          <w:noProof w:val="0"/>
          <w:color w:val="000000"/>
          <w:sz w:val="20"/>
          <w:szCs w:val="20"/>
        </w:rPr>
        <w:t>(</w:t>
      </w:r>
      <w:r w:rsidRPr="00EB3203">
        <w:rPr>
          <w:rFonts w:ascii="Times New Roman" w:eastAsia="바탕" w:hAnsi="Times New Roman" w:cs="Times New Roman"/>
          <w:noProof w:val="0"/>
          <w:color w:val="000000"/>
          <w:sz w:val="20"/>
          <w:szCs w:val="20"/>
        </w:rPr>
        <w:t>聖物</w:t>
      </w:r>
      <w:r w:rsidRPr="00EB3203">
        <w:rPr>
          <w:rFonts w:ascii="Times New Roman" w:eastAsia="바탕" w:hAnsi="Times New Roman" w:cs="Times New Roman"/>
          <w:noProof w:val="0"/>
          <w:color w:val="000000"/>
          <w:sz w:val="20"/>
          <w:szCs w:val="20"/>
        </w:rPr>
        <w:t>)</w:t>
      </w:r>
      <w:r w:rsidRPr="00EB3203">
        <w:rPr>
          <w:rFonts w:ascii="Times New Roman" w:eastAsia="바탕" w:hAnsi="Times New Roman" w:cs="Times New Roman"/>
          <w:noProof w:val="0"/>
          <w:color w:val="000000"/>
          <w:sz w:val="20"/>
          <w:szCs w:val="20"/>
        </w:rPr>
        <w:t>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만드는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조합의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장인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은장색</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데메드리오와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조합원들이다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에클레시아는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당시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정해진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날짜에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모일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있고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또한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본문에서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드러나듯이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갑작스러운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일들을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논의하기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위해서</w:t>
      </w:r>
      <w:r w:rsidRPr="00EB3203">
        <w:rPr>
          <w:rFonts w:ascii="Times New Roman" w:eastAsia="바탕" w:hAnsi="Times New Roman" w:cs="Times New Roman"/>
          <w:noProof w:val="0"/>
          <w:color w:val="000000"/>
          <w:sz w:val="20"/>
          <w:szCs w:val="20"/>
        </w:rPr>
        <w:t xml:space="preserve"> </w:t>
      </w:r>
      <w:r w:rsidR="00C951B0">
        <w:rPr>
          <w:rFonts w:ascii="Times New Roman" w:eastAsia="바탕" w:hAnsi="Times New Roman" w:cs="Times New Roman" w:hint="eastAsia"/>
          <w:noProof w:val="0"/>
          <w:color w:val="000000"/>
          <w:sz w:val="20"/>
          <w:szCs w:val="20"/>
        </w:rPr>
        <w:t>비정기적으로도</w:t>
      </w:r>
      <w:r w:rsidR="00C951B0">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모일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수도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있었다</w:t>
      </w:r>
      <w:r w:rsidR="001745AB" w:rsidRPr="00EB3203">
        <w:rPr>
          <w:rStyle w:val="a7"/>
          <w:rFonts w:ascii="Times New Roman" w:eastAsia="바탕" w:hAnsi="Times New Roman" w:cs="Times New Roman"/>
          <w:noProof w:val="0"/>
          <w:color w:val="000000"/>
          <w:sz w:val="20"/>
          <w:szCs w:val="20"/>
        </w:rPr>
        <w:footnoteReference w:id="7"/>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그러므로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본문에서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소집된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에클레시아</w:t>
      </w:r>
      <w:r w:rsidR="00F46396">
        <w:rPr>
          <w:rFonts w:ascii="Times New Roman" w:eastAsia="바탕" w:hAnsi="Times New Roman" w:cs="Times New Roman" w:hint="eastAsia"/>
          <w:noProof w:val="0"/>
          <w:color w:val="000000"/>
          <w:sz w:val="20"/>
          <w:szCs w:val="20"/>
        </w:rPr>
        <w:t xml:space="preserve"> </w:t>
      </w:r>
      <w:r w:rsidR="00F46396">
        <w:rPr>
          <w:rFonts w:ascii="Times New Roman" w:eastAsia="바탕" w:hAnsi="Times New Roman" w:cs="Times New Roman" w:hint="eastAsia"/>
          <w:noProof w:val="0"/>
          <w:color w:val="000000"/>
          <w:sz w:val="20"/>
          <w:szCs w:val="20"/>
        </w:rPr>
        <w:t>자체</w:t>
      </w:r>
      <w:r w:rsidRPr="00EB3203">
        <w:rPr>
          <w:rFonts w:ascii="Times New Roman" w:eastAsia="바탕" w:hAnsi="Times New Roman" w:cs="Times New Roman"/>
          <w:noProof w:val="0"/>
          <w:color w:val="000000"/>
          <w:sz w:val="20"/>
          <w:szCs w:val="20"/>
        </w:rPr>
        <w:t>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정당하게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소집된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모임이었다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또한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에클레시아가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소집된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이유는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성물을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만드는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은장색들의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영업이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천하여질</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위험</w:t>
      </w:r>
      <w:r w:rsidRPr="00EB3203">
        <w:rPr>
          <w:rFonts w:ascii="Times New Roman" w:eastAsia="바탕" w:hAnsi="Times New Roman" w:cs="Times New Roman"/>
          <w:noProof w:val="0"/>
          <w:color w:val="000000"/>
          <w:sz w:val="20"/>
          <w:szCs w:val="20"/>
        </w:rPr>
        <w:t>"</w:t>
      </w:r>
      <w:r w:rsidRPr="00EB3203">
        <w:rPr>
          <w:rFonts w:ascii="Times New Roman" w:eastAsia="바탕" w:hAnsi="Times New Roman" w:cs="Times New Roman"/>
          <w:noProof w:val="0"/>
          <w:color w:val="000000"/>
          <w:sz w:val="20"/>
          <w:szCs w:val="20"/>
        </w:rPr>
        <w:t>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여신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아데미의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전각도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경홀히</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여겨짐</w:t>
      </w:r>
      <w:r w:rsidRPr="00EB3203">
        <w:rPr>
          <w:rFonts w:ascii="Times New Roman" w:eastAsia="바탕" w:hAnsi="Times New Roman" w:cs="Times New Roman"/>
          <w:noProof w:val="0"/>
          <w:color w:val="000000"/>
          <w:sz w:val="20"/>
          <w:szCs w:val="20"/>
        </w:rPr>
        <w:t>"</w:t>
      </w:r>
      <w:r w:rsidRPr="00EB3203">
        <w:rPr>
          <w:rFonts w:ascii="Times New Roman" w:eastAsia="바탕" w:hAnsi="Times New Roman" w:cs="Times New Roman"/>
          <w:noProof w:val="0"/>
          <w:color w:val="000000"/>
          <w:sz w:val="20"/>
          <w:szCs w:val="20"/>
        </w:rPr>
        <w:t>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위엄이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떨어질</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위험이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있기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때문이었다</w:t>
      </w:r>
      <w:r w:rsidRPr="00EB3203">
        <w:rPr>
          <w:rFonts w:ascii="Times New Roman" w:eastAsia="바탕" w:hAnsi="Times New Roman" w:cs="Times New Roman"/>
          <w:noProof w:val="0"/>
          <w:color w:val="000000"/>
          <w:sz w:val="20"/>
          <w:szCs w:val="20"/>
        </w:rPr>
        <w:t>(27</w:t>
      </w:r>
      <w:r w:rsidRPr="00EB3203">
        <w:rPr>
          <w:rFonts w:ascii="Times New Roman" w:eastAsia="바탕" w:hAnsi="Times New Roman" w:cs="Times New Roman"/>
          <w:noProof w:val="0"/>
          <w:color w:val="000000"/>
          <w:sz w:val="20"/>
          <w:szCs w:val="20"/>
        </w:rPr>
        <w:t>절</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즉</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데메드리오는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사람들의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신앙이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위험</w:t>
      </w:r>
      <w:r w:rsidR="00F46396">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해졌다는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위기감과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에베소의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중요한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경제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주체였던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성물</w:t>
      </w:r>
      <w:r w:rsidR="00F46396">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사업의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경제적</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이윤이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감소할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있다는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위기감으로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에클레시아를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소집한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것이다</w:t>
      </w:r>
      <w:r w:rsidR="001745AB" w:rsidRPr="00EB3203">
        <w:rPr>
          <w:rStyle w:val="a7"/>
          <w:rFonts w:ascii="Times New Roman" w:eastAsia="바탕" w:hAnsi="Times New Roman" w:cs="Times New Roman"/>
          <w:noProof w:val="0"/>
          <w:color w:val="000000"/>
          <w:sz w:val="20"/>
          <w:szCs w:val="20"/>
        </w:rPr>
        <w:footnoteReference w:id="8"/>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에클레시아가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모인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장소는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에베소에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있는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극장이다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에베소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극장은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약</w:t>
      </w:r>
      <w:r w:rsidRPr="00EB3203">
        <w:rPr>
          <w:rFonts w:ascii="Times New Roman" w:eastAsia="바탕" w:hAnsi="Times New Roman" w:cs="Times New Roman"/>
          <w:noProof w:val="0"/>
          <w:color w:val="000000"/>
          <w:sz w:val="20"/>
          <w:szCs w:val="20"/>
        </w:rPr>
        <w:t xml:space="preserve"> 24000 </w:t>
      </w:r>
      <w:r w:rsidRPr="00EB3203">
        <w:rPr>
          <w:rFonts w:ascii="Times New Roman" w:eastAsia="바탕" w:hAnsi="Times New Roman" w:cs="Times New Roman"/>
          <w:noProof w:val="0"/>
          <w:color w:val="000000"/>
          <w:sz w:val="20"/>
          <w:szCs w:val="20"/>
        </w:rPr>
        <w:t>명을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수용할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있는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곳이다</w:t>
      </w:r>
      <w:r w:rsidR="001745AB" w:rsidRPr="00EB3203">
        <w:rPr>
          <w:rStyle w:val="a7"/>
          <w:rFonts w:ascii="Times New Roman" w:eastAsia="바탕" w:hAnsi="Times New Roman" w:cs="Times New Roman"/>
          <w:noProof w:val="0"/>
          <w:color w:val="000000"/>
          <w:sz w:val="20"/>
          <w:szCs w:val="20"/>
        </w:rPr>
        <w:footnoteReference w:id="9"/>
      </w:r>
      <w:r w:rsidRPr="00EB3203">
        <w:rPr>
          <w:rFonts w:ascii="Times New Roman" w:eastAsia="바탕" w:hAnsi="Times New Roman" w:cs="Times New Roman"/>
          <w:noProof w:val="0"/>
          <w:color w:val="000000"/>
          <w:sz w:val="20"/>
          <w:szCs w:val="20"/>
        </w:rPr>
        <w:t xml:space="preserve">. </w:t>
      </w:r>
    </w:p>
    <w:p w:rsidR="001745AB" w:rsidRPr="00EB3203" w:rsidRDefault="001745AB" w:rsidP="00EB3203">
      <w:pPr>
        <w:snapToGrid w:val="0"/>
        <w:spacing w:after="0" w:line="360" w:lineRule="auto"/>
        <w:jc w:val="both"/>
        <w:rPr>
          <w:rFonts w:ascii="Times New Roman" w:eastAsia="바탕" w:hAnsi="Times New Roman" w:cs="Times New Roman"/>
          <w:noProof w:val="0"/>
          <w:color w:val="000000"/>
          <w:sz w:val="20"/>
          <w:szCs w:val="20"/>
        </w:rPr>
      </w:pPr>
    </w:p>
    <w:p w:rsidR="004332A7" w:rsidRPr="00EB3203" w:rsidRDefault="00F46396" w:rsidP="00590BA8">
      <w:pPr>
        <w:snapToGrid w:val="0"/>
        <w:spacing w:after="0" w:line="360" w:lineRule="auto"/>
        <w:ind w:firstLine="708"/>
        <w:jc w:val="both"/>
        <w:rPr>
          <w:rFonts w:ascii="Times New Roman" w:eastAsia="바탕" w:hAnsi="Times New Roman" w:cs="Times New Roman"/>
          <w:noProof w:val="0"/>
          <w:color w:val="000000"/>
          <w:sz w:val="20"/>
          <w:szCs w:val="20"/>
        </w:rPr>
      </w:pPr>
      <w:r>
        <w:rPr>
          <w:rFonts w:ascii="Times New Roman" w:eastAsia="바탕" w:hAnsi="Times New Roman" w:cs="Times New Roman" w:hint="eastAsia"/>
          <w:noProof w:val="0"/>
          <w:color w:val="000000"/>
          <w:sz w:val="20"/>
          <w:szCs w:val="20"/>
        </w:rPr>
        <w:t>그러나</w:t>
      </w:r>
      <w:r>
        <w:rPr>
          <w:rFonts w:ascii="Times New Roman" w:eastAsia="바탕" w:hAnsi="Times New Roman" w:cs="Times New Roman" w:hint="eastAsia"/>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이렇게</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모인</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에클레시아는</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서기장에</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의해서</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해산된다</w:t>
      </w:r>
      <w:r w:rsidR="004332A7" w:rsidRPr="00EB3203">
        <w:rPr>
          <w:rFonts w:ascii="Times New Roman" w:eastAsia="바탕" w:hAnsi="Times New Roman" w:cs="Times New Roman"/>
          <w:noProof w:val="0"/>
          <w:color w:val="000000"/>
          <w:sz w:val="20"/>
          <w:szCs w:val="20"/>
        </w:rPr>
        <w:t>(40</w:t>
      </w:r>
      <w:r w:rsidR="004332A7" w:rsidRPr="00EB3203">
        <w:rPr>
          <w:rFonts w:ascii="Times New Roman" w:eastAsia="바탕" w:hAnsi="Times New Roman" w:cs="Times New Roman"/>
          <w:noProof w:val="0"/>
          <w:color w:val="000000"/>
          <w:sz w:val="20"/>
          <w:szCs w:val="20"/>
        </w:rPr>
        <w:t>절</w:t>
      </w:r>
      <w:r w:rsidR="004332A7" w:rsidRPr="00EB3203">
        <w:rPr>
          <w:rFonts w:ascii="Times New Roman" w:eastAsia="바탕" w:hAnsi="Times New Roman" w:cs="Times New Roman"/>
          <w:noProof w:val="0"/>
          <w:color w:val="000000"/>
          <w:sz w:val="20"/>
          <w:szCs w:val="20"/>
        </w:rPr>
        <w:t>).</w:t>
      </w:r>
      <w:r w:rsidR="00932A35">
        <w:rPr>
          <w:rFonts w:ascii="Times New Roman" w:eastAsia="바탕" w:hAnsi="Times New Roman" w:cs="Times New Roman" w:hint="eastAsia"/>
          <w:noProof w:val="0"/>
          <w:color w:val="000000"/>
          <w:sz w:val="20"/>
          <w:szCs w:val="20"/>
        </w:rPr>
        <w:t xml:space="preserve"> </w:t>
      </w:r>
      <w:r w:rsidR="00932A35">
        <w:rPr>
          <w:rFonts w:ascii="Times New Roman" w:eastAsia="바탕" w:hAnsi="Times New Roman" w:cs="Times New Roman" w:hint="eastAsia"/>
          <w:noProof w:val="0"/>
          <w:color w:val="000000"/>
          <w:sz w:val="20"/>
          <w:szCs w:val="20"/>
        </w:rPr>
        <w:t>그렇다고</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서기장이</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바울의</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손을</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들어</w:t>
      </w:r>
      <w:r w:rsidR="00932A35">
        <w:rPr>
          <w:rFonts w:ascii="Times New Roman" w:eastAsia="바탕" w:hAnsi="Times New Roman" w:cs="Times New Roman" w:hint="eastAsia"/>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준</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것은</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아니다</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오히려</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지금</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모인</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자발적</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에클레시아의</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안건이</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근거가</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없고</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또한</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이</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일로</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인해</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책망</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받을</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위험이</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있고</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그리고</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보고할</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것이</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없기</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때문이었다</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그래서</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송사할</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것이</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있으면</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정식</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에클레시아</w:t>
      </w:r>
      <w:r w:rsidR="004332A7" w:rsidRPr="00EB3203">
        <w:rPr>
          <w:rFonts w:ascii="Times New Roman" w:eastAsia="바탕" w:hAnsi="Times New Roman" w:cs="Times New Roman"/>
          <w:noProof w:val="0"/>
          <w:color w:val="000000"/>
          <w:sz w:val="20"/>
          <w:szCs w:val="20"/>
        </w:rPr>
        <w:t>(</w:t>
      </w:r>
      <w:r w:rsidR="004332A7" w:rsidRPr="00F46396">
        <w:rPr>
          <w:rFonts w:ascii="Bwgrkl" w:eastAsia="맑은 고딕" w:hAnsi="Bwgrkl" w:cs="Times New Roman"/>
          <w:noProof w:val="0"/>
          <w:color w:val="000000"/>
          <w:lang w:val="en-US"/>
        </w:rPr>
        <w:t>evn th/| evnno</w:t>
      </w:r>
      <w:proofErr w:type="gramStart"/>
      <w:r w:rsidR="004332A7" w:rsidRPr="00F46396">
        <w:rPr>
          <w:rFonts w:ascii="Bwgrkl" w:eastAsia="맑은 고딕" w:hAnsi="Bwgrkl" w:cs="Times New Roman"/>
          <w:noProof w:val="0"/>
          <w:color w:val="000000"/>
          <w:lang w:val="en-US"/>
        </w:rPr>
        <w:t>,mw</w:t>
      </w:r>
      <w:proofErr w:type="gramEnd"/>
      <w:r w:rsidR="004332A7" w:rsidRPr="00F46396">
        <w:rPr>
          <w:rFonts w:ascii="Bwgrkl" w:eastAsia="맑은 고딕" w:hAnsi="Bwgrkl" w:cs="Times New Roman"/>
          <w:noProof w:val="0"/>
          <w:color w:val="000000"/>
          <w:lang w:val="en-US"/>
        </w:rPr>
        <w:t>| evkklhsi,a</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소집할</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것을</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권고한다</w:t>
      </w:r>
      <w:r w:rsidR="004332A7" w:rsidRPr="00EB3203">
        <w:rPr>
          <w:rFonts w:ascii="Times New Roman" w:eastAsia="바탕" w:hAnsi="Times New Roman" w:cs="Times New Roman"/>
          <w:noProof w:val="0"/>
          <w:color w:val="000000"/>
          <w:sz w:val="20"/>
          <w:szCs w:val="20"/>
        </w:rPr>
        <w:t>(39</w:t>
      </w:r>
      <w:r w:rsidR="004332A7" w:rsidRPr="00EB3203">
        <w:rPr>
          <w:rFonts w:ascii="Times New Roman" w:eastAsia="바탕" w:hAnsi="Times New Roman" w:cs="Times New Roman"/>
          <w:noProof w:val="0"/>
          <w:color w:val="000000"/>
          <w:sz w:val="20"/>
          <w:szCs w:val="20"/>
        </w:rPr>
        <w:t>절</w:t>
      </w:r>
      <w:r w:rsidR="004332A7" w:rsidRPr="00EB3203">
        <w:rPr>
          <w:rFonts w:ascii="Times New Roman" w:eastAsia="바탕" w:hAnsi="Times New Roman" w:cs="Times New Roman"/>
          <w:noProof w:val="0"/>
          <w:color w:val="000000"/>
          <w:sz w:val="20"/>
          <w:szCs w:val="20"/>
        </w:rPr>
        <w:t>).</w:t>
      </w:r>
    </w:p>
    <w:p w:rsidR="001745AB" w:rsidRPr="00EB3203" w:rsidRDefault="001745AB" w:rsidP="00EB3203">
      <w:pPr>
        <w:snapToGrid w:val="0"/>
        <w:spacing w:after="0" w:line="360" w:lineRule="auto"/>
        <w:jc w:val="both"/>
        <w:rPr>
          <w:rFonts w:ascii="Times New Roman" w:eastAsia="바탕" w:hAnsi="Times New Roman" w:cs="Times New Roman"/>
          <w:noProof w:val="0"/>
          <w:color w:val="000000"/>
          <w:sz w:val="20"/>
          <w:szCs w:val="20"/>
        </w:rPr>
      </w:pPr>
    </w:p>
    <w:p w:rsidR="004332A7" w:rsidRPr="00EB3203" w:rsidRDefault="004332A7" w:rsidP="00590BA8">
      <w:pPr>
        <w:snapToGrid w:val="0"/>
        <w:spacing w:after="0" w:line="360" w:lineRule="auto"/>
        <w:ind w:firstLine="708"/>
        <w:jc w:val="both"/>
        <w:rPr>
          <w:rFonts w:ascii="Times New Roman" w:eastAsia="바탕" w:hAnsi="Times New Roman" w:cs="Times New Roman"/>
          <w:noProof w:val="0"/>
          <w:color w:val="000000"/>
          <w:sz w:val="20"/>
          <w:szCs w:val="20"/>
        </w:rPr>
      </w:pPr>
      <w:r w:rsidRPr="00EB3203">
        <w:rPr>
          <w:rFonts w:ascii="Times New Roman" w:eastAsia="바탕" w:hAnsi="Times New Roman" w:cs="Times New Roman"/>
          <w:noProof w:val="0"/>
          <w:color w:val="000000"/>
          <w:sz w:val="20"/>
          <w:szCs w:val="20"/>
        </w:rPr>
        <w:lastRenderedPageBreak/>
        <w:t>마지막</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절</w:t>
      </w:r>
      <w:r w:rsidR="00932A35">
        <w:rPr>
          <w:rFonts w:ascii="Times New Roman" w:eastAsia="바탕" w:hAnsi="Times New Roman" w:cs="Times New Roman" w:hint="eastAsia"/>
          <w:noProof w:val="0"/>
          <w:color w:val="000000"/>
          <w:sz w:val="20"/>
          <w:szCs w:val="20"/>
        </w:rPr>
        <w:t>은</w:t>
      </w:r>
      <w:r w:rsidR="00932A35">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가지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다른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에클레시아가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소집될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있다는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사실을</w:t>
      </w:r>
      <w:r w:rsidRPr="00EB3203">
        <w:rPr>
          <w:rFonts w:ascii="Times New Roman" w:eastAsia="바탕" w:hAnsi="Times New Roman" w:cs="Times New Roman"/>
          <w:noProof w:val="0"/>
          <w:color w:val="000000"/>
          <w:sz w:val="20"/>
          <w:szCs w:val="20"/>
        </w:rPr>
        <w:t xml:space="preserve"> </w:t>
      </w:r>
      <w:r w:rsidR="00932A35">
        <w:rPr>
          <w:rFonts w:ascii="Times New Roman" w:eastAsia="바탕" w:hAnsi="Times New Roman" w:cs="Times New Roman" w:hint="eastAsia"/>
          <w:noProof w:val="0"/>
          <w:color w:val="000000"/>
          <w:sz w:val="20"/>
          <w:szCs w:val="20"/>
        </w:rPr>
        <w:t>우리에게</w:t>
      </w:r>
      <w:r w:rsidR="00932A35">
        <w:rPr>
          <w:rFonts w:ascii="Times New Roman" w:eastAsia="바탕" w:hAnsi="Times New Roman" w:cs="Times New Roman" w:hint="eastAsia"/>
          <w:noProof w:val="0"/>
          <w:color w:val="000000"/>
          <w:sz w:val="20"/>
          <w:szCs w:val="20"/>
        </w:rPr>
        <w:t xml:space="preserve"> </w:t>
      </w:r>
      <w:r w:rsidR="00932A35">
        <w:rPr>
          <w:rFonts w:ascii="Times New Roman" w:eastAsia="바탕" w:hAnsi="Times New Roman" w:cs="Times New Roman" w:hint="eastAsia"/>
          <w:noProof w:val="0"/>
          <w:color w:val="000000"/>
          <w:sz w:val="20"/>
          <w:szCs w:val="20"/>
        </w:rPr>
        <w:t>보여준</w:t>
      </w:r>
      <w:r w:rsidRPr="00EB3203">
        <w:rPr>
          <w:rFonts w:ascii="Times New Roman" w:eastAsia="바탕" w:hAnsi="Times New Roman" w:cs="Times New Roman"/>
          <w:noProof w:val="0"/>
          <w:color w:val="000000"/>
          <w:sz w:val="20"/>
          <w:szCs w:val="20"/>
        </w:rPr>
        <w:t>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정식으로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절차를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밟아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모일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있는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에클레시아와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갑작스러운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안건으로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모인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에클레시아다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내용적으로는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혼란스러운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소요와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같은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형태의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에클레시아다</w:t>
      </w:r>
      <w:r w:rsidRPr="00EB3203">
        <w:rPr>
          <w:rFonts w:ascii="Times New Roman" w:eastAsia="바탕" w:hAnsi="Times New Roman" w:cs="Times New Roman"/>
          <w:noProof w:val="0"/>
          <w:color w:val="000000"/>
          <w:sz w:val="20"/>
          <w:szCs w:val="20"/>
        </w:rPr>
        <w:t xml:space="preserve">. </w:t>
      </w:r>
    </w:p>
    <w:p w:rsidR="001745AB" w:rsidRPr="00EB3203" w:rsidRDefault="001745AB" w:rsidP="00EB3203">
      <w:pPr>
        <w:snapToGrid w:val="0"/>
        <w:spacing w:after="0" w:line="360" w:lineRule="auto"/>
        <w:jc w:val="both"/>
        <w:rPr>
          <w:rFonts w:ascii="Times New Roman" w:eastAsia="바탕" w:hAnsi="Times New Roman" w:cs="Times New Roman"/>
          <w:noProof w:val="0"/>
          <w:color w:val="000000"/>
          <w:sz w:val="20"/>
          <w:szCs w:val="20"/>
        </w:rPr>
      </w:pPr>
    </w:p>
    <w:p w:rsidR="004332A7" w:rsidRDefault="00F46396" w:rsidP="00590BA8">
      <w:pPr>
        <w:snapToGrid w:val="0"/>
        <w:spacing w:after="0" w:line="360" w:lineRule="auto"/>
        <w:ind w:firstLine="708"/>
        <w:jc w:val="both"/>
        <w:rPr>
          <w:rFonts w:ascii="Times New Roman" w:eastAsia="바탕" w:hAnsi="Times New Roman" w:cs="Times New Roman"/>
          <w:noProof w:val="0"/>
          <w:color w:val="000000"/>
          <w:sz w:val="20"/>
          <w:szCs w:val="20"/>
        </w:rPr>
      </w:pPr>
      <w:r>
        <w:rPr>
          <w:rFonts w:ascii="Times New Roman" w:eastAsia="바탕" w:hAnsi="Times New Roman" w:cs="Times New Roman" w:hint="eastAsia"/>
          <w:noProof w:val="0"/>
          <w:color w:val="000000"/>
          <w:sz w:val="20"/>
          <w:szCs w:val="20"/>
        </w:rPr>
        <w:t>본문에서</w:t>
      </w:r>
      <w:r>
        <w:rPr>
          <w:rFonts w:ascii="Times New Roman" w:eastAsia="바탕" w:hAnsi="Times New Roman" w:cs="Times New Roman" w:hint="eastAsia"/>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우리가</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분명히</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알</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수</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있는</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것은</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먼저</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본문에서</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언급하는</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에클레시아는</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교회나</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그리스도교를</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가리키지</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않는다는</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사실이다</w:t>
      </w:r>
      <w:r w:rsidR="004332A7" w:rsidRPr="00EB3203">
        <w:rPr>
          <w:rFonts w:ascii="Times New Roman" w:eastAsia="바탕" w:hAnsi="Times New Roman" w:cs="Times New Roman"/>
          <w:noProof w:val="0"/>
          <w:color w:val="000000"/>
          <w:sz w:val="20"/>
          <w:szCs w:val="20"/>
        </w:rPr>
        <w:t xml:space="preserve">. </w:t>
      </w:r>
      <w:r>
        <w:rPr>
          <w:rFonts w:ascii="Times New Roman" w:eastAsia="바탕" w:hAnsi="Times New Roman" w:cs="Times New Roman" w:hint="eastAsia"/>
          <w:noProof w:val="0"/>
          <w:color w:val="000000"/>
          <w:sz w:val="20"/>
          <w:szCs w:val="20"/>
        </w:rPr>
        <w:t>본문에서</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등장하는</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에클레시아는</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철저하게</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정치적</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또는</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시민이</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자신의</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경제적인</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손해를</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성토하기</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위한</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세속적</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에클레시아였다</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또한</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두</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번째로</w:t>
      </w:r>
      <w:r>
        <w:rPr>
          <w:rFonts w:ascii="Times New Roman" w:eastAsia="바탕" w:hAnsi="Times New Roman" w:cs="Times New Roman" w:hint="eastAsia"/>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유대교와</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원시</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그리스도교</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공동체와의</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관계를</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살펴볼</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수</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있는</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단초를</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제공한다</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유대인들은</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자신들의</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무리</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가운데</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알렉산더를</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권하여</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에베소</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사람들에게</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무엇인가를</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말하도록</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시도한다</w:t>
      </w:r>
      <w:r w:rsidR="004332A7" w:rsidRPr="00EB3203">
        <w:rPr>
          <w:rFonts w:ascii="Times New Roman" w:eastAsia="바탕" w:hAnsi="Times New Roman" w:cs="Times New Roman"/>
          <w:noProof w:val="0"/>
          <w:color w:val="000000"/>
          <w:sz w:val="20"/>
          <w:szCs w:val="20"/>
        </w:rPr>
        <w:t>(33</w:t>
      </w:r>
      <w:r w:rsidR="004332A7" w:rsidRPr="00EB3203">
        <w:rPr>
          <w:rFonts w:ascii="Times New Roman" w:eastAsia="바탕" w:hAnsi="Times New Roman" w:cs="Times New Roman"/>
          <w:noProof w:val="0"/>
          <w:color w:val="000000"/>
          <w:sz w:val="20"/>
          <w:szCs w:val="20"/>
        </w:rPr>
        <w:t>절</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무슨</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말을</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하고</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싶었는지</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본문은</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정확하게</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말하고</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있지</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않다</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왜냐하면</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에베소</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사람들은</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알렉산더가</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유대인이라는</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사실을</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알고</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크게</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반발했기</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때문이다</w:t>
      </w:r>
      <w:r w:rsidR="004332A7" w:rsidRPr="00EB3203">
        <w:rPr>
          <w:rFonts w:ascii="Times New Roman" w:eastAsia="바탕" w:hAnsi="Times New Roman" w:cs="Times New Roman"/>
          <w:noProof w:val="0"/>
          <w:color w:val="000000"/>
          <w:sz w:val="20"/>
          <w:szCs w:val="20"/>
        </w:rPr>
        <w:t>(34</w:t>
      </w:r>
      <w:r w:rsidR="004332A7" w:rsidRPr="00EB3203">
        <w:rPr>
          <w:rFonts w:ascii="Times New Roman" w:eastAsia="바탕" w:hAnsi="Times New Roman" w:cs="Times New Roman"/>
          <w:noProof w:val="0"/>
          <w:color w:val="000000"/>
          <w:sz w:val="20"/>
          <w:szCs w:val="20"/>
        </w:rPr>
        <w:t>절</w:t>
      </w:r>
      <w:r w:rsidR="004332A7" w:rsidRPr="00EB3203">
        <w:rPr>
          <w:rFonts w:ascii="Times New Roman" w:eastAsia="바탕" w:hAnsi="Times New Roman" w:cs="Times New Roman"/>
          <w:noProof w:val="0"/>
          <w:color w:val="000000"/>
          <w:sz w:val="20"/>
          <w:szCs w:val="20"/>
        </w:rPr>
        <w:t xml:space="preserve">). </w:t>
      </w:r>
      <w:r>
        <w:rPr>
          <w:rFonts w:ascii="Times New Roman" w:eastAsia="바탕" w:hAnsi="Times New Roman" w:cs="Times New Roman" w:hint="eastAsia"/>
          <w:noProof w:val="0"/>
          <w:color w:val="000000"/>
          <w:sz w:val="20"/>
          <w:szCs w:val="20"/>
        </w:rPr>
        <w:t>그러나</w:t>
      </w:r>
      <w:r>
        <w:rPr>
          <w:rFonts w:ascii="Times New Roman" w:eastAsia="바탕" w:hAnsi="Times New Roman" w:cs="Times New Roman" w:hint="eastAsia"/>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일련의</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사건들은</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다음과</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같은</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사실을</w:t>
      </w:r>
      <w:r w:rsidR="004332A7" w:rsidRPr="00EB3203">
        <w:rPr>
          <w:rFonts w:ascii="Times New Roman" w:eastAsia="바탕" w:hAnsi="Times New Roman" w:cs="Times New Roman"/>
          <w:noProof w:val="0"/>
          <w:color w:val="000000"/>
          <w:sz w:val="20"/>
          <w:szCs w:val="20"/>
        </w:rPr>
        <w:t xml:space="preserve"> </w:t>
      </w:r>
      <w:r>
        <w:rPr>
          <w:rFonts w:ascii="Times New Roman" w:eastAsia="바탕" w:hAnsi="Times New Roman" w:cs="Times New Roman" w:hint="eastAsia"/>
          <w:noProof w:val="0"/>
          <w:color w:val="000000"/>
          <w:sz w:val="20"/>
          <w:szCs w:val="20"/>
        </w:rPr>
        <w:t>충분히</w:t>
      </w:r>
      <w:r>
        <w:rPr>
          <w:rFonts w:ascii="Times New Roman" w:eastAsia="바탕" w:hAnsi="Times New Roman" w:cs="Times New Roman" w:hint="eastAsia"/>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추론할</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수</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있게</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한다</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먼저</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유대인들은</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바울의</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가르침과</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이에</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대한</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에베소</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사람들의</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반응에</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두려움을</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느꼈다</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그래서</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자신들</w:t>
      </w:r>
      <w:r>
        <w:rPr>
          <w:rFonts w:ascii="Times New Roman" w:eastAsia="바탕" w:hAnsi="Times New Roman" w:cs="Times New Roman" w:hint="eastAsia"/>
          <w:noProof w:val="0"/>
          <w:color w:val="000000"/>
          <w:sz w:val="20"/>
          <w:szCs w:val="20"/>
        </w:rPr>
        <w:t>을</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변호하고자</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알렉산더를</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앞에</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보냈다</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마찬가지로</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이는</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유대교가</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헬라파</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유대인으로</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구성된</w:t>
      </w:r>
      <w:r>
        <w:rPr>
          <w:rFonts w:ascii="Times New Roman" w:eastAsia="바탕" w:hAnsi="Times New Roman" w:cs="Times New Roman" w:hint="eastAsia"/>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원시</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그리스도교</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공동체</w:t>
      </w:r>
      <w:r>
        <w:rPr>
          <w:rFonts w:ascii="Times New Roman" w:eastAsia="바탕" w:hAnsi="Times New Roman" w:cs="Times New Roman" w:hint="eastAsia"/>
          <w:noProof w:val="0"/>
          <w:color w:val="000000"/>
          <w:sz w:val="20"/>
          <w:szCs w:val="20"/>
        </w:rPr>
        <w:t>와</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자신들을</w:t>
      </w:r>
      <w:r>
        <w:rPr>
          <w:rFonts w:ascii="Times New Roman" w:eastAsia="바탕" w:hAnsi="Times New Roman" w:cs="Times New Roman" w:hint="eastAsia"/>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구분하고</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싶</w:t>
      </w:r>
      <w:r w:rsidR="002E14A5">
        <w:rPr>
          <w:rFonts w:ascii="Times New Roman" w:eastAsia="바탕" w:hAnsi="Times New Roman" w:cs="Times New Roman" w:hint="eastAsia"/>
          <w:noProof w:val="0"/>
          <w:color w:val="000000"/>
          <w:sz w:val="20"/>
          <w:szCs w:val="20"/>
        </w:rPr>
        <w:t>어</w:t>
      </w:r>
      <w:r w:rsidR="002E14A5">
        <w:rPr>
          <w:rFonts w:ascii="Times New Roman" w:eastAsia="바탕" w:hAnsi="Times New Roman" w:cs="Times New Roman" w:hint="eastAsia"/>
          <w:noProof w:val="0"/>
          <w:color w:val="000000"/>
          <w:sz w:val="20"/>
          <w:szCs w:val="20"/>
        </w:rPr>
        <w:t xml:space="preserve"> </w:t>
      </w:r>
      <w:r w:rsidR="002E14A5">
        <w:rPr>
          <w:rFonts w:ascii="Times New Roman" w:eastAsia="바탕" w:hAnsi="Times New Roman" w:cs="Times New Roman" w:hint="eastAsia"/>
          <w:noProof w:val="0"/>
          <w:color w:val="000000"/>
          <w:sz w:val="20"/>
          <w:szCs w:val="20"/>
        </w:rPr>
        <w:t>했다는</w:t>
      </w:r>
      <w:r w:rsidR="002E14A5">
        <w:rPr>
          <w:rFonts w:ascii="Times New Roman" w:eastAsia="바탕" w:hAnsi="Times New Roman" w:cs="Times New Roman" w:hint="eastAsia"/>
          <w:noProof w:val="0"/>
          <w:color w:val="000000"/>
          <w:sz w:val="20"/>
          <w:szCs w:val="20"/>
        </w:rPr>
        <w:t xml:space="preserve"> </w:t>
      </w:r>
      <w:r w:rsidR="002E14A5">
        <w:rPr>
          <w:rFonts w:ascii="Times New Roman" w:eastAsia="바탕" w:hAnsi="Times New Roman" w:cs="Times New Roman" w:hint="eastAsia"/>
          <w:noProof w:val="0"/>
          <w:color w:val="000000"/>
          <w:sz w:val="20"/>
          <w:szCs w:val="20"/>
        </w:rPr>
        <w:t>사실을</w:t>
      </w:r>
      <w:r w:rsidR="002E14A5">
        <w:rPr>
          <w:rFonts w:ascii="Times New Roman" w:eastAsia="바탕" w:hAnsi="Times New Roman" w:cs="Times New Roman" w:hint="eastAsia"/>
          <w:noProof w:val="0"/>
          <w:color w:val="000000"/>
          <w:sz w:val="20"/>
          <w:szCs w:val="20"/>
        </w:rPr>
        <w:t xml:space="preserve"> </w:t>
      </w:r>
      <w:r w:rsidR="002E14A5">
        <w:rPr>
          <w:rFonts w:ascii="Times New Roman" w:eastAsia="바탕" w:hAnsi="Times New Roman" w:cs="Times New Roman" w:hint="eastAsia"/>
          <w:noProof w:val="0"/>
          <w:color w:val="000000"/>
          <w:sz w:val="20"/>
          <w:szCs w:val="20"/>
        </w:rPr>
        <w:t>보여준</w:t>
      </w:r>
      <w:r w:rsidR="004332A7" w:rsidRPr="00EB3203">
        <w:rPr>
          <w:rFonts w:ascii="Times New Roman" w:eastAsia="바탕" w:hAnsi="Times New Roman" w:cs="Times New Roman"/>
          <w:noProof w:val="0"/>
          <w:color w:val="000000"/>
          <w:sz w:val="20"/>
          <w:szCs w:val="20"/>
        </w:rPr>
        <w:t>다</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그러나</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에베소</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사람들</w:t>
      </w:r>
      <w:r w:rsidR="002E14A5">
        <w:rPr>
          <w:rFonts w:ascii="Times New Roman" w:eastAsia="바탕" w:hAnsi="Times New Roman" w:cs="Times New Roman" w:hint="eastAsia"/>
          <w:noProof w:val="0"/>
          <w:color w:val="000000"/>
          <w:sz w:val="20"/>
          <w:szCs w:val="20"/>
        </w:rPr>
        <w:t>에게</w:t>
      </w:r>
      <w:r w:rsidR="002E14A5">
        <w:rPr>
          <w:rFonts w:ascii="Times New Roman" w:eastAsia="바탕" w:hAnsi="Times New Roman" w:cs="Times New Roman" w:hint="eastAsia"/>
          <w:noProof w:val="0"/>
          <w:color w:val="000000"/>
          <w:sz w:val="20"/>
          <w:szCs w:val="20"/>
        </w:rPr>
        <w:t xml:space="preserve"> </w:t>
      </w:r>
      <w:r w:rsidR="002E14A5">
        <w:rPr>
          <w:rFonts w:ascii="Times New Roman" w:eastAsia="바탕" w:hAnsi="Times New Roman" w:cs="Times New Roman" w:hint="eastAsia"/>
          <w:noProof w:val="0"/>
          <w:color w:val="000000"/>
          <w:sz w:val="20"/>
          <w:szCs w:val="20"/>
        </w:rPr>
        <w:t>이</w:t>
      </w:r>
      <w:r w:rsidR="002E14A5">
        <w:rPr>
          <w:rFonts w:ascii="Times New Roman" w:eastAsia="바탕" w:hAnsi="Times New Roman" w:cs="Times New Roman" w:hint="eastAsia"/>
          <w:noProof w:val="0"/>
          <w:color w:val="000000"/>
          <w:sz w:val="20"/>
          <w:szCs w:val="20"/>
        </w:rPr>
        <w:t xml:space="preserve"> </w:t>
      </w:r>
      <w:r w:rsidR="002E14A5">
        <w:rPr>
          <w:rFonts w:ascii="Times New Roman" w:eastAsia="바탕" w:hAnsi="Times New Roman" w:cs="Times New Roman" w:hint="eastAsia"/>
          <w:noProof w:val="0"/>
          <w:color w:val="000000"/>
          <w:sz w:val="20"/>
          <w:szCs w:val="20"/>
        </w:rPr>
        <w:t>둘의</w:t>
      </w:r>
      <w:r w:rsidR="002E14A5">
        <w:rPr>
          <w:rFonts w:ascii="Times New Roman" w:eastAsia="바탕" w:hAnsi="Times New Roman" w:cs="Times New Roman" w:hint="eastAsia"/>
          <w:noProof w:val="0"/>
          <w:color w:val="000000"/>
          <w:sz w:val="20"/>
          <w:szCs w:val="20"/>
        </w:rPr>
        <w:t xml:space="preserve"> </w:t>
      </w:r>
      <w:r w:rsidR="002E14A5">
        <w:rPr>
          <w:rFonts w:ascii="Times New Roman" w:eastAsia="바탕" w:hAnsi="Times New Roman" w:cs="Times New Roman" w:hint="eastAsia"/>
          <w:noProof w:val="0"/>
          <w:color w:val="000000"/>
          <w:sz w:val="20"/>
          <w:szCs w:val="20"/>
        </w:rPr>
        <w:t>구별은</w:t>
      </w:r>
      <w:r w:rsidR="002E14A5">
        <w:rPr>
          <w:rFonts w:ascii="Times New Roman" w:eastAsia="바탕" w:hAnsi="Times New Roman" w:cs="Times New Roman" w:hint="eastAsia"/>
          <w:noProof w:val="0"/>
          <w:color w:val="000000"/>
          <w:sz w:val="20"/>
          <w:szCs w:val="20"/>
        </w:rPr>
        <w:t xml:space="preserve"> </w:t>
      </w:r>
      <w:r w:rsidR="002E14A5">
        <w:rPr>
          <w:rFonts w:ascii="Times New Roman" w:eastAsia="바탕" w:hAnsi="Times New Roman" w:cs="Times New Roman" w:hint="eastAsia"/>
          <w:noProof w:val="0"/>
          <w:color w:val="000000"/>
          <w:sz w:val="20"/>
          <w:szCs w:val="20"/>
        </w:rPr>
        <w:t>큰</w:t>
      </w:r>
      <w:r w:rsidR="002E14A5">
        <w:rPr>
          <w:rFonts w:ascii="Times New Roman" w:eastAsia="바탕" w:hAnsi="Times New Roman" w:cs="Times New Roman" w:hint="eastAsia"/>
          <w:noProof w:val="0"/>
          <w:color w:val="000000"/>
          <w:sz w:val="20"/>
          <w:szCs w:val="20"/>
        </w:rPr>
        <w:t xml:space="preserve"> </w:t>
      </w:r>
      <w:r w:rsidR="002E14A5">
        <w:rPr>
          <w:rFonts w:ascii="Times New Roman" w:eastAsia="바탕" w:hAnsi="Times New Roman" w:cs="Times New Roman" w:hint="eastAsia"/>
          <w:noProof w:val="0"/>
          <w:color w:val="000000"/>
          <w:sz w:val="20"/>
          <w:szCs w:val="20"/>
        </w:rPr>
        <w:t>의미가</w:t>
      </w:r>
      <w:r w:rsidR="002E14A5">
        <w:rPr>
          <w:rFonts w:ascii="Times New Roman" w:eastAsia="바탕" w:hAnsi="Times New Roman" w:cs="Times New Roman" w:hint="eastAsia"/>
          <w:noProof w:val="0"/>
          <w:color w:val="000000"/>
          <w:sz w:val="20"/>
          <w:szCs w:val="20"/>
        </w:rPr>
        <w:t xml:space="preserve"> </w:t>
      </w:r>
      <w:r w:rsidR="002E14A5">
        <w:rPr>
          <w:rFonts w:ascii="Times New Roman" w:eastAsia="바탕" w:hAnsi="Times New Roman" w:cs="Times New Roman" w:hint="eastAsia"/>
          <w:noProof w:val="0"/>
          <w:color w:val="000000"/>
          <w:sz w:val="20"/>
          <w:szCs w:val="20"/>
        </w:rPr>
        <w:t>없었다</w:t>
      </w:r>
      <w:r w:rsidR="002E14A5">
        <w:rPr>
          <w:rFonts w:ascii="Times New Roman" w:eastAsia="바탕" w:hAnsi="Times New Roman" w:cs="Times New Roman" w:hint="eastAsia"/>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그래서</w:t>
      </w:r>
      <w:r w:rsidR="004332A7" w:rsidRPr="00EB3203">
        <w:rPr>
          <w:rFonts w:ascii="Times New Roman" w:eastAsia="바탕" w:hAnsi="Times New Roman" w:cs="Times New Roman"/>
          <w:noProof w:val="0"/>
          <w:color w:val="000000"/>
          <w:sz w:val="20"/>
          <w:szCs w:val="20"/>
        </w:rPr>
        <w:t xml:space="preserve"> </w:t>
      </w:r>
      <w:r>
        <w:rPr>
          <w:rFonts w:ascii="Times New Roman" w:eastAsia="바탕" w:hAnsi="Times New Roman" w:cs="Times New Roman" w:hint="eastAsia"/>
          <w:noProof w:val="0"/>
          <w:color w:val="000000"/>
          <w:sz w:val="20"/>
          <w:szCs w:val="20"/>
        </w:rPr>
        <w:t>그들은</w:t>
      </w:r>
      <w:r>
        <w:rPr>
          <w:rFonts w:ascii="Times New Roman" w:eastAsia="바탕" w:hAnsi="Times New Roman" w:cs="Times New Roman" w:hint="eastAsia"/>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알렉산더가</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유대인이라는</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사실을</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알고</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강하게</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반발했던</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것이다</w:t>
      </w:r>
      <w:r w:rsidR="004332A7" w:rsidRPr="00EB3203">
        <w:rPr>
          <w:rFonts w:ascii="Times New Roman" w:eastAsia="바탕" w:hAnsi="Times New Roman" w:cs="Times New Roman"/>
          <w:noProof w:val="0"/>
          <w:color w:val="000000"/>
          <w:sz w:val="20"/>
          <w:szCs w:val="20"/>
        </w:rPr>
        <w:t xml:space="preserve">. </w:t>
      </w:r>
    </w:p>
    <w:p w:rsidR="00F46396" w:rsidRDefault="00F46396" w:rsidP="00EB3203">
      <w:pPr>
        <w:snapToGrid w:val="0"/>
        <w:spacing w:after="0" w:line="360" w:lineRule="auto"/>
        <w:jc w:val="both"/>
        <w:rPr>
          <w:rFonts w:ascii="Times New Roman" w:eastAsia="바탕" w:hAnsi="Times New Roman" w:cs="Times New Roman"/>
          <w:noProof w:val="0"/>
          <w:color w:val="000000"/>
          <w:sz w:val="20"/>
          <w:szCs w:val="20"/>
        </w:rPr>
      </w:pPr>
    </w:p>
    <w:p w:rsidR="00F46396" w:rsidRPr="00EB3203" w:rsidRDefault="00F46396" w:rsidP="00590BA8">
      <w:pPr>
        <w:snapToGrid w:val="0"/>
        <w:spacing w:after="0" w:line="360" w:lineRule="auto"/>
        <w:ind w:firstLine="708"/>
        <w:jc w:val="both"/>
        <w:rPr>
          <w:rFonts w:ascii="Times New Roman" w:eastAsia="바탕" w:hAnsi="Times New Roman" w:cs="Times New Roman"/>
          <w:noProof w:val="0"/>
          <w:color w:val="000000"/>
          <w:sz w:val="20"/>
          <w:szCs w:val="20"/>
        </w:rPr>
      </w:pPr>
      <w:r>
        <w:rPr>
          <w:rFonts w:ascii="Times New Roman" w:eastAsia="바탕" w:hAnsi="Times New Roman" w:cs="Times New Roman" w:hint="eastAsia"/>
          <w:noProof w:val="0"/>
          <w:color w:val="000000"/>
          <w:sz w:val="20"/>
          <w:szCs w:val="20"/>
        </w:rPr>
        <w:t>요약하자면</w:t>
      </w:r>
      <w:r>
        <w:rPr>
          <w:rFonts w:ascii="Times New Roman" w:eastAsia="바탕" w:hAnsi="Times New Roman" w:cs="Times New Roman" w:hint="eastAsia"/>
          <w:noProof w:val="0"/>
          <w:color w:val="000000"/>
          <w:sz w:val="20"/>
          <w:szCs w:val="20"/>
        </w:rPr>
        <w:t xml:space="preserve">, </w:t>
      </w:r>
      <w:r w:rsidR="002E14A5">
        <w:rPr>
          <w:rFonts w:ascii="Times New Roman" w:eastAsia="바탕" w:hAnsi="Times New Roman" w:cs="Times New Roman" w:hint="eastAsia"/>
          <w:noProof w:val="0"/>
          <w:color w:val="000000"/>
          <w:sz w:val="20"/>
          <w:szCs w:val="20"/>
        </w:rPr>
        <w:t>위</w:t>
      </w:r>
      <w:r w:rsidR="002E14A5">
        <w:rPr>
          <w:rFonts w:ascii="Times New Roman" w:eastAsia="바탕" w:hAnsi="Times New Roman" w:cs="Times New Roman" w:hint="eastAsia"/>
          <w:noProof w:val="0"/>
          <w:color w:val="000000"/>
          <w:sz w:val="20"/>
          <w:szCs w:val="20"/>
        </w:rPr>
        <w:t xml:space="preserve"> </w:t>
      </w:r>
      <w:r w:rsidR="002E14A5">
        <w:rPr>
          <w:rFonts w:ascii="Times New Roman" w:eastAsia="바탕" w:hAnsi="Times New Roman" w:cs="Times New Roman" w:hint="eastAsia"/>
          <w:noProof w:val="0"/>
          <w:color w:val="000000"/>
          <w:sz w:val="20"/>
          <w:szCs w:val="20"/>
        </w:rPr>
        <w:t>성서</w:t>
      </w:r>
      <w:r w:rsidR="002E14A5">
        <w:rPr>
          <w:rFonts w:ascii="Times New Roman" w:eastAsia="바탕" w:hAnsi="Times New Roman" w:cs="Times New Roman" w:hint="eastAsia"/>
          <w:noProof w:val="0"/>
          <w:color w:val="000000"/>
          <w:sz w:val="20"/>
          <w:szCs w:val="20"/>
        </w:rPr>
        <w:t xml:space="preserve"> </w:t>
      </w:r>
      <w:r w:rsidR="002E14A5">
        <w:rPr>
          <w:rFonts w:ascii="Times New Roman" w:eastAsia="바탕" w:hAnsi="Times New Roman" w:cs="Times New Roman" w:hint="eastAsia"/>
          <w:noProof w:val="0"/>
          <w:color w:val="000000"/>
          <w:sz w:val="20"/>
          <w:szCs w:val="20"/>
        </w:rPr>
        <w:t>본문은</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세속적으로</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사용되었던</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에클레시아</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용례가</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나타난다</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모집의</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주체와</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이유</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그리고</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장소</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등을</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볼</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수</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있다</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에클레시아는</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이미</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세속</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안에서</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널리</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사용되던</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용어였다</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두</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번째로는</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유대교와</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바울을</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중심으로</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하는</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원시</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그리스도교</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공동체</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사이에</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놓여</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있는</w:t>
      </w:r>
      <w:r>
        <w:rPr>
          <w:rFonts w:ascii="Times New Roman" w:eastAsia="바탕" w:hAnsi="Times New Roman" w:cs="Times New Roman" w:hint="eastAsia"/>
          <w:noProof w:val="0"/>
          <w:color w:val="000000"/>
          <w:sz w:val="20"/>
          <w:szCs w:val="20"/>
        </w:rPr>
        <w:t xml:space="preserve"> </w:t>
      </w:r>
      <w:r w:rsidR="00662335">
        <w:rPr>
          <w:rFonts w:ascii="Times New Roman" w:eastAsia="바탕" w:hAnsi="Times New Roman" w:cs="Times New Roman" w:hint="eastAsia"/>
          <w:noProof w:val="0"/>
          <w:color w:val="000000"/>
          <w:sz w:val="20"/>
          <w:szCs w:val="20"/>
        </w:rPr>
        <w:t>갈등의</w:t>
      </w:r>
      <w:r w:rsidR="00662335">
        <w:rPr>
          <w:rFonts w:ascii="Times New Roman" w:eastAsia="바탕" w:hAnsi="Times New Roman" w:cs="Times New Roman" w:hint="eastAsia"/>
          <w:noProof w:val="0"/>
          <w:color w:val="000000"/>
          <w:sz w:val="20"/>
          <w:szCs w:val="20"/>
        </w:rPr>
        <w:t xml:space="preserve"> </w:t>
      </w:r>
      <w:r w:rsidR="00662335">
        <w:rPr>
          <w:rFonts w:ascii="Times New Roman" w:eastAsia="바탕" w:hAnsi="Times New Roman" w:cs="Times New Roman" w:hint="eastAsia"/>
          <w:noProof w:val="0"/>
          <w:color w:val="000000"/>
          <w:sz w:val="20"/>
          <w:szCs w:val="20"/>
        </w:rPr>
        <w:t>원인을</w:t>
      </w:r>
      <w:r w:rsidR="00662335">
        <w:rPr>
          <w:rFonts w:ascii="Times New Roman" w:eastAsia="바탕" w:hAnsi="Times New Roman" w:cs="Times New Roman" w:hint="eastAsia"/>
          <w:noProof w:val="0"/>
          <w:color w:val="000000"/>
          <w:sz w:val="20"/>
          <w:szCs w:val="20"/>
        </w:rPr>
        <w:t xml:space="preserve"> </w:t>
      </w:r>
      <w:r w:rsidR="00662335">
        <w:rPr>
          <w:rFonts w:ascii="Times New Roman" w:eastAsia="바탕" w:hAnsi="Times New Roman" w:cs="Times New Roman" w:hint="eastAsia"/>
          <w:noProof w:val="0"/>
          <w:color w:val="000000"/>
          <w:sz w:val="20"/>
          <w:szCs w:val="20"/>
        </w:rPr>
        <w:t>엿볼</w:t>
      </w:r>
      <w:r w:rsidR="00662335">
        <w:rPr>
          <w:rFonts w:ascii="Times New Roman" w:eastAsia="바탕" w:hAnsi="Times New Roman" w:cs="Times New Roman" w:hint="eastAsia"/>
          <w:noProof w:val="0"/>
          <w:color w:val="000000"/>
          <w:sz w:val="20"/>
          <w:szCs w:val="20"/>
        </w:rPr>
        <w:t xml:space="preserve"> </w:t>
      </w:r>
      <w:r w:rsidR="00662335">
        <w:rPr>
          <w:rFonts w:ascii="Times New Roman" w:eastAsia="바탕" w:hAnsi="Times New Roman" w:cs="Times New Roman" w:hint="eastAsia"/>
          <w:noProof w:val="0"/>
          <w:color w:val="000000"/>
          <w:sz w:val="20"/>
          <w:szCs w:val="20"/>
        </w:rPr>
        <w:t>수</w:t>
      </w:r>
      <w:r w:rsidR="00662335">
        <w:rPr>
          <w:rFonts w:ascii="Times New Roman" w:eastAsia="바탕" w:hAnsi="Times New Roman" w:cs="Times New Roman" w:hint="eastAsia"/>
          <w:noProof w:val="0"/>
          <w:color w:val="000000"/>
          <w:sz w:val="20"/>
          <w:szCs w:val="20"/>
        </w:rPr>
        <w:t xml:space="preserve"> </w:t>
      </w:r>
      <w:r w:rsidR="00662335">
        <w:rPr>
          <w:rFonts w:ascii="Times New Roman" w:eastAsia="바탕" w:hAnsi="Times New Roman" w:cs="Times New Roman" w:hint="eastAsia"/>
          <w:noProof w:val="0"/>
          <w:color w:val="000000"/>
          <w:sz w:val="20"/>
          <w:szCs w:val="20"/>
        </w:rPr>
        <w:t>있다</w:t>
      </w:r>
      <w:r w:rsidR="00662335">
        <w:rPr>
          <w:rFonts w:ascii="Times New Roman" w:eastAsia="바탕" w:hAnsi="Times New Roman" w:cs="Times New Roman" w:hint="eastAsia"/>
          <w:noProof w:val="0"/>
          <w:color w:val="000000"/>
          <w:sz w:val="20"/>
          <w:szCs w:val="20"/>
        </w:rPr>
        <w:t xml:space="preserve">. </w:t>
      </w:r>
      <w:r w:rsidR="00662335">
        <w:rPr>
          <w:rFonts w:ascii="Times New Roman" w:eastAsia="바탕" w:hAnsi="Times New Roman" w:cs="Times New Roman" w:hint="eastAsia"/>
          <w:noProof w:val="0"/>
          <w:color w:val="000000"/>
          <w:sz w:val="20"/>
          <w:szCs w:val="20"/>
        </w:rPr>
        <w:t>비록</w:t>
      </w:r>
      <w:r w:rsidR="00662335">
        <w:rPr>
          <w:rFonts w:ascii="Times New Roman" w:eastAsia="바탕" w:hAnsi="Times New Roman" w:cs="Times New Roman" w:hint="eastAsia"/>
          <w:noProof w:val="0"/>
          <w:color w:val="000000"/>
          <w:sz w:val="20"/>
          <w:szCs w:val="20"/>
        </w:rPr>
        <w:t xml:space="preserve"> </w:t>
      </w:r>
      <w:r w:rsidR="00662335">
        <w:rPr>
          <w:rFonts w:ascii="Times New Roman" w:eastAsia="바탕" w:hAnsi="Times New Roman" w:cs="Times New Roman" w:hint="eastAsia"/>
          <w:noProof w:val="0"/>
          <w:color w:val="000000"/>
          <w:sz w:val="20"/>
          <w:szCs w:val="20"/>
        </w:rPr>
        <w:t>세속은</w:t>
      </w:r>
      <w:r w:rsidR="00662335">
        <w:rPr>
          <w:rFonts w:ascii="Times New Roman" w:eastAsia="바탕" w:hAnsi="Times New Roman" w:cs="Times New Roman" w:hint="eastAsia"/>
          <w:noProof w:val="0"/>
          <w:color w:val="000000"/>
          <w:sz w:val="20"/>
          <w:szCs w:val="20"/>
        </w:rPr>
        <w:t xml:space="preserve"> </w:t>
      </w:r>
      <w:r w:rsidR="00662335">
        <w:rPr>
          <w:rFonts w:ascii="Times New Roman" w:eastAsia="바탕" w:hAnsi="Times New Roman" w:cs="Times New Roman" w:hint="eastAsia"/>
          <w:noProof w:val="0"/>
          <w:color w:val="000000"/>
          <w:sz w:val="20"/>
          <w:szCs w:val="20"/>
        </w:rPr>
        <w:t>이</w:t>
      </w:r>
      <w:r w:rsidR="00662335">
        <w:rPr>
          <w:rFonts w:ascii="Times New Roman" w:eastAsia="바탕" w:hAnsi="Times New Roman" w:cs="Times New Roman" w:hint="eastAsia"/>
          <w:noProof w:val="0"/>
          <w:color w:val="000000"/>
          <w:sz w:val="20"/>
          <w:szCs w:val="20"/>
        </w:rPr>
        <w:t xml:space="preserve"> </w:t>
      </w:r>
      <w:r w:rsidR="00662335">
        <w:rPr>
          <w:rFonts w:ascii="Times New Roman" w:eastAsia="바탕" w:hAnsi="Times New Roman" w:cs="Times New Roman" w:hint="eastAsia"/>
          <w:noProof w:val="0"/>
          <w:color w:val="000000"/>
          <w:sz w:val="20"/>
          <w:szCs w:val="20"/>
        </w:rPr>
        <w:t>둘을</w:t>
      </w:r>
      <w:r w:rsidR="00662335">
        <w:rPr>
          <w:rFonts w:ascii="Times New Roman" w:eastAsia="바탕" w:hAnsi="Times New Roman" w:cs="Times New Roman" w:hint="eastAsia"/>
          <w:noProof w:val="0"/>
          <w:color w:val="000000"/>
          <w:sz w:val="20"/>
          <w:szCs w:val="20"/>
        </w:rPr>
        <w:t xml:space="preserve"> </w:t>
      </w:r>
      <w:r w:rsidR="00662335">
        <w:rPr>
          <w:rFonts w:ascii="Times New Roman" w:eastAsia="바탕" w:hAnsi="Times New Roman" w:cs="Times New Roman" w:hint="eastAsia"/>
          <w:noProof w:val="0"/>
          <w:color w:val="000000"/>
          <w:sz w:val="20"/>
          <w:szCs w:val="20"/>
        </w:rPr>
        <w:t>구별하지</w:t>
      </w:r>
      <w:r w:rsidR="00662335">
        <w:rPr>
          <w:rFonts w:ascii="Times New Roman" w:eastAsia="바탕" w:hAnsi="Times New Roman" w:cs="Times New Roman" w:hint="eastAsia"/>
          <w:noProof w:val="0"/>
          <w:color w:val="000000"/>
          <w:sz w:val="20"/>
          <w:szCs w:val="20"/>
        </w:rPr>
        <w:t xml:space="preserve"> </w:t>
      </w:r>
      <w:r w:rsidR="00662335">
        <w:rPr>
          <w:rFonts w:ascii="Times New Roman" w:eastAsia="바탕" w:hAnsi="Times New Roman" w:cs="Times New Roman" w:hint="eastAsia"/>
          <w:noProof w:val="0"/>
          <w:color w:val="000000"/>
          <w:sz w:val="20"/>
          <w:szCs w:val="20"/>
        </w:rPr>
        <w:t>않았지만</w:t>
      </w:r>
      <w:r w:rsidR="00662335">
        <w:rPr>
          <w:rFonts w:ascii="Times New Roman" w:eastAsia="바탕" w:hAnsi="Times New Roman" w:cs="Times New Roman" w:hint="eastAsia"/>
          <w:noProof w:val="0"/>
          <w:color w:val="000000"/>
          <w:sz w:val="20"/>
          <w:szCs w:val="20"/>
        </w:rPr>
        <w:t xml:space="preserve">, </w:t>
      </w:r>
      <w:r w:rsidR="00662335">
        <w:rPr>
          <w:rFonts w:ascii="Times New Roman" w:eastAsia="바탕" w:hAnsi="Times New Roman" w:cs="Times New Roman" w:hint="eastAsia"/>
          <w:noProof w:val="0"/>
          <w:color w:val="000000"/>
          <w:sz w:val="20"/>
          <w:szCs w:val="20"/>
        </w:rPr>
        <w:t>유대교는</w:t>
      </w:r>
      <w:r w:rsidR="00662335">
        <w:rPr>
          <w:rFonts w:ascii="Times New Roman" w:eastAsia="바탕" w:hAnsi="Times New Roman" w:cs="Times New Roman" w:hint="eastAsia"/>
          <w:noProof w:val="0"/>
          <w:color w:val="000000"/>
          <w:sz w:val="20"/>
          <w:szCs w:val="20"/>
        </w:rPr>
        <w:t xml:space="preserve"> </w:t>
      </w:r>
      <w:r w:rsidR="00662335">
        <w:rPr>
          <w:rFonts w:ascii="Times New Roman" w:eastAsia="바탕" w:hAnsi="Times New Roman" w:cs="Times New Roman" w:hint="eastAsia"/>
          <w:noProof w:val="0"/>
          <w:color w:val="000000"/>
          <w:sz w:val="20"/>
          <w:szCs w:val="20"/>
        </w:rPr>
        <w:t>원시</w:t>
      </w:r>
      <w:r w:rsidR="00662335">
        <w:rPr>
          <w:rFonts w:ascii="Times New Roman" w:eastAsia="바탕" w:hAnsi="Times New Roman" w:cs="Times New Roman" w:hint="eastAsia"/>
          <w:noProof w:val="0"/>
          <w:color w:val="000000"/>
          <w:sz w:val="20"/>
          <w:szCs w:val="20"/>
        </w:rPr>
        <w:t xml:space="preserve"> </w:t>
      </w:r>
      <w:r w:rsidR="00662335">
        <w:rPr>
          <w:rFonts w:ascii="Times New Roman" w:eastAsia="바탕" w:hAnsi="Times New Roman" w:cs="Times New Roman" w:hint="eastAsia"/>
          <w:noProof w:val="0"/>
          <w:color w:val="000000"/>
          <w:sz w:val="20"/>
          <w:szCs w:val="20"/>
        </w:rPr>
        <w:t>그리스도교와</w:t>
      </w:r>
      <w:r w:rsidR="00662335">
        <w:rPr>
          <w:rFonts w:ascii="Times New Roman" w:eastAsia="바탕" w:hAnsi="Times New Roman" w:cs="Times New Roman" w:hint="eastAsia"/>
          <w:noProof w:val="0"/>
          <w:color w:val="000000"/>
          <w:sz w:val="20"/>
          <w:szCs w:val="20"/>
        </w:rPr>
        <w:t xml:space="preserve"> </w:t>
      </w:r>
      <w:r w:rsidR="00662335">
        <w:rPr>
          <w:rFonts w:ascii="Times New Roman" w:eastAsia="바탕" w:hAnsi="Times New Roman" w:cs="Times New Roman" w:hint="eastAsia"/>
          <w:noProof w:val="0"/>
          <w:color w:val="000000"/>
          <w:sz w:val="20"/>
          <w:szCs w:val="20"/>
        </w:rPr>
        <w:t>구별하기를</w:t>
      </w:r>
      <w:r w:rsidR="00662335">
        <w:rPr>
          <w:rFonts w:ascii="Times New Roman" w:eastAsia="바탕" w:hAnsi="Times New Roman" w:cs="Times New Roman" w:hint="eastAsia"/>
          <w:noProof w:val="0"/>
          <w:color w:val="000000"/>
          <w:sz w:val="20"/>
          <w:szCs w:val="20"/>
        </w:rPr>
        <w:t xml:space="preserve"> </w:t>
      </w:r>
      <w:r w:rsidR="00662335">
        <w:rPr>
          <w:rFonts w:ascii="Times New Roman" w:eastAsia="바탕" w:hAnsi="Times New Roman" w:cs="Times New Roman" w:hint="eastAsia"/>
          <w:noProof w:val="0"/>
          <w:color w:val="000000"/>
          <w:sz w:val="20"/>
          <w:szCs w:val="20"/>
        </w:rPr>
        <w:t>원하였다</w:t>
      </w:r>
      <w:r w:rsidR="00662335">
        <w:rPr>
          <w:rFonts w:ascii="Times New Roman" w:eastAsia="바탕" w:hAnsi="Times New Roman" w:cs="Times New Roman" w:hint="eastAsia"/>
          <w:noProof w:val="0"/>
          <w:color w:val="000000"/>
          <w:sz w:val="20"/>
          <w:szCs w:val="20"/>
        </w:rPr>
        <w:t>.</w:t>
      </w:r>
    </w:p>
    <w:p w:rsidR="001745AB" w:rsidRPr="00EB3203" w:rsidRDefault="001745AB" w:rsidP="00EB3203">
      <w:pPr>
        <w:snapToGrid w:val="0"/>
        <w:spacing w:after="0" w:line="360" w:lineRule="auto"/>
        <w:jc w:val="both"/>
        <w:rPr>
          <w:rFonts w:ascii="Times New Roman" w:eastAsia="바탕" w:hAnsi="Times New Roman" w:cs="Times New Roman"/>
          <w:noProof w:val="0"/>
          <w:color w:val="000000"/>
          <w:sz w:val="20"/>
          <w:szCs w:val="20"/>
        </w:rPr>
      </w:pPr>
    </w:p>
    <w:p w:rsidR="004332A7" w:rsidRPr="00EB3203" w:rsidRDefault="00590BA8" w:rsidP="00590BA8">
      <w:pPr>
        <w:snapToGrid w:val="0"/>
        <w:spacing w:after="0" w:line="360" w:lineRule="auto"/>
        <w:ind w:firstLine="708"/>
        <w:jc w:val="both"/>
        <w:rPr>
          <w:rFonts w:ascii="Times New Roman" w:eastAsia="바탕" w:hAnsi="Times New Roman" w:cs="Times New Roman"/>
          <w:noProof w:val="0"/>
          <w:color w:val="000000"/>
          <w:sz w:val="20"/>
          <w:szCs w:val="20"/>
        </w:rPr>
      </w:pPr>
      <w:r>
        <w:rPr>
          <w:rFonts w:ascii="Times New Roman" w:eastAsia="바탕" w:hAnsi="Times New Roman" w:cs="Times New Roman" w:hint="eastAsia"/>
          <w:noProof w:val="0"/>
          <w:color w:val="000000"/>
          <w:sz w:val="20"/>
          <w:szCs w:val="20"/>
        </w:rPr>
        <w:t>1</w:t>
      </w:r>
      <w:r w:rsidR="004332A7" w:rsidRPr="00EB3203">
        <w:rPr>
          <w:rFonts w:ascii="Times New Roman" w:eastAsia="바탕" w:hAnsi="Times New Roman" w:cs="Times New Roman"/>
          <w:noProof w:val="0"/>
          <w:color w:val="000000"/>
          <w:sz w:val="20"/>
          <w:szCs w:val="20"/>
        </w:rPr>
        <w:t xml:space="preserve">.1.2 </w:t>
      </w:r>
      <w:r w:rsidR="004332A7" w:rsidRPr="00EB3203">
        <w:rPr>
          <w:rFonts w:ascii="Times New Roman" w:eastAsia="바탕" w:hAnsi="Times New Roman" w:cs="Times New Roman"/>
          <w:noProof w:val="0"/>
          <w:color w:val="000000"/>
          <w:sz w:val="20"/>
          <w:szCs w:val="20"/>
        </w:rPr>
        <w:t>종교적</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의미에서</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사용된</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에클레시아</w:t>
      </w:r>
    </w:p>
    <w:p w:rsidR="001745AB" w:rsidRPr="00EB3203" w:rsidRDefault="001745AB" w:rsidP="00EB3203">
      <w:pPr>
        <w:snapToGrid w:val="0"/>
        <w:spacing w:after="0" w:line="360" w:lineRule="auto"/>
        <w:jc w:val="both"/>
        <w:rPr>
          <w:rFonts w:ascii="Times New Roman" w:eastAsia="바탕" w:hAnsi="Times New Roman" w:cs="Times New Roman"/>
          <w:noProof w:val="0"/>
          <w:color w:val="000000"/>
          <w:sz w:val="20"/>
          <w:szCs w:val="20"/>
        </w:rPr>
      </w:pPr>
    </w:p>
    <w:p w:rsidR="004332A7" w:rsidRPr="00EB3203" w:rsidRDefault="004332A7" w:rsidP="00590BA8">
      <w:pPr>
        <w:snapToGrid w:val="0"/>
        <w:spacing w:after="0" w:line="360" w:lineRule="auto"/>
        <w:ind w:firstLine="708"/>
        <w:jc w:val="both"/>
        <w:rPr>
          <w:rFonts w:ascii="Times New Roman" w:eastAsia="바탕" w:hAnsi="Times New Roman" w:cs="Times New Roman"/>
          <w:noProof w:val="0"/>
          <w:color w:val="000000"/>
          <w:sz w:val="20"/>
          <w:szCs w:val="20"/>
        </w:rPr>
      </w:pPr>
      <w:r w:rsidRPr="00EB3203">
        <w:rPr>
          <w:rFonts w:ascii="Times New Roman" w:eastAsia="바탕" w:hAnsi="Times New Roman" w:cs="Times New Roman"/>
          <w:noProof w:val="0"/>
          <w:color w:val="000000"/>
          <w:sz w:val="20"/>
          <w:szCs w:val="20"/>
        </w:rPr>
        <w:t xml:space="preserve">1) </w:t>
      </w:r>
      <w:r w:rsidRPr="00EB3203">
        <w:rPr>
          <w:rFonts w:ascii="Times New Roman" w:eastAsia="바탕" w:hAnsi="Times New Roman" w:cs="Times New Roman"/>
          <w:noProof w:val="0"/>
          <w:color w:val="000000"/>
          <w:sz w:val="20"/>
          <w:szCs w:val="20"/>
        </w:rPr>
        <w:t>시나고게</w:t>
      </w:r>
      <w:r w:rsidRPr="00EB3203">
        <w:rPr>
          <w:rFonts w:ascii="Times New Roman" w:eastAsia="바탕" w:hAnsi="Times New Roman" w:cs="Times New Roman"/>
          <w:noProof w:val="0"/>
          <w:color w:val="000000"/>
          <w:sz w:val="20"/>
          <w:szCs w:val="20"/>
        </w:rPr>
        <w:t>(Synagoge)</w:t>
      </w:r>
      <w:r w:rsidRPr="00EB3203">
        <w:rPr>
          <w:rFonts w:ascii="Times New Roman" w:eastAsia="바탕" w:hAnsi="Times New Roman" w:cs="Times New Roman"/>
          <w:noProof w:val="0"/>
          <w:color w:val="000000"/>
          <w:sz w:val="20"/>
          <w:szCs w:val="20"/>
        </w:rPr>
        <w:t>와의</w:t>
      </w:r>
      <w:r w:rsidRPr="00EB3203">
        <w:rPr>
          <w:rFonts w:ascii="Times New Roman" w:eastAsia="바탕" w:hAnsi="Times New Roman" w:cs="Times New Roman"/>
          <w:noProof w:val="0"/>
          <w:color w:val="000000"/>
          <w:sz w:val="20"/>
          <w:szCs w:val="20"/>
        </w:rPr>
        <w:t xml:space="preserve"> </w:t>
      </w:r>
      <w:r w:rsidR="00C7090C">
        <w:rPr>
          <w:rFonts w:ascii="Times New Roman" w:eastAsia="바탕" w:hAnsi="Times New Roman" w:cs="Times New Roman" w:hint="eastAsia"/>
          <w:noProof w:val="0"/>
          <w:color w:val="000000"/>
          <w:sz w:val="20"/>
          <w:szCs w:val="20"/>
        </w:rPr>
        <w:t>충돌</w:t>
      </w:r>
      <w:r w:rsidRPr="00EB3203">
        <w:rPr>
          <w:rFonts w:ascii="Times New Roman" w:eastAsia="바탕" w:hAnsi="Times New Roman" w:cs="Times New Roman"/>
          <w:noProof w:val="0"/>
          <w:color w:val="000000"/>
          <w:sz w:val="20"/>
          <w:szCs w:val="20"/>
        </w:rPr>
        <w:t>(</w:t>
      </w:r>
      <w:r w:rsidRPr="00EB3203">
        <w:rPr>
          <w:rFonts w:ascii="Times New Roman" w:eastAsia="바탕" w:hAnsi="Times New Roman" w:cs="Times New Roman"/>
          <w:noProof w:val="0"/>
          <w:color w:val="000000"/>
          <w:sz w:val="20"/>
          <w:szCs w:val="20"/>
        </w:rPr>
        <w:t>행</w:t>
      </w:r>
      <w:r w:rsidRPr="00EB3203">
        <w:rPr>
          <w:rFonts w:ascii="Times New Roman" w:eastAsia="바탕" w:hAnsi="Times New Roman" w:cs="Times New Roman"/>
          <w:noProof w:val="0"/>
          <w:color w:val="000000"/>
          <w:sz w:val="20"/>
          <w:szCs w:val="20"/>
        </w:rPr>
        <w:t xml:space="preserve"> 6:8-15)</w:t>
      </w:r>
    </w:p>
    <w:p w:rsidR="001745AB" w:rsidRDefault="001745AB" w:rsidP="00EB3203">
      <w:pPr>
        <w:snapToGrid w:val="0"/>
        <w:spacing w:after="0" w:line="360" w:lineRule="auto"/>
        <w:jc w:val="both"/>
        <w:rPr>
          <w:rFonts w:ascii="Times New Roman" w:eastAsia="바탕" w:hAnsi="Times New Roman" w:cs="Times New Roman"/>
          <w:noProof w:val="0"/>
          <w:color w:val="000000"/>
          <w:sz w:val="20"/>
          <w:szCs w:val="20"/>
        </w:rPr>
      </w:pPr>
    </w:p>
    <w:p w:rsidR="00662335" w:rsidRDefault="00662335" w:rsidP="00590BA8">
      <w:pPr>
        <w:snapToGrid w:val="0"/>
        <w:spacing w:after="0" w:line="360" w:lineRule="auto"/>
        <w:ind w:firstLine="708"/>
        <w:jc w:val="both"/>
        <w:rPr>
          <w:rFonts w:ascii="Times New Roman" w:eastAsia="바탕" w:hAnsi="Times New Roman" w:cs="Times New Roman"/>
          <w:noProof w:val="0"/>
          <w:color w:val="000000"/>
          <w:sz w:val="20"/>
          <w:szCs w:val="20"/>
        </w:rPr>
      </w:pPr>
      <w:r>
        <w:rPr>
          <w:rFonts w:ascii="Times New Roman" w:eastAsia="바탕" w:hAnsi="Times New Roman" w:cs="Times New Roman" w:hint="eastAsia"/>
          <w:noProof w:val="0"/>
          <w:color w:val="000000"/>
          <w:sz w:val="20"/>
          <w:szCs w:val="20"/>
        </w:rPr>
        <w:t>그림</w:t>
      </w:r>
      <w:r>
        <w:rPr>
          <w:rFonts w:ascii="Times New Roman" w:eastAsia="바탕" w:hAnsi="Times New Roman" w:cs="Times New Roman" w:hint="eastAsia"/>
          <w:noProof w:val="0"/>
          <w:color w:val="000000"/>
          <w:sz w:val="20"/>
          <w:szCs w:val="20"/>
        </w:rPr>
        <w:t xml:space="preserve"> 4) </w:t>
      </w:r>
      <w:r>
        <w:rPr>
          <w:rFonts w:ascii="Times New Roman" w:eastAsia="바탕" w:hAnsi="Times New Roman" w:cs="Times New Roman" w:hint="eastAsia"/>
          <w:noProof w:val="0"/>
          <w:color w:val="000000"/>
          <w:sz w:val="20"/>
          <w:szCs w:val="20"/>
        </w:rPr>
        <w:t>사도행전</w:t>
      </w:r>
      <w:r>
        <w:rPr>
          <w:rFonts w:ascii="Times New Roman" w:eastAsia="바탕" w:hAnsi="Times New Roman" w:cs="Times New Roman" w:hint="eastAsia"/>
          <w:noProof w:val="0"/>
          <w:color w:val="000000"/>
          <w:sz w:val="20"/>
          <w:szCs w:val="20"/>
        </w:rPr>
        <w:t xml:space="preserve"> 6</w:t>
      </w:r>
      <w:r>
        <w:rPr>
          <w:rFonts w:ascii="Times New Roman" w:eastAsia="바탕" w:hAnsi="Times New Roman" w:cs="Times New Roman" w:hint="eastAsia"/>
          <w:noProof w:val="0"/>
          <w:color w:val="000000"/>
          <w:sz w:val="20"/>
          <w:szCs w:val="20"/>
        </w:rPr>
        <w:t>장</w:t>
      </w:r>
      <w:r>
        <w:rPr>
          <w:rFonts w:ascii="Times New Roman" w:eastAsia="바탕" w:hAnsi="Times New Roman" w:cs="Times New Roman" w:hint="eastAsia"/>
          <w:noProof w:val="0"/>
          <w:color w:val="000000"/>
          <w:sz w:val="20"/>
          <w:szCs w:val="20"/>
        </w:rPr>
        <w:t xml:space="preserve"> 8-15</w:t>
      </w:r>
      <w:r>
        <w:rPr>
          <w:rFonts w:ascii="Times New Roman" w:eastAsia="바탕" w:hAnsi="Times New Roman" w:cs="Times New Roman" w:hint="eastAsia"/>
          <w:noProof w:val="0"/>
          <w:color w:val="000000"/>
          <w:sz w:val="20"/>
          <w:szCs w:val="20"/>
        </w:rPr>
        <w:t>절의</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구조</w:t>
      </w:r>
    </w:p>
    <w:p w:rsidR="00590BA8" w:rsidRPr="00590BA8" w:rsidRDefault="00590BA8" w:rsidP="00590BA8">
      <w:pPr>
        <w:snapToGrid w:val="0"/>
        <w:spacing w:after="0" w:line="360" w:lineRule="auto"/>
        <w:ind w:firstLine="708"/>
        <w:jc w:val="both"/>
        <w:rPr>
          <w:rFonts w:ascii="Times New Roman" w:eastAsia="바탕" w:hAnsi="Times New Roman" w:cs="Times New Roman"/>
          <w:noProof w:val="0"/>
          <w:color w:val="000000"/>
          <w:sz w:val="20"/>
          <w:szCs w:val="20"/>
        </w:rPr>
      </w:pPr>
    </w:p>
    <w:p w:rsidR="00662335" w:rsidRPr="00EB3203" w:rsidRDefault="00F877FA" w:rsidP="00EB3203">
      <w:pPr>
        <w:snapToGrid w:val="0"/>
        <w:spacing w:after="0" w:line="360" w:lineRule="auto"/>
        <w:jc w:val="both"/>
        <w:rPr>
          <w:rFonts w:ascii="Times New Roman" w:eastAsia="바탕" w:hAnsi="Times New Roman" w:cs="Times New Roman"/>
          <w:noProof w:val="0"/>
          <w:color w:val="000000"/>
          <w:sz w:val="20"/>
          <w:szCs w:val="20"/>
        </w:rPr>
      </w:pPr>
      <w:r w:rsidRPr="00F877FA">
        <w:rPr>
          <w:rFonts w:ascii="Bookman Old Style" w:hAnsi="Cambria"/>
        </w:rPr>
      </w:r>
      <w:r w:rsidRPr="00F877FA">
        <w:rPr>
          <w:rFonts w:ascii="Bookman Old Style" w:hAnsi="Cambria"/>
        </w:rPr>
        <w:pict>
          <v:roundrect id="_x0000_s1029" style="width:439.4pt;height:151.6pt;mso-position-horizontal-relative:char;mso-position-vertical-relative:line" arcsize="10923f">
            <v:shadow on="t" offset="3pt" offset2="2pt"/>
            <v:textbox>
              <w:txbxContent>
                <w:p w:rsidR="00176A3D" w:rsidRPr="00CB6669" w:rsidRDefault="00176A3D" w:rsidP="00662335">
                  <w:pPr>
                    <w:spacing w:after="0" w:line="360" w:lineRule="auto"/>
                    <w:ind w:firstLine="708"/>
                    <w:jc w:val="both"/>
                    <w:rPr>
                      <w:rFonts w:ascii="Bookman Old Style" w:hAnsi="Cambria"/>
                      <w:sz w:val="20"/>
                      <w:szCs w:val="20"/>
                    </w:rPr>
                  </w:pPr>
                  <w:r w:rsidRPr="00CB6669">
                    <w:rPr>
                      <w:rFonts w:ascii="Bookman Old Style" w:hAnsi="Cambria" w:hint="eastAsia"/>
                      <w:sz w:val="20"/>
                      <w:szCs w:val="20"/>
                    </w:rPr>
                    <w:t xml:space="preserve">V. </w:t>
                  </w:r>
                  <w:r w:rsidRPr="00CB6669">
                    <w:rPr>
                      <w:rFonts w:ascii="Bookman Old Style" w:hAnsi="Cambria"/>
                      <w:sz w:val="20"/>
                      <w:szCs w:val="20"/>
                    </w:rPr>
                    <w:t xml:space="preserve">8: </w:t>
                  </w:r>
                  <w:r>
                    <w:rPr>
                      <w:rFonts w:ascii="Bookman Old Style" w:hAnsi="Cambria" w:hint="eastAsia"/>
                      <w:sz w:val="20"/>
                      <w:szCs w:val="20"/>
                    </w:rPr>
                    <w:t>백성</w:t>
                  </w:r>
                  <w:r>
                    <w:rPr>
                      <w:rFonts w:ascii="Bookman Old Style" w:hAnsi="Cambria" w:hint="eastAsia"/>
                      <w:sz w:val="20"/>
                      <w:szCs w:val="20"/>
                    </w:rPr>
                    <w:t xml:space="preserve"> </w:t>
                  </w:r>
                  <w:r>
                    <w:rPr>
                      <w:rFonts w:ascii="Bookman Old Style" w:hAnsi="Cambria" w:hint="eastAsia"/>
                      <w:sz w:val="20"/>
                      <w:szCs w:val="20"/>
                    </w:rPr>
                    <w:t>안에서</w:t>
                  </w:r>
                  <w:r>
                    <w:rPr>
                      <w:rFonts w:ascii="Bookman Old Style" w:hAnsi="Cambria" w:hint="eastAsia"/>
                      <w:sz w:val="20"/>
                      <w:szCs w:val="20"/>
                    </w:rPr>
                    <w:t xml:space="preserve"> </w:t>
                  </w:r>
                  <w:r>
                    <w:rPr>
                      <w:rFonts w:ascii="Bookman Old Style" w:hAnsi="Cambria" w:hint="eastAsia"/>
                      <w:sz w:val="20"/>
                      <w:szCs w:val="20"/>
                    </w:rPr>
                    <w:t>행해졌던</w:t>
                  </w:r>
                  <w:r>
                    <w:rPr>
                      <w:rFonts w:ascii="Bookman Old Style" w:hAnsi="Cambria" w:hint="eastAsia"/>
                      <w:sz w:val="20"/>
                      <w:szCs w:val="20"/>
                    </w:rPr>
                    <w:t xml:space="preserve"> </w:t>
                  </w:r>
                  <w:r>
                    <w:rPr>
                      <w:rFonts w:ascii="Bookman Old Style" w:hAnsi="Cambria" w:hint="eastAsia"/>
                      <w:sz w:val="20"/>
                      <w:szCs w:val="20"/>
                    </w:rPr>
                    <w:t>스데반의</w:t>
                  </w:r>
                  <w:r>
                    <w:rPr>
                      <w:rFonts w:ascii="Bookman Old Style" w:hAnsi="Cambria" w:hint="eastAsia"/>
                      <w:sz w:val="20"/>
                      <w:szCs w:val="20"/>
                    </w:rPr>
                    <w:t xml:space="preserve"> </w:t>
                  </w:r>
                  <w:r>
                    <w:rPr>
                      <w:rFonts w:ascii="Bookman Old Style" w:hAnsi="Cambria" w:hint="eastAsia"/>
                      <w:sz w:val="20"/>
                      <w:szCs w:val="20"/>
                    </w:rPr>
                    <w:t>기적</w:t>
                  </w:r>
                  <w:r>
                    <w:rPr>
                      <w:rFonts w:ascii="Bookman Old Style" w:hAnsi="Cambria" w:hint="eastAsia"/>
                      <w:sz w:val="20"/>
                      <w:szCs w:val="20"/>
                    </w:rPr>
                    <w:t xml:space="preserve"> </w:t>
                  </w:r>
                  <w:r>
                    <w:rPr>
                      <w:rFonts w:ascii="Bookman Old Style" w:hAnsi="Cambria" w:hint="eastAsia"/>
                      <w:sz w:val="20"/>
                      <w:szCs w:val="20"/>
                    </w:rPr>
                    <w:t>행위에</w:t>
                  </w:r>
                  <w:r>
                    <w:rPr>
                      <w:rFonts w:ascii="Bookman Old Style" w:hAnsi="Cambria" w:hint="eastAsia"/>
                      <w:sz w:val="20"/>
                      <w:szCs w:val="20"/>
                    </w:rPr>
                    <w:t xml:space="preserve"> </w:t>
                  </w:r>
                  <w:r>
                    <w:rPr>
                      <w:rFonts w:ascii="Bookman Old Style" w:hAnsi="Cambria" w:hint="eastAsia"/>
                      <w:sz w:val="20"/>
                      <w:szCs w:val="20"/>
                    </w:rPr>
                    <w:t>대한</w:t>
                  </w:r>
                  <w:r>
                    <w:rPr>
                      <w:rFonts w:ascii="Bookman Old Style" w:hAnsi="Cambria" w:hint="eastAsia"/>
                      <w:sz w:val="20"/>
                      <w:szCs w:val="20"/>
                    </w:rPr>
                    <w:t xml:space="preserve"> </w:t>
                  </w:r>
                  <w:r>
                    <w:rPr>
                      <w:rFonts w:ascii="Bookman Old Style" w:hAnsi="Cambria" w:hint="eastAsia"/>
                      <w:sz w:val="20"/>
                      <w:szCs w:val="20"/>
                    </w:rPr>
                    <w:t>요약</w:t>
                  </w:r>
                  <w:r>
                    <w:rPr>
                      <w:rFonts w:ascii="Bookman Old Style" w:hAnsi="Cambria" w:hint="eastAsia"/>
                      <w:sz w:val="20"/>
                      <w:szCs w:val="20"/>
                    </w:rPr>
                    <w:t xml:space="preserve"> </w:t>
                  </w:r>
                  <w:r>
                    <w:rPr>
                      <w:rFonts w:ascii="Bookman Old Style" w:hAnsi="Cambria" w:hint="eastAsia"/>
                      <w:sz w:val="20"/>
                      <w:szCs w:val="20"/>
                    </w:rPr>
                    <w:t>보도</w:t>
                  </w:r>
                </w:p>
                <w:p w:rsidR="00176A3D" w:rsidRPr="00CB6669" w:rsidRDefault="00176A3D" w:rsidP="00662335">
                  <w:pPr>
                    <w:spacing w:after="0" w:line="360" w:lineRule="auto"/>
                    <w:ind w:firstLine="708"/>
                    <w:jc w:val="both"/>
                    <w:rPr>
                      <w:rFonts w:ascii="Bookman Old Style" w:hAnsi="Cambria"/>
                      <w:sz w:val="20"/>
                      <w:szCs w:val="20"/>
                    </w:rPr>
                  </w:pPr>
                  <w:r w:rsidRPr="00CB6669">
                    <w:rPr>
                      <w:rFonts w:ascii="Bookman Old Style" w:hAnsi="Cambria"/>
                      <w:sz w:val="20"/>
                      <w:szCs w:val="20"/>
                    </w:rPr>
                    <w:t xml:space="preserve">V. 9-14: </w:t>
                  </w:r>
                  <w:r>
                    <w:rPr>
                      <w:rFonts w:ascii="Bookman Old Style" w:hAnsi="Cambria" w:hint="eastAsia"/>
                      <w:sz w:val="20"/>
                      <w:szCs w:val="20"/>
                    </w:rPr>
                    <w:t>스데반을</w:t>
                  </w:r>
                  <w:r>
                    <w:rPr>
                      <w:rFonts w:ascii="Bookman Old Style" w:hAnsi="Cambria" w:hint="eastAsia"/>
                      <w:sz w:val="20"/>
                      <w:szCs w:val="20"/>
                    </w:rPr>
                    <w:t xml:space="preserve"> </w:t>
                  </w:r>
                  <w:r>
                    <w:rPr>
                      <w:rFonts w:ascii="Bookman Old Style" w:hAnsi="Cambria" w:hint="eastAsia"/>
                      <w:sz w:val="20"/>
                      <w:szCs w:val="20"/>
                    </w:rPr>
                    <w:t>향한</w:t>
                  </w:r>
                  <w:r>
                    <w:rPr>
                      <w:rFonts w:ascii="Bookman Old Style" w:hAnsi="Cambria" w:hint="eastAsia"/>
                      <w:sz w:val="20"/>
                      <w:szCs w:val="20"/>
                    </w:rPr>
                    <w:t xml:space="preserve"> </w:t>
                  </w:r>
                  <w:r>
                    <w:rPr>
                      <w:rFonts w:ascii="Bookman Old Style" w:hAnsi="Cambria" w:hint="eastAsia"/>
                      <w:sz w:val="20"/>
                      <w:szCs w:val="20"/>
                    </w:rPr>
                    <w:t>두</w:t>
                  </w:r>
                  <w:r>
                    <w:rPr>
                      <w:rFonts w:ascii="Bookman Old Style" w:hAnsi="Cambria" w:hint="eastAsia"/>
                      <w:sz w:val="20"/>
                      <w:szCs w:val="20"/>
                    </w:rPr>
                    <w:t xml:space="preserve"> </w:t>
                  </w:r>
                  <w:r>
                    <w:rPr>
                      <w:rFonts w:ascii="Bookman Old Style" w:hAnsi="Cambria" w:hint="eastAsia"/>
                      <w:sz w:val="20"/>
                      <w:szCs w:val="20"/>
                    </w:rPr>
                    <w:t>개의</w:t>
                  </w:r>
                  <w:r>
                    <w:rPr>
                      <w:rFonts w:ascii="Bookman Old Style" w:hAnsi="Cambria" w:hint="eastAsia"/>
                      <w:sz w:val="20"/>
                      <w:szCs w:val="20"/>
                    </w:rPr>
                    <w:t xml:space="preserve"> </w:t>
                  </w:r>
                  <w:r>
                    <w:rPr>
                      <w:rFonts w:ascii="Bookman Old Style" w:hAnsi="Cambria" w:hint="eastAsia"/>
                      <w:sz w:val="20"/>
                      <w:szCs w:val="20"/>
                    </w:rPr>
                    <w:t>공격</w:t>
                  </w:r>
                  <w:r w:rsidRPr="00CB6669">
                    <w:rPr>
                      <w:rFonts w:ascii="Bookman Old Style" w:hAnsi="Cambria"/>
                      <w:sz w:val="20"/>
                      <w:szCs w:val="20"/>
                    </w:rPr>
                    <w:t>:</w:t>
                  </w:r>
                </w:p>
                <w:p w:rsidR="00176A3D" w:rsidRPr="00CB6669" w:rsidRDefault="00176A3D" w:rsidP="00662335">
                  <w:pPr>
                    <w:spacing w:after="0" w:line="360" w:lineRule="auto"/>
                    <w:ind w:left="948"/>
                    <w:jc w:val="both"/>
                    <w:rPr>
                      <w:rFonts w:ascii="Bookman Old Style" w:hAnsi="Cambria"/>
                      <w:sz w:val="20"/>
                      <w:szCs w:val="20"/>
                    </w:rPr>
                  </w:pPr>
                  <w:r w:rsidRPr="00CB6669">
                    <w:rPr>
                      <w:rFonts w:ascii="Bookman Old Style" w:hAnsi="Cambria"/>
                      <w:sz w:val="20"/>
                      <w:szCs w:val="20"/>
                    </w:rPr>
                    <w:t xml:space="preserve">9-10: </w:t>
                  </w:r>
                  <w:r>
                    <w:rPr>
                      <w:rFonts w:ascii="Bookman Old Style" w:hAnsi="Cambria" w:hint="eastAsia"/>
                      <w:sz w:val="20"/>
                      <w:szCs w:val="20"/>
                    </w:rPr>
                    <w:t>회당에서</w:t>
                  </w:r>
                  <w:r>
                    <w:rPr>
                      <w:rFonts w:ascii="Bookman Old Style" w:hAnsi="Cambria" w:hint="eastAsia"/>
                      <w:sz w:val="20"/>
                      <w:szCs w:val="20"/>
                    </w:rPr>
                    <w:t xml:space="preserve"> </w:t>
                  </w:r>
                  <w:r>
                    <w:rPr>
                      <w:rFonts w:ascii="Bookman Old Style" w:hAnsi="Cambria" w:hint="eastAsia"/>
                      <w:sz w:val="20"/>
                      <w:szCs w:val="20"/>
                    </w:rPr>
                    <w:t>온</w:t>
                  </w:r>
                  <w:r>
                    <w:rPr>
                      <w:rFonts w:ascii="Bookman Old Style" w:hAnsi="Cambria" w:hint="eastAsia"/>
                      <w:sz w:val="20"/>
                      <w:szCs w:val="20"/>
                    </w:rPr>
                    <w:t xml:space="preserve"> </w:t>
                  </w:r>
                  <w:r>
                    <w:rPr>
                      <w:rFonts w:ascii="Bookman Old Style" w:hAnsi="Cambria" w:hint="eastAsia"/>
                      <w:sz w:val="20"/>
                      <w:szCs w:val="20"/>
                    </w:rPr>
                    <w:t>자들의</w:t>
                  </w:r>
                  <w:r>
                    <w:rPr>
                      <w:rFonts w:ascii="Bookman Old Style" w:hAnsi="Cambria" w:hint="eastAsia"/>
                      <w:sz w:val="20"/>
                      <w:szCs w:val="20"/>
                    </w:rPr>
                    <w:t xml:space="preserve"> </w:t>
                  </w:r>
                  <w:r>
                    <w:rPr>
                      <w:rFonts w:ascii="Bookman Old Style" w:hAnsi="Cambria" w:hint="eastAsia"/>
                      <w:sz w:val="20"/>
                      <w:szCs w:val="20"/>
                    </w:rPr>
                    <w:t>공격이</w:t>
                  </w:r>
                  <w:r>
                    <w:rPr>
                      <w:rFonts w:ascii="Bookman Old Style" w:hAnsi="Cambria" w:hint="eastAsia"/>
                      <w:sz w:val="20"/>
                      <w:szCs w:val="20"/>
                    </w:rPr>
                    <w:t xml:space="preserve"> </w:t>
                  </w:r>
                  <w:r>
                    <w:rPr>
                      <w:rFonts w:ascii="Bookman Old Style" w:hAnsi="Cambria" w:hint="eastAsia"/>
                      <w:sz w:val="20"/>
                      <w:szCs w:val="20"/>
                    </w:rPr>
                    <w:t>무산됨</w:t>
                  </w:r>
                </w:p>
                <w:p w:rsidR="00176A3D" w:rsidRPr="00CB6669" w:rsidRDefault="00176A3D" w:rsidP="00662335">
                  <w:pPr>
                    <w:spacing w:after="0" w:line="360" w:lineRule="auto"/>
                    <w:ind w:left="948"/>
                    <w:jc w:val="both"/>
                    <w:rPr>
                      <w:rFonts w:ascii="Bookman Old Style" w:hAnsi="Cambria"/>
                      <w:sz w:val="20"/>
                      <w:szCs w:val="20"/>
                    </w:rPr>
                  </w:pPr>
                  <w:r w:rsidRPr="00CB6669">
                    <w:rPr>
                      <w:rFonts w:ascii="Bookman Old Style" w:hAnsi="Cambria"/>
                      <w:sz w:val="20"/>
                      <w:szCs w:val="20"/>
                    </w:rPr>
                    <w:t xml:space="preserve">11-14: </w:t>
                  </w:r>
                  <w:r>
                    <w:rPr>
                      <w:rFonts w:ascii="Bookman Old Style" w:hAnsi="Cambria" w:hint="eastAsia"/>
                      <w:sz w:val="20"/>
                      <w:szCs w:val="20"/>
                    </w:rPr>
                    <w:t>거짓</w:t>
                  </w:r>
                  <w:r>
                    <w:rPr>
                      <w:rFonts w:ascii="Bookman Old Style" w:hAnsi="Cambria" w:hint="eastAsia"/>
                      <w:sz w:val="20"/>
                      <w:szCs w:val="20"/>
                    </w:rPr>
                    <w:t xml:space="preserve"> </w:t>
                  </w:r>
                  <w:r>
                    <w:rPr>
                      <w:rFonts w:ascii="Bookman Old Style" w:hAnsi="Cambria" w:hint="eastAsia"/>
                      <w:sz w:val="20"/>
                      <w:szCs w:val="20"/>
                    </w:rPr>
                    <w:t>증인들을</w:t>
                  </w:r>
                  <w:r>
                    <w:rPr>
                      <w:rFonts w:ascii="Bookman Old Style" w:hAnsi="Cambria" w:hint="eastAsia"/>
                      <w:sz w:val="20"/>
                      <w:szCs w:val="20"/>
                    </w:rPr>
                    <w:t xml:space="preserve"> </w:t>
                  </w:r>
                  <w:r>
                    <w:rPr>
                      <w:rFonts w:ascii="Bookman Old Style" w:hAnsi="Cambria" w:hint="eastAsia"/>
                      <w:sz w:val="20"/>
                      <w:szCs w:val="20"/>
                    </w:rPr>
                    <w:t>통한</w:t>
                  </w:r>
                  <w:r>
                    <w:rPr>
                      <w:rFonts w:ascii="Bookman Old Style" w:hAnsi="Cambria" w:hint="eastAsia"/>
                      <w:sz w:val="20"/>
                      <w:szCs w:val="20"/>
                    </w:rPr>
                    <w:t xml:space="preserve"> </w:t>
                  </w:r>
                  <w:r>
                    <w:rPr>
                      <w:rFonts w:ascii="Bookman Old Style" w:hAnsi="Cambria" w:hint="eastAsia"/>
                      <w:sz w:val="20"/>
                      <w:szCs w:val="20"/>
                    </w:rPr>
                    <w:t>공격</w:t>
                  </w:r>
                </w:p>
                <w:p w:rsidR="00176A3D" w:rsidRDefault="00176A3D" w:rsidP="00662335">
                  <w:pPr>
                    <w:ind w:firstLine="708"/>
                  </w:pPr>
                  <w:r w:rsidRPr="00CB6669">
                    <w:rPr>
                      <w:rFonts w:ascii="Bookman Old Style" w:hAnsi="Cambria"/>
                      <w:sz w:val="20"/>
                      <w:szCs w:val="20"/>
                    </w:rPr>
                    <w:t xml:space="preserve">V. 15: </w:t>
                  </w:r>
                  <w:r w:rsidR="00DC6B6A">
                    <w:rPr>
                      <w:rFonts w:ascii="Bookman Old Style" w:hAnsi="Cambria" w:hint="eastAsia"/>
                      <w:sz w:val="20"/>
                      <w:szCs w:val="20"/>
                    </w:rPr>
                    <w:t>천사의</w:t>
                  </w:r>
                  <w:r w:rsidR="00DC6B6A">
                    <w:rPr>
                      <w:rFonts w:ascii="Bookman Old Style" w:hAnsi="Cambria" w:hint="eastAsia"/>
                      <w:sz w:val="20"/>
                      <w:szCs w:val="20"/>
                    </w:rPr>
                    <w:t xml:space="preserve"> </w:t>
                  </w:r>
                  <w:r w:rsidR="00DC6B6A">
                    <w:rPr>
                      <w:rFonts w:ascii="Bookman Old Style" w:hAnsi="Cambria" w:hint="eastAsia"/>
                      <w:sz w:val="20"/>
                      <w:szCs w:val="20"/>
                    </w:rPr>
                    <w:t>얼굴</w:t>
                  </w:r>
                  <w:r w:rsidR="00DC6B6A">
                    <w:rPr>
                      <w:rFonts w:ascii="Bookman Old Style" w:hAnsi="Cambria" w:hint="eastAsia"/>
                      <w:sz w:val="20"/>
                      <w:szCs w:val="20"/>
                    </w:rPr>
                    <w:t xml:space="preserve"> </w:t>
                  </w:r>
                  <w:r w:rsidR="00DC6B6A">
                    <w:rPr>
                      <w:rFonts w:ascii="Bookman Old Style" w:hAnsi="Cambria" w:hint="eastAsia"/>
                      <w:sz w:val="20"/>
                      <w:szCs w:val="20"/>
                    </w:rPr>
                    <w:t>같은</w:t>
                  </w:r>
                  <w:r w:rsidR="00DC6B6A">
                    <w:rPr>
                      <w:rFonts w:ascii="Bookman Old Style" w:hAnsi="Cambria" w:hint="eastAsia"/>
                      <w:sz w:val="20"/>
                      <w:szCs w:val="20"/>
                    </w:rPr>
                    <w:t xml:space="preserve"> </w:t>
                  </w:r>
                  <w:r>
                    <w:rPr>
                      <w:rFonts w:ascii="Bookman Old Style" w:hAnsi="Cambria" w:hint="eastAsia"/>
                      <w:sz w:val="20"/>
                      <w:szCs w:val="20"/>
                    </w:rPr>
                    <w:t>스데반</w:t>
                  </w:r>
                </w:p>
              </w:txbxContent>
            </v:textbox>
            <w10:wrap type="none"/>
            <w10:anchorlock/>
          </v:roundrect>
        </w:pict>
      </w:r>
    </w:p>
    <w:p w:rsidR="00C7090C" w:rsidRDefault="00C7090C" w:rsidP="00EB3203">
      <w:pPr>
        <w:snapToGrid w:val="0"/>
        <w:spacing w:after="0" w:line="360" w:lineRule="auto"/>
        <w:jc w:val="both"/>
        <w:rPr>
          <w:rFonts w:ascii="Times New Roman" w:eastAsia="바탕" w:hAnsi="Times New Roman" w:cs="Times New Roman"/>
          <w:noProof w:val="0"/>
          <w:color w:val="000000"/>
          <w:sz w:val="20"/>
          <w:szCs w:val="20"/>
        </w:rPr>
      </w:pPr>
    </w:p>
    <w:p w:rsidR="00E32481" w:rsidRPr="00EB3203" w:rsidRDefault="00C7090C" w:rsidP="00590BA8">
      <w:pPr>
        <w:snapToGrid w:val="0"/>
        <w:spacing w:after="0" w:line="360" w:lineRule="auto"/>
        <w:ind w:firstLine="708"/>
        <w:jc w:val="both"/>
        <w:rPr>
          <w:rFonts w:ascii="Times New Roman" w:eastAsia="바탕" w:hAnsi="Times New Roman" w:cs="Times New Roman"/>
          <w:noProof w:val="0"/>
          <w:color w:val="000000"/>
          <w:sz w:val="20"/>
          <w:szCs w:val="20"/>
        </w:rPr>
      </w:pPr>
      <w:r>
        <w:rPr>
          <w:rFonts w:ascii="Times New Roman" w:eastAsia="바탕" w:hAnsi="Times New Roman" w:cs="Times New Roman" w:hint="eastAsia"/>
          <w:noProof w:val="0"/>
          <w:color w:val="000000"/>
          <w:sz w:val="20"/>
          <w:szCs w:val="20"/>
        </w:rPr>
        <w:lastRenderedPageBreak/>
        <w:t>본문은</w:t>
      </w:r>
      <w:r>
        <w:rPr>
          <w:rFonts w:ascii="Times New Roman" w:eastAsia="바탕" w:hAnsi="Times New Roman" w:cs="Times New Roman" w:hint="eastAsia"/>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스데반의</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재판을</w:t>
      </w:r>
      <w:r w:rsidR="004332A7" w:rsidRPr="00EB3203">
        <w:rPr>
          <w:rFonts w:ascii="Times New Roman" w:eastAsia="바탕" w:hAnsi="Times New Roman" w:cs="Times New Roman"/>
          <w:noProof w:val="0"/>
          <w:color w:val="000000"/>
          <w:sz w:val="20"/>
          <w:szCs w:val="20"/>
        </w:rPr>
        <w:t xml:space="preserve"> </w:t>
      </w:r>
      <w:r>
        <w:rPr>
          <w:rFonts w:ascii="Times New Roman" w:eastAsia="바탕" w:hAnsi="Times New Roman" w:cs="Times New Roman"/>
          <w:noProof w:val="0"/>
          <w:color w:val="000000"/>
          <w:sz w:val="20"/>
          <w:szCs w:val="20"/>
        </w:rPr>
        <w:t>다</w:t>
      </w:r>
      <w:r>
        <w:rPr>
          <w:rFonts w:ascii="Times New Roman" w:eastAsia="바탕" w:hAnsi="Times New Roman" w:cs="Times New Roman" w:hint="eastAsia"/>
          <w:noProof w:val="0"/>
          <w:color w:val="000000"/>
          <w:sz w:val="20"/>
          <w:szCs w:val="20"/>
        </w:rPr>
        <w:t>룬다</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당시</w:t>
      </w:r>
      <w:r>
        <w:rPr>
          <w:rFonts w:ascii="Times New Roman" w:eastAsia="바탕" w:hAnsi="Times New Roman" w:cs="Times New Roman" w:hint="eastAsia"/>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예루살렘에는</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최소</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하나</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이상의</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그리스어로</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말하는</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회당</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공동체가</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있었다</w:t>
      </w:r>
      <w:r w:rsidR="004332A7" w:rsidRPr="00EB3203">
        <w:rPr>
          <w:rFonts w:ascii="Times New Roman" w:eastAsia="바탕" w:hAnsi="Times New Roman" w:cs="Times New Roman"/>
          <w:noProof w:val="0"/>
          <w:color w:val="000000"/>
          <w:sz w:val="20"/>
          <w:szCs w:val="20"/>
        </w:rPr>
        <w:t>(</w:t>
      </w:r>
      <w:r w:rsidR="004332A7" w:rsidRPr="00EB3203">
        <w:rPr>
          <w:rFonts w:ascii="Times New Roman" w:eastAsia="바탕" w:hAnsi="Times New Roman" w:cs="Times New Roman"/>
          <w:noProof w:val="0"/>
          <w:color w:val="000000"/>
          <w:sz w:val="20"/>
          <w:szCs w:val="20"/>
        </w:rPr>
        <w:t>행</w:t>
      </w:r>
      <w:r w:rsidR="004332A7" w:rsidRPr="00EB3203">
        <w:rPr>
          <w:rFonts w:ascii="Times New Roman" w:eastAsia="바탕" w:hAnsi="Times New Roman" w:cs="Times New Roman"/>
          <w:noProof w:val="0"/>
          <w:color w:val="000000"/>
          <w:sz w:val="20"/>
          <w:szCs w:val="20"/>
        </w:rPr>
        <w:t xml:space="preserve"> 24:12)</w:t>
      </w:r>
      <w:r w:rsidR="001745AB" w:rsidRPr="00EB3203">
        <w:rPr>
          <w:rStyle w:val="a7"/>
          <w:rFonts w:ascii="Times New Roman" w:eastAsia="바탕" w:hAnsi="Times New Roman" w:cs="Times New Roman"/>
          <w:noProof w:val="0"/>
          <w:color w:val="000000"/>
          <w:sz w:val="20"/>
          <w:szCs w:val="20"/>
        </w:rPr>
        <w:footnoteReference w:id="10"/>
      </w:r>
      <w:r w:rsidR="004332A7" w:rsidRPr="00EB3203">
        <w:rPr>
          <w:rFonts w:ascii="Times New Roman" w:eastAsia="바탕" w:hAnsi="Times New Roman" w:cs="Times New Roman"/>
          <w:noProof w:val="0"/>
          <w:color w:val="000000"/>
          <w:sz w:val="20"/>
          <w:szCs w:val="20"/>
        </w:rPr>
        <w:t xml:space="preserve">. </w:t>
      </w:r>
      <w:r>
        <w:rPr>
          <w:rFonts w:ascii="Times New Roman" w:eastAsia="바탕" w:hAnsi="Times New Roman" w:cs="Times New Roman" w:hint="eastAsia"/>
          <w:noProof w:val="0"/>
          <w:color w:val="000000"/>
          <w:sz w:val="20"/>
          <w:szCs w:val="20"/>
        </w:rPr>
        <w:t>그리고</w:t>
      </w:r>
      <w:r>
        <w:rPr>
          <w:rFonts w:ascii="Times New Roman" w:eastAsia="바탕" w:hAnsi="Times New Roman" w:cs="Times New Roman" w:hint="eastAsia"/>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본문은</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서로</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다른</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곳에</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있는</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회당에서</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보낸</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자들이</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스데반과</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변론하고</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있음을</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보여준다</w:t>
      </w:r>
      <w:r w:rsidR="004332A7" w:rsidRPr="00EB3203">
        <w:rPr>
          <w:rFonts w:ascii="Times New Roman" w:eastAsia="바탕" w:hAnsi="Times New Roman" w:cs="Times New Roman"/>
          <w:noProof w:val="0"/>
          <w:color w:val="000000"/>
          <w:sz w:val="20"/>
          <w:szCs w:val="20"/>
        </w:rPr>
        <w:t>(9</w:t>
      </w:r>
      <w:r w:rsidR="004332A7" w:rsidRPr="00EB3203">
        <w:rPr>
          <w:rFonts w:ascii="Times New Roman" w:eastAsia="바탕" w:hAnsi="Times New Roman" w:cs="Times New Roman"/>
          <w:noProof w:val="0"/>
          <w:color w:val="000000"/>
          <w:sz w:val="20"/>
          <w:szCs w:val="20"/>
        </w:rPr>
        <w:t>절</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이들이</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스데반을</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모함하는</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결정적인</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이유는</w:t>
      </w:r>
      <w:r w:rsidR="004332A7" w:rsidRPr="00EB3203">
        <w:rPr>
          <w:rFonts w:ascii="Times New Roman" w:eastAsia="바탕" w:hAnsi="Times New Roman" w:cs="Times New Roman"/>
          <w:noProof w:val="0"/>
          <w:color w:val="000000"/>
          <w:sz w:val="20"/>
          <w:szCs w:val="20"/>
        </w:rPr>
        <w:t xml:space="preserve">, </w:t>
      </w:r>
      <w:r>
        <w:rPr>
          <w:rFonts w:ascii="Times New Roman" w:eastAsia="바탕" w:hAnsi="Times New Roman" w:cs="Times New Roman" w:hint="eastAsia"/>
          <w:noProof w:val="0"/>
          <w:color w:val="000000"/>
          <w:sz w:val="20"/>
          <w:szCs w:val="20"/>
        </w:rPr>
        <w:t>스데반이</w:t>
      </w:r>
      <w:r>
        <w:rPr>
          <w:rFonts w:ascii="Times New Roman" w:eastAsia="바탕" w:hAnsi="Times New Roman" w:cs="Times New Roman" w:hint="eastAsia"/>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w:t>
      </w:r>
      <w:r w:rsidR="004332A7" w:rsidRPr="00EB3203">
        <w:rPr>
          <w:rFonts w:ascii="Times New Roman" w:eastAsia="바탕" w:hAnsi="Times New Roman" w:cs="Times New Roman"/>
          <w:noProof w:val="0"/>
          <w:color w:val="000000"/>
          <w:sz w:val="20"/>
          <w:szCs w:val="20"/>
        </w:rPr>
        <w:t>모세와</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및</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하나님을</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모독</w:t>
      </w:r>
      <w:r w:rsidR="004332A7" w:rsidRPr="00EB3203">
        <w:rPr>
          <w:rFonts w:ascii="Times New Roman" w:eastAsia="바탕" w:hAnsi="Times New Roman" w:cs="Times New Roman"/>
          <w:noProof w:val="0"/>
          <w:color w:val="000000"/>
          <w:sz w:val="20"/>
          <w:szCs w:val="20"/>
        </w:rPr>
        <w:t>"(11</w:t>
      </w:r>
      <w:r w:rsidR="004332A7" w:rsidRPr="00EB3203">
        <w:rPr>
          <w:rFonts w:ascii="Times New Roman" w:eastAsia="바탕" w:hAnsi="Times New Roman" w:cs="Times New Roman"/>
          <w:noProof w:val="0"/>
          <w:color w:val="000000"/>
          <w:sz w:val="20"/>
          <w:szCs w:val="20"/>
        </w:rPr>
        <w:t>절</w:t>
      </w:r>
      <w:r w:rsidR="004332A7" w:rsidRPr="00EB3203">
        <w:rPr>
          <w:rFonts w:ascii="Times New Roman" w:eastAsia="바탕" w:hAnsi="Times New Roman" w:cs="Times New Roman"/>
          <w:noProof w:val="0"/>
          <w:color w:val="000000"/>
          <w:sz w:val="20"/>
          <w:szCs w:val="20"/>
        </w:rPr>
        <w:t>)</w:t>
      </w:r>
      <w:r>
        <w:rPr>
          <w:rFonts w:ascii="Times New Roman" w:eastAsia="바탕" w:hAnsi="Times New Roman" w:cs="Times New Roman" w:hint="eastAsia"/>
          <w:noProof w:val="0"/>
          <w:color w:val="000000"/>
          <w:sz w:val="20"/>
          <w:szCs w:val="20"/>
        </w:rPr>
        <w:t>했다는</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것이다</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즉</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스데반이</w:t>
      </w:r>
      <w:r>
        <w:rPr>
          <w:rFonts w:ascii="Times New Roman" w:eastAsia="바탕" w:hAnsi="Times New Roman" w:cs="Times New Roman" w:hint="eastAsia"/>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w:t>
      </w:r>
      <w:r w:rsidR="004332A7" w:rsidRPr="00EB3203">
        <w:rPr>
          <w:rFonts w:ascii="Times New Roman" w:eastAsia="바탕" w:hAnsi="Times New Roman" w:cs="Times New Roman"/>
          <w:noProof w:val="0"/>
          <w:color w:val="000000"/>
          <w:sz w:val="20"/>
          <w:szCs w:val="20"/>
        </w:rPr>
        <w:t>거룩한</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곳과</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율법</w:t>
      </w:r>
      <w:r w:rsidR="004332A7" w:rsidRPr="00EB3203">
        <w:rPr>
          <w:rFonts w:ascii="Times New Roman" w:eastAsia="바탕" w:hAnsi="Times New Roman" w:cs="Times New Roman"/>
          <w:noProof w:val="0"/>
          <w:color w:val="000000"/>
          <w:sz w:val="20"/>
          <w:szCs w:val="20"/>
        </w:rPr>
        <w:t>"</w:t>
      </w:r>
      <w:r w:rsidR="004332A7" w:rsidRPr="00EB3203">
        <w:rPr>
          <w:rFonts w:ascii="Times New Roman" w:eastAsia="바탕" w:hAnsi="Times New Roman" w:cs="Times New Roman"/>
          <w:noProof w:val="0"/>
          <w:color w:val="000000"/>
          <w:sz w:val="20"/>
          <w:szCs w:val="20"/>
        </w:rPr>
        <w:t>을</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거스렸다는</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것</w:t>
      </w:r>
      <w:r w:rsidR="004332A7" w:rsidRPr="00EB3203">
        <w:rPr>
          <w:rFonts w:ascii="Times New Roman" w:eastAsia="바탕" w:hAnsi="Times New Roman" w:cs="Times New Roman"/>
          <w:noProof w:val="0"/>
          <w:color w:val="000000"/>
          <w:sz w:val="20"/>
          <w:szCs w:val="20"/>
        </w:rPr>
        <w:t>(13</w:t>
      </w:r>
      <w:r w:rsidR="004332A7" w:rsidRPr="00EB3203">
        <w:rPr>
          <w:rFonts w:ascii="Times New Roman" w:eastAsia="바탕" w:hAnsi="Times New Roman" w:cs="Times New Roman"/>
          <w:noProof w:val="0"/>
          <w:color w:val="000000"/>
          <w:sz w:val="20"/>
          <w:szCs w:val="20"/>
        </w:rPr>
        <w:t>절</w:t>
      </w:r>
      <w:r w:rsidR="004332A7" w:rsidRPr="00EB3203">
        <w:rPr>
          <w:rFonts w:ascii="Times New Roman" w:eastAsia="바탕" w:hAnsi="Times New Roman" w:cs="Times New Roman"/>
          <w:noProof w:val="0"/>
          <w:color w:val="000000"/>
          <w:sz w:val="20"/>
          <w:szCs w:val="20"/>
        </w:rPr>
        <w:t>)</w:t>
      </w:r>
      <w:r w:rsidR="004332A7" w:rsidRPr="00EB3203">
        <w:rPr>
          <w:rFonts w:ascii="Times New Roman" w:eastAsia="바탕" w:hAnsi="Times New Roman" w:cs="Times New Roman"/>
          <w:noProof w:val="0"/>
          <w:color w:val="000000"/>
          <w:sz w:val="20"/>
          <w:szCs w:val="20"/>
        </w:rPr>
        <w:t>과</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예수께서</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이곳을</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헐고</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또</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모세가</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우리에게</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전하여</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준</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규례를</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고치겠다</w:t>
      </w:r>
      <w:r w:rsidR="004332A7" w:rsidRPr="00EB3203">
        <w:rPr>
          <w:rFonts w:ascii="Times New Roman" w:eastAsia="바탕" w:hAnsi="Times New Roman" w:cs="Times New Roman"/>
          <w:noProof w:val="0"/>
          <w:color w:val="000000"/>
          <w:sz w:val="20"/>
          <w:szCs w:val="20"/>
        </w:rPr>
        <w:t>"(14</w:t>
      </w:r>
      <w:r w:rsidR="004332A7" w:rsidRPr="00EB3203">
        <w:rPr>
          <w:rFonts w:ascii="Times New Roman" w:eastAsia="바탕" w:hAnsi="Times New Roman" w:cs="Times New Roman"/>
          <w:noProof w:val="0"/>
          <w:color w:val="000000"/>
          <w:sz w:val="20"/>
          <w:szCs w:val="20"/>
        </w:rPr>
        <w:t>절</w:t>
      </w:r>
      <w:r w:rsidR="004332A7" w:rsidRPr="00EB3203">
        <w:rPr>
          <w:rFonts w:ascii="Times New Roman" w:eastAsia="바탕" w:hAnsi="Times New Roman" w:cs="Times New Roman"/>
          <w:noProof w:val="0"/>
          <w:color w:val="000000"/>
          <w:sz w:val="20"/>
          <w:szCs w:val="20"/>
        </w:rPr>
        <w:t xml:space="preserve">) </w:t>
      </w:r>
      <w:r>
        <w:rPr>
          <w:rFonts w:ascii="Times New Roman" w:eastAsia="바탕" w:hAnsi="Times New Roman" w:cs="Times New Roman" w:hint="eastAsia"/>
          <w:noProof w:val="0"/>
          <w:color w:val="000000"/>
          <w:sz w:val="20"/>
          <w:szCs w:val="20"/>
        </w:rPr>
        <w:t>말</w:t>
      </w:r>
      <w:r w:rsidR="004332A7" w:rsidRPr="00EB3203">
        <w:rPr>
          <w:rFonts w:ascii="Times New Roman" w:eastAsia="바탕" w:hAnsi="Times New Roman" w:cs="Times New Roman"/>
          <w:noProof w:val="0"/>
          <w:color w:val="000000"/>
          <w:sz w:val="20"/>
          <w:szCs w:val="20"/>
        </w:rPr>
        <w:t>했다는</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것이다</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이들은</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백성과</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장로와</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서기관들을</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충동</w:t>
      </w:r>
      <w:r>
        <w:rPr>
          <w:rFonts w:ascii="Times New Roman" w:eastAsia="바탕" w:hAnsi="Times New Roman" w:cs="Times New Roman" w:hint="eastAsia"/>
          <w:noProof w:val="0"/>
          <w:color w:val="000000"/>
          <w:sz w:val="20"/>
          <w:szCs w:val="20"/>
        </w:rPr>
        <w:t>해</w:t>
      </w:r>
      <w:r w:rsidR="004332A7" w:rsidRPr="00EB3203">
        <w:rPr>
          <w:rFonts w:ascii="Times New Roman" w:eastAsia="바탕" w:hAnsi="Times New Roman" w:cs="Times New Roman"/>
          <w:noProof w:val="0"/>
          <w:color w:val="000000"/>
          <w:sz w:val="20"/>
          <w:szCs w:val="20"/>
        </w:rPr>
        <w:t xml:space="preserve"> </w:t>
      </w:r>
      <w:r>
        <w:rPr>
          <w:rFonts w:ascii="Times New Roman" w:eastAsia="바탕" w:hAnsi="Times New Roman" w:cs="Times New Roman" w:hint="eastAsia"/>
          <w:noProof w:val="0"/>
          <w:color w:val="000000"/>
          <w:sz w:val="20"/>
          <w:szCs w:val="20"/>
        </w:rPr>
        <w:t>스데반을</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산헤드린</w:t>
      </w:r>
      <w:r w:rsidR="004332A7" w:rsidRPr="00EB3203">
        <w:rPr>
          <w:rFonts w:ascii="Times New Roman" w:eastAsia="바탕" w:hAnsi="Times New Roman" w:cs="Times New Roman"/>
          <w:noProof w:val="0"/>
          <w:color w:val="000000"/>
          <w:sz w:val="20"/>
          <w:szCs w:val="20"/>
        </w:rPr>
        <w:t>(synhedirum)</w:t>
      </w:r>
      <w:r w:rsidR="004332A7" w:rsidRPr="00EB3203">
        <w:rPr>
          <w:rFonts w:ascii="Times New Roman" w:eastAsia="바탕" w:hAnsi="Times New Roman" w:cs="Times New Roman"/>
          <w:noProof w:val="0"/>
          <w:color w:val="000000"/>
          <w:sz w:val="20"/>
          <w:szCs w:val="20"/>
        </w:rPr>
        <w:t>으로</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잡아간다</w:t>
      </w:r>
      <w:r w:rsidR="004332A7" w:rsidRPr="00EB3203">
        <w:rPr>
          <w:rFonts w:ascii="Times New Roman" w:eastAsia="바탕" w:hAnsi="Times New Roman" w:cs="Times New Roman"/>
          <w:noProof w:val="0"/>
          <w:color w:val="000000"/>
          <w:sz w:val="20"/>
          <w:szCs w:val="20"/>
        </w:rPr>
        <w:t>.</w:t>
      </w:r>
    </w:p>
    <w:p w:rsidR="004332A7" w:rsidRPr="00EB3203" w:rsidRDefault="004332A7" w:rsidP="00EB3203">
      <w:pPr>
        <w:snapToGrid w:val="0"/>
        <w:spacing w:after="0" w:line="360" w:lineRule="auto"/>
        <w:jc w:val="both"/>
        <w:rPr>
          <w:rFonts w:ascii="Times New Roman" w:eastAsia="바탕" w:hAnsi="Times New Roman" w:cs="Times New Roman"/>
          <w:noProof w:val="0"/>
          <w:color w:val="000000"/>
          <w:sz w:val="20"/>
          <w:szCs w:val="20"/>
        </w:rPr>
      </w:pPr>
      <w:r w:rsidRPr="00EB3203">
        <w:rPr>
          <w:rFonts w:ascii="Times New Roman" w:eastAsia="바탕" w:hAnsi="Times New Roman" w:cs="Times New Roman"/>
          <w:noProof w:val="0"/>
          <w:color w:val="000000"/>
          <w:sz w:val="20"/>
          <w:szCs w:val="20"/>
        </w:rPr>
        <w:t xml:space="preserve"> </w:t>
      </w:r>
    </w:p>
    <w:p w:rsidR="004332A7" w:rsidRPr="00EB3203" w:rsidRDefault="004332A7" w:rsidP="00DC00D3">
      <w:pPr>
        <w:snapToGrid w:val="0"/>
        <w:spacing w:after="0" w:line="360" w:lineRule="auto"/>
        <w:ind w:firstLine="708"/>
        <w:jc w:val="both"/>
        <w:rPr>
          <w:rFonts w:ascii="Times New Roman" w:eastAsia="바탕" w:hAnsi="Times New Roman" w:cs="Times New Roman"/>
          <w:noProof w:val="0"/>
          <w:color w:val="000000"/>
          <w:sz w:val="20"/>
          <w:szCs w:val="20"/>
        </w:rPr>
      </w:pPr>
      <w:r w:rsidRPr="00EB3203">
        <w:rPr>
          <w:rFonts w:ascii="Times New Roman" w:eastAsia="바탕" w:hAnsi="Times New Roman" w:cs="Times New Roman"/>
          <w:noProof w:val="0"/>
          <w:color w:val="000000"/>
          <w:sz w:val="20"/>
          <w:szCs w:val="20"/>
        </w:rPr>
        <w:t>우리는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본문에서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스데반과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예루살렘에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있는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헬라파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유대인들로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대변되는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에클레시아와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시나고게로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대변되는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유대교와의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충돌을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있다</w:t>
      </w:r>
      <w:r w:rsidRPr="00EB3203">
        <w:rPr>
          <w:rFonts w:ascii="Times New Roman" w:eastAsia="바탕" w:hAnsi="Times New Roman" w:cs="Times New Roman"/>
          <w:noProof w:val="0"/>
          <w:color w:val="000000"/>
          <w:sz w:val="20"/>
          <w:szCs w:val="20"/>
        </w:rPr>
        <w:t xml:space="preserve">. </w:t>
      </w:r>
      <w:r w:rsidR="00C7090C">
        <w:rPr>
          <w:rFonts w:ascii="Times New Roman" w:eastAsia="바탕" w:hAnsi="Times New Roman" w:cs="Times New Roman" w:hint="eastAsia"/>
          <w:noProof w:val="0"/>
          <w:color w:val="000000"/>
          <w:sz w:val="20"/>
          <w:szCs w:val="20"/>
        </w:rPr>
        <w:t>사실</w:t>
      </w:r>
      <w:r w:rsidR="00C7090C">
        <w:rPr>
          <w:rFonts w:ascii="Times New Roman" w:eastAsia="바탕" w:hAnsi="Times New Roman" w:cs="Times New Roman" w:hint="eastAsia"/>
          <w:noProof w:val="0"/>
          <w:color w:val="000000"/>
          <w:sz w:val="20"/>
          <w:szCs w:val="20"/>
        </w:rPr>
        <w:t xml:space="preserve"> </w:t>
      </w:r>
      <w:r w:rsidR="00C7090C">
        <w:rPr>
          <w:rFonts w:ascii="Times New Roman" w:eastAsia="바탕" w:hAnsi="Times New Roman" w:cs="Times New Roman" w:hint="eastAsia"/>
          <w:noProof w:val="0"/>
          <w:color w:val="000000"/>
          <w:sz w:val="20"/>
          <w:szCs w:val="20"/>
        </w:rPr>
        <w:t>이런</w:t>
      </w:r>
      <w:r w:rsidR="00C7090C">
        <w:rPr>
          <w:rFonts w:ascii="Times New Roman" w:eastAsia="바탕" w:hAnsi="Times New Roman" w:cs="Times New Roman" w:hint="eastAsia"/>
          <w:noProof w:val="0"/>
          <w:color w:val="000000"/>
          <w:sz w:val="20"/>
          <w:szCs w:val="20"/>
        </w:rPr>
        <w:t xml:space="preserve"> </w:t>
      </w:r>
      <w:r w:rsidR="00C7090C">
        <w:rPr>
          <w:rFonts w:ascii="Times New Roman" w:eastAsia="바탕" w:hAnsi="Times New Roman" w:cs="Times New Roman" w:hint="eastAsia"/>
          <w:noProof w:val="0"/>
          <w:color w:val="000000"/>
          <w:sz w:val="20"/>
          <w:szCs w:val="20"/>
        </w:rPr>
        <w:t>갈등은</w:t>
      </w:r>
      <w:r w:rsidR="00C7090C">
        <w:rPr>
          <w:rFonts w:ascii="Times New Roman" w:eastAsia="바탕" w:hAnsi="Times New Roman" w:cs="Times New Roman" w:hint="eastAsia"/>
          <w:noProof w:val="0"/>
          <w:color w:val="000000"/>
          <w:sz w:val="20"/>
          <w:szCs w:val="20"/>
        </w:rPr>
        <w:t xml:space="preserve"> </w:t>
      </w:r>
      <w:r w:rsidR="00C7090C">
        <w:rPr>
          <w:rFonts w:ascii="Times New Roman" w:eastAsia="바탕" w:hAnsi="Times New Roman" w:cs="Times New Roman" w:hint="eastAsia"/>
          <w:noProof w:val="0"/>
          <w:color w:val="000000"/>
          <w:sz w:val="20"/>
          <w:szCs w:val="20"/>
        </w:rPr>
        <w:t>과부들을</w:t>
      </w:r>
      <w:r w:rsidR="00C7090C">
        <w:rPr>
          <w:rFonts w:ascii="Times New Roman" w:eastAsia="바탕" w:hAnsi="Times New Roman" w:cs="Times New Roman" w:hint="eastAsia"/>
          <w:noProof w:val="0"/>
          <w:color w:val="000000"/>
          <w:sz w:val="20"/>
          <w:szCs w:val="20"/>
        </w:rPr>
        <w:t xml:space="preserve"> </w:t>
      </w:r>
      <w:r w:rsidR="00C7090C">
        <w:rPr>
          <w:rFonts w:ascii="Times New Roman" w:eastAsia="바탕" w:hAnsi="Times New Roman" w:cs="Times New Roman" w:hint="eastAsia"/>
          <w:noProof w:val="0"/>
          <w:color w:val="000000"/>
          <w:sz w:val="20"/>
          <w:szCs w:val="20"/>
        </w:rPr>
        <w:t>구제하는</w:t>
      </w:r>
      <w:r w:rsidR="00C7090C">
        <w:rPr>
          <w:rFonts w:ascii="Times New Roman" w:eastAsia="바탕" w:hAnsi="Times New Roman" w:cs="Times New Roman" w:hint="eastAsia"/>
          <w:noProof w:val="0"/>
          <w:color w:val="000000"/>
          <w:sz w:val="20"/>
          <w:szCs w:val="20"/>
        </w:rPr>
        <w:t xml:space="preserve"> </w:t>
      </w:r>
      <w:r w:rsidR="00C7090C">
        <w:rPr>
          <w:rFonts w:ascii="Times New Roman" w:eastAsia="바탕" w:hAnsi="Times New Roman" w:cs="Times New Roman" w:hint="eastAsia"/>
          <w:noProof w:val="0"/>
          <w:color w:val="000000"/>
          <w:sz w:val="20"/>
          <w:szCs w:val="20"/>
        </w:rPr>
        <w:t>문제에서</w:t>
      </w:r>
      <w:r w:rsidR="00C7090C">
        <w:rPr>
          <w:rFonts w:ascii="Times New Roman" w:eastAsia="바탕" w:hAnsi="Times New Roman" w:cs="Times New Roman" w:hint="eastAsia"/>
          <w:noProof w:val="0"/>
          <w:color w:val="000000"/>
          <w:sz w:val="20"/>
          <w:szCs w:val="20"/>
        </w:rPr>
        <w:t xml:space="preserve"> </w:t>
      </w:r>
      <w:r w:rsidR="00C7090C">
        <w:rPr>
          <w:rFonts w:ascii="Times New Roman" w:eastAsia="바탕" w:hAnsi="Times New Roman" w:cs="Times New Roman" w:hint="eastAsia"/>
          <w:noProof w:val="0"/>
          <w:color w:val="000000"/>
          <w:sz w:val="20"/>
          <w:szCs w:val="20"/>
        </w:rPr>
        <w:t>이미</w:t>
      </w:r>
      <w:r w:rsidR="00C7090C">
        <w:rPr>
          <w:rFonts w:ascii="Times New Roman" w:eastAsia="바탕" w:hAnsi="Times New Roman" w:cs="Times New Roman" w:hint="eastAsia"/>
          <w:noProof w:val="0"/>
          <w:color w:val="000000"/>
          <w:sz w:val="20"/>
          <w:szCs w:val="20"/>
        </w:rPr>
        <w:t xml:space="preserve"> </w:t>
      </w:r>
      <w:r w:rsidR="00C7090C">
        <w:rPr>
          <w:rFonts w:ascii="Times New Roman" w:eastAsia="바탕" w:hAnsi="Times New Roman" w:cs="Times New Roman" w:hint="eastAsia"/>
          <w:noProof w:val="0"/>
          <w:color w:val="000000"/>
          <w:sz w:val="20"/>
          <w:szCs w:val="20"/>
        </w:rPr>
        <w:t>강하게</w:t>
      </w:r>
      <w:r w:rsidR="00C7090C">
        <w:rPr>
          <w:rFonts w:ascii="Times New Roman" w:eastAsia="바탕" w:hAnsi="Times New Roman" w:cs="Times New Roman" w:hint="eastAsia"/>
          <w:noProof w:val="0"/>
          <w:color w:val="000000"/>
          <w:sz w:val="20"/>
          <w:szCs w:val="20"/>
        </w:rPr>
        <w:t xml:space="preserve"> </w:t>
      </w:r>
      <w:r w:rsidR="00C7090C">
        <w:rPr>
          <w:rFonts w:ascii="Times New Roman" w:eastAsia="바탕" w:hAnsi="Times New Roman" w:cs="Times New Roman" w:hint="eastAsia"/>
          <w:noProof w:val="0"/>
          <w:color w:val="000000"/>
          <w:sz w:val="20"/>
          <w:szCs w:val="20"/>
        </w:rPr>
        <w:t>드러났었다</w:t>
      </w:r>
      <w:r w:rsidR="00C7090C">
        <w:rPr>
          <w:rFonts w:ascii="Times New Roman" w:eastAsia="바탕" w:hAnsi="Times New Roman" w:cs="Times New Roman" w:hint="eastAsia"/>
          <w:noProof w:val="0"/>
          <w:color w:val="000000"/>
          <w:sz w:val="20"/>
          <w:szCs w:val="20"/>
        </w:rPr>
        <w:t>(</w:t>
      </w:r>
      <w:r w:rsidR="00C7090C">
        <w:rPr>
          <w:rFonts w:ascii="Times New Roman" w:eastAsia="바탕" w:hAnsi="Times New Roman" w:cs="Times New Roman" w:hint="eastAsia"/>
          <w:noProof w:val="0"/>
          <w:color w:val="000000"/>
          <w:sz w:val="20"/>
          <w:szCs w:val="20"/>
        </w:rPr>
        <w:t>행</w:t>
      </w:r>
      <w:r w:rsidR="00DC6B6A">
        <w:rPr>
          <w:rFonts w:ascii="Times New Roman" w:eastAsia="바탕" w:hAnsi="Times New Roman" w:cs="Times New Roman" w:hint="eastAsia"/>
          <w:noProof w:val="0"/>
          <w:color w:val="000000"/>
          <w:sz w:val="20"/>
          <w:szCs w:val="20"/>
        </w:rPr>
        <w:t xml:space="preserve"> </w:t>
      </w:r>
      <w:r w:rsidR="00C7090C">
        <w:rPr>
          <w:rFonts w:ascii="Times New Roman" w:eastAsia="바탕" w:hAnsi="Times New Roman" w:cs="Times New Roman" w:hint="eastAsia"/>
          <w:noProof w:val="0"/>
          <w:color w:val="000000"/>
          <w:sz w:val="20"/>
          <w:szCs w:val="20"/>
        </w:rPr>
        <w:t xml:space="preserve">6:1). </w:t>
      </w:r>
      <w:r w:rsidRPr="00EB3203">
        <w:rPr>
          <w:rFonts w:ascii="Times New Roman" w:eastAsia="바탕" w:hAnsi="Times New Roman" w:cs="Times New Roman"/>
          <w:noProof w:val="0"/>
          <w:color w:val="000000"/>
          <w:sz w:val="20"/>
          <w:szCs w:val="20"/>
        </w:rPr>
        <w:t>주목</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만한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점은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사도가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대변하는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아람어를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말하는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원시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그리스도교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공동체는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특별한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역할을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하고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있지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못하다는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사실이다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충돌의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원인은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헬라파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유대인들이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성전과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율법을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강하게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비판하였기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때문이다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이는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예수께서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살아생전에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행하셨던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일과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밀접하게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연관되어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있다</w:t>
      </w:r>
      <w:r w:rsidR="00E32481" w:rsidRPr="00EB3203">
        <w:rPr>
          <w:rStyle w:val="a7"/>
          <w:rFonts w:ascii="Times New Roman" w:eastAsia="바탕" w:hAnsi="Times New Roman" w:cs="Times New Roman"/>
          <w:noProof w:val="0"/>
          <w:color w:val="000000"/>
          <w:sz w:val="20"/>
          <w:szCs w:val="20"/>
        </w:rPr>
        <w:footnoteReference w:id="11"/>
      </w:r>
      <w:r w:rsidRPr="00EB3203">
        <w:rPr>
          <w:rFonts w:ascii="Times New Roman" w:eastAsia="바탕" w:hAnsi="Times New Roman" w:cs="Times New Roman"/>
          <w:noProof w:val="0"/>
          <w:color w:val="000000"/>
          <w:sz w:val="20"/>
          <w:szCs w:val="20"/>
        </w:rPr>
        <w:t xml:space="preserve">. </w:t>
      </w:r>
      <w:r w:rsidR="00DC6B6A">
        <w:rPr>
          <w:rFonts w:ascii="Times New Roman" w:eastAsia="바탕" w:hAnsi="Times New Roman" w:cs="Times New Roman" w:hint="eastAsia"/>
          <w:noProof w:val="0"/>
          <w:color w:val="000000"/>
          <w:sz w:val="20"/>
          <w:szCs w:val="20"/>
        </w:rPr>
        <w:t>이</w:t>
      </w:r>
      <w:r w:rsidR="00DC6B6A">
        <w:rPr>
          <w:rFonts w:ascii="Times New Roman" w:eastAsia="바탕" w:hAnsi="Times New Roman" w:cs="Times New Roman" w:hint="eastAsia"/>
          <w:noProof w:val="0"/>
          <w:color w:val="000000"/>
          <w:sz w:val="20"/>
          <w:szCs w:val="20"/>
        </w:rPr>
        <w:t xml:space="preserve"> </w:t>
      </w:r>
      <w:r w:rsidR="00DC6B6A">
        <w:rPr>
          <w:rFonts w:ascii="Times New Roman" w:eastAsia="바탕" w:hAnsi="Times New Roman" w:cs="Times New Roman" w:hint="eastAsia"/>
          <w:noProof w:val="0"/>
          <w:color w:val="000000"/>
          <w:sz w:val="20"/>
          <w:szCs w:val="20"/>
        </w:rPr>
        <w:t>모든</w:t>
      </w:r>
      <w:r w:rsidR="00DC6B6A">
        <w:rPr>
          <w:rFonts w:ascii="Times New Roman" w:eastAsia="바탕" w:hAnsi="Times New Roman" w:cs="Times New Roman" w:hint="eastAsia"/>
          <w:noProof w:val="0"/>
          <w:color w:val="000000"/>
          <w:sz w:val="20"/>
          <w:szCs w:val="20"/>
        </w:rPr>
        <w:t xml:space="preserve"> </w:t>
      </w:r>
      <w:r w:rsidR="00DC6B6A">
        <w:rPr>
          <w:rFonts w:ascii="Times New Roman" w:eastAsia="바탕" w:hAnsi="Times New Roman" w:cs="Times New Roman" w:hint="eastAsia"/>
          <w:noProof w:val="0"/>
          <w:color w:val="000000"/>
          <w:sz w:val="20"/>
          <w:szCs w:val="20"/>
        </w:rPr>
        <w:t>것은</w:t>
      </w:r>
      <w:r w:rsidR="00DC6B6A">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예루살렘에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있는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회당</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공동체뿐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아니라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전체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유대인들에게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하나의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도전으로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다가왔다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논쟁의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결과는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예루살렘에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있는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유대교와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원시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그리스도교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사이의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부분적</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결별</w:t>
      </w:r>
      <w:r w:rsidRPr="00EB3203">
        <w:rPr>
          <w:rFonts w:ascii="Times New Roman" w:eastAsia="바탕" w:hAnsi="Times New Roman" w:cs="Times New Roman"/>
          <w:noProof w:val="0"/>
          <w:color w:val="000000"/>
          <w:sz w:val="20"/>
          <w:szCs w:val="20"/>
        </w:rPr>
        <w:t>"</w:t>
      </w:r>
      <w:r w:rsidR="00E32481" w:rsidRPr="00EB3203">
        <w:rPr>
          <w:rStyle w:val="a7"/>
          <w:rFonts w:ascii="Times New Roman" w:eastAsia="바탕" w:hAnsi="Times New Roman" w:cs="Times New Roman"/>
          <w:noProof w:val="0"/>
          <w:color w:val="000000"/>
          <w:sz w:val="20"/>
          <w:szCs w:val="20"/>
        </w:rPr>
        <w:footnoteReference w:id="12"/>
      </w:r>
      <w:r w:rsidR="00DC6B6A">
        <w:rPr>
          <w:rFonts w:ascii="Times New Roman" w:eastAsia="바탕" w:hAnsi="Times New Roman" w:cs="Times New Roman" w:hint="eastAsia"/>
          <w:noProof w:val="0"/>
          <w:color w:val="000000"/>
          <w:sz w:val="20"/>
          <w:szCs w:val="20"/>
        </w:rPr>
        <w:t>이었다</w:t>
      </w:r>
      <w:r w:rsidR="00DC6B6A">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이런</w:t>
      </w:r>
      <w:r w:rsidRPr="00EB3203">
        <w:rPr>
          <w:rFonts w:ascii="Times New Roman" w:eastAsia="바탕" w:hAnsi="Times New Roman" w:cs="Times New Roman"/>
          <w:noProof w:val="0"/>
          <w:color w:val="000000"/>
          <w:sz w:val="20"/>
          <w:szCs w:val="20"/>
        </w:rPr>
        <w:t xml:space="preserve"> </w:t>
      </w:r>
      <w:r w:rsidR="00DC6B6A">
        <w:rPr>
          <w:rFonts w:ascii="Times New Roman" w:eastAsia="바탕" w:hAnsi="Times New Roman" w:cs="Times New Roman" w:hint="eastAsia"/>
          <w:noProof w:val="0"/>
          <w:color w:val="000000"/>
          <w:sz w:val="20"/>
          <w:szCs w:val="20"/>
        </w:rPr>
        <w:t>내용은</w:t>
      </w:r>
      <w:r w:rsidR="00DC6B6A">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예루살렘에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있는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헬라파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에클레시아가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박해를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당했고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흩어졌지만</w:t>
      </w:r>
      <w:r w:rsidRPr="00EB3203">
        <w:rPr>
          <w:rFonts w:ascii="Times New Roman" w:eastAsia="바탕" w:hAnsi="Times New Roman" w:cs="Times New Roman"/>
          <w:noProof w:val="0"/>
          <w:color w:val="000000"/>
          <w:sz w:val="20"/>
          <w:szCs w:val="20"/>
        </w:rPr>
        <w:t>(</w:t>
      </w:r>
      <w:r w:rsidRPr="00EB3203">
        <w:rPr>
          <w:rFonts w:ascii="Times New Roman" w:eastAsia="바탕" w:hAnsi="Times New Roman" w:cs="Times New Roman"/>
          <w:noProof w:val="0"/>
          <w:color w:val="000000"/>
          <w:sz w:val="20"/>
          <w:szCs w:val="20"/>
        </w:rPr>
        <w:t>행</w:t>
      </w:r>
      <w:r w:rsidRPr="00EB3203">
        <w:rPr>
          <w:rFonts w:ascii="Times New Roman" w:eastAsia="바탕" w:hAnsi="Times New Roman" w:cs="Times New Roman"/>
          <w:noProof w:val="0"/>
          <w:color w:val="000000"/>
          <w:sz w:val="20"/>
          <w:szCs w:val="20"/>
        </w:rPr>
        <w:t xml:space="preserve"> 18</w:t>
      </w:r>
      <w:r w:rsidRPr="00EB3203">
        <w:rPr>
          <w:rFonts w:ascii="Times New Roman" w:eastAsia="바탕" w:hAnsi="Times New Roman" w:cs="Times New Roman"/>
          <w:noProof w:val="0"/>
          <w:color w:val="000000"/>
          <w:sz w:val="20"/>
          <w:szCs w:val="20"/>
        </w:rPr>
        <w:t>장을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참조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사도들은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무사했는지를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이해할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있게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한다</w:t>
      </w:r>
      <w:r w:rsidRPr="00EB3203">
        <w:rPr>
          <w:rFonts w:ascii="Times New Roman" w:eastAsia="바탕" w:hAnsi="Times New Roman" w:cs="Times New Roman"/>
          <w:noProof w:val="0"/>
          <w:color w:val="000000"/>
          <w:sz w:val="20"/>
          <w:szCs w:val="20"/>
        </w:rPr>
        <w:t>.</w:t>
      </w:r>
    </w:p>
    <w:p w:rsidR="00E32481" w:rsidRPr="00EB3203" w:rsidRDefault="00E32481" w:rsidP="00EB3203">
      <w:pPr>
        <w:snapToGrid w:val="0"/>
        <w:spacing w:after="0" w:line="360" w:lineRule="auto"/>
        <w:jc w:val="both"/>
        <w:rPr>
          <w:rFonts w:ascii="Times New Roman" w:eastAsia="바탕" w:hAnsi="Times New Roman" w:cs="Times New Roman"/>
          <w:noProof w:val="0"/>
          <w:color w:val="000000"/>
          <w:sz w:val="20"/>
          <w:szCs w:val="20"/>
        </w:rPr>
      </w:pPr>
    </w:p>
    <w:p w:rsidR="004332A7" w:rsidRPr="00EB3203" w:rsidRDefault="004332A7" w:rsidP="00DC00D3">
      <w:pPr>
        <w:snapToGrid w:val="0"/>
        <w:spacing w:after="0" w:line="360" w:lineRule="auto"/>
        <w:ind w:firstLine="708"/>
        <w:jc w:val="both"/>
        <w:rPr>
          <w:rFonts w:ascii="Times New Roman" w:eastAsia="바탕" w:hAnsi="Times New Roman" w:cs="Times New Roman"/>
          <w:noProof w:val="0"/>
          <w:color w:val="000000"/>
          <w:sz w:val="20"/>
          <w:szCs w:val="20"/>
        </w:rPr>
      </w:pPr>
      <w:r w:rsidRPr="00EB3203">
        <w:rPr>
          <w:rFonts w:ascii="Times New Roman" w:eastAsia="바탕" w:hAnsi="Times New Roman" w:cs="Times New Roman"/>
          <w:noProof w:val="0"/>
          <w:color w:val="000000"/>
          <w:sz w:val="20"/>
          <w:szCs w:val="20"/>
        </w:rPr>
        <w:t>2)</w:t>
      </w:r>
      <w:r w:rsidR="00DC00D3">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시나고게와의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결별</w:t>
      </w:r>
      <w:r w:rsidRPr="00EB3203">
        <w:rPr>
          <w:rFonts w:ascii="Times New Roman" w:eastAsia="바탕" w:hAnsi="Times New Roman" w:cs="Times New Roman"/>
          <w:noProof w:val="0"/>
          <w:color w:val="000000"/>
          <w:sz w:val="20"/>
          <w:szCs w:val="20"/>
        </w:rPr>
        <w:t>(</w:t>
      </w:r>
      <w:r w:rsidRPr="00EB3203">
        <w:rPr>
          <w:rFonts w:ascii="Times New Roman" w:eastAsia="바탕" w:hAnsi="Times New Roman" w:cs="Times New Roman"/>
          <w:noProof w:val="0"/>
          <w:color w:val="000000"/>
          <w:sz w:val="20"/>
          <w:szCs w:val="20"/>
        </w:rPr>
        <w:t>갈</w:t>
      </w:r>
      <w:r w:rsidRPr="00EB3203">
        <w:rPr>
          <w:rFonts w:ascii="Times New Roman" w:eastAsia="바탕" w:hAnsi="Times New Roman" w:cs="Times New Roman"/>
          <w:noProof w:val="0"/>
          <w:color w:val="000000"/>
          <w:sz w:val="20"/>
          <w:szCs w:val="20"/>
        </w:rPr>
        <w:t xml:space="preserve"> 1:13; </w:t>
      </w:r>
      <w:r w:rsidRPr="00EB3203">
        <w:rPr>
          <w:rFonts w:ascii="Times New Roman" w:eastAsia="바탕" w:hAnsi="Times New Roman" w:cs="Times New Roman"/>
          <w:noProof w:val="0"/>
          <w:color w:val="000000"/>
          <w:sz w:val="20"/>
          <w:szCs w:val="20"/>
        </w:rPr>
        <w:t>고전</w:t>
      </w:r>
      <w:r w:rsidRPr="00EB3203">
        <w:rPr>
          <w:rFonts w:ascii="Times New Roman" w:eastAsia="바탕" w:hAnsi="Times New Roman" w:cs="Times New Roman"/>
          <w:noProof w:val="0"/>
          <w:color w:val="000000"/>
          <w:sz w:val="20"/>
          <w:szCs w:val="20"/>
        </w:rPr>
        <w:t xml:space="preserve"> 15:9; </w:t>
      </w:r>
      <w:r w:rsidRPr="00EB3203">
        <w:rPr>
          <w:rFonts w:ascii="Times New Roman" w:eastAsia="바탕" w:hAnsi="Times New Roman" w:cs="Times New Roman"/>
          <w:noProof w:val="0"/>
          <w:color w:val="000000"/>
          <w:sz w:val="20"/>
          <w:szCs w:val="20"/>
        </w:rPr>
        <w:t>참조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고전</w:t>
      </w:r>
      <w:r w:rsidRPr="00EB3203">
        <w:rPr>
          <w:rFonts w:ascii="Times New Roman" w:eastAsia="바탕" w:hAnsi="Times New Roman" w:cs="Times New Roman"/>
          <w:noProof w:val="0"/>
          <w:color w:val="000000"/>
          <w:sz w:val="20"/>
          <w:szCs w:val="20"/>
        </w:rPr>
        <w:t xml:space="preserve"> 10: 32)</w:t>
      </w:r>
    </w:p>
    <w:p w:rsidR="00E32481" w:rsidRPr="00EB3203" w:rsidRDefault="00E32481" w:rsidP="00EB3203">
      <w:pPr>
        <w:snapToGrid w:val="0"/>
        <w:spacing w:after="0" w:line="360" w:lineRule="auto"/>
        <w:jc w:val="both"/>
        <w:rPr>
          <w:rFonts w:ascii="Times New Roman" w:eastAsia="바탕" w:hAnsi="Times New Roman" w:cs="Times New Roman"/>
          <w:noProof w:val="0"/>
          <w:color w:val="000000"/>
          <w:sz w:val="20"/>
          <w:szCs w:val="20"/>
        </w:rPr>
      </w:pPr>
    </w:p>
    <w:p w:rsidR="004332A7" w:rsidRPr="00EB3203" w:rsidRDefault="004332A7" w:rsidP="00DC00D3">
      <w:pPr>
        <w:snapToGrid w:val="0"/>
        <w:spacing w:after="0" w:line="360" w:lineRule="auto"/>
        <w:ind w:firstLine="708"/>
        <w:jc w:val="both"/>
        <w:rPr>
          <w:rFonts w:ascii="Times New Roman" w:eastAsia="바탕" w:hAnsi="Times New Roman" w:cs="Times New Roman"/>
          <w:noProof w:val="0"/>
          <w:color w:val="000000"/>
          <w:sz w:val="20"/>
          <w:szCs w:val="20"/>
        </w:rPr>
      </w:pPr>
      <w:r w:rsidRPr="00EB3203">
        <w:rPr>
          <w:rFonts w:ascii="Times New Roman" w:eastAsia="바탕" w:hAnsi="Times New Roman" w:cs="Times New Roman"/>
          <w:noProof w:val="0"/>
          <w:color w:val="000000"/>
          <w:sz w:val="20"/>
          <w:szCs w:val="20"/>
        </w:rPr>
        <w:t>본문에서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바울은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자신이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하나님의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에클레시아</w:t>
      </w:r>
      <w:r w:rsidRPr="00EB3203">
        <w:rPr>
          <w:rFonts w:ascii="Times New Roman" w:eastAsia="바탕" w:hAnsi="Times New Roman" w:cs="Times New Roman"/>
          <w:noProof w:val="0"/>
          <w:color w:val="000000"/>
          <w:sz w:val="20"/>
          <w:szCs w:val="20"/>
        </w:rPr>
        <w:t>"(</w:t>
      </w:r>
      <w:r w:rsidRPr="000316E7">
        <w:rPr>
          <w:rFonts w:ascii="Bwgrkl" w:eastAsia="맑은 고딕" w:hAnsi="Bwgrkl" w:cs="Times New Roman"/>
          <w:noProof w:val="0"/>
          <w:color w:val="000000"/>
          <w:lang w:val="en-US"/>
        </w:rPr>
        <w:t>th.n evkklhsi</w:t>
      </w:r>
      <w:proofErr w:type="gramStart"/>
      <w:r w:rsidRPr="000316E7">
        <w:rPr>
          <w:rFonts w:ascii="Bwgrkl" w:eastAsia="맑은 고딕" w:hAnsi="Bwgrkl" w:cs="Times New Roman"/>
          <w:noProof w:val="0"/>
          <w:color w:val="000000"/>
          <w:lang w:val="en-US"/>
        </w:rPr>
        <w:t>,an</w:t>
      </w:r>
      <w:proofErr w:type="gramEnd"/>
      <w:r w:rsidRPr="000316E7">
        <w:rPr>
          <w:rFonts w:ascii="Bwgrkl" w:eastAsia="맑은 고딕" w:hAnsi="Bwgrkl" w:cs="Times New Roman"/>
          <w:noProof w:val="0"/>
          <w:color w:val="000000"/>
          <w:lang w:val="en-US"/>
        </w:rPr>
        <w:t xml:space="preserve"> tou/ qeou</w:t>
      </w:r>
      <w:r w:rsidRPr="00EB3203">
        <w:rPr>
          <w:rFonts w:ascii="Times New Roman" w:eastAsia="바탕" w:hAnsi="Times New Roman" w:cs="Times New Roman"/>
          <w:noProof w:val="0"/>
          <w:color w:val="000000"/>
          <w:sz w:val="20"/>
          <w:szCs w:val="20"/>
        </w:rPr>
        <w:t>)</w:t>
      </w:r>
      <w:r w:rsidRPr="00EB3203">
        <w:rPr>
          <w:rFonts w:ascii="Times New Roman" w:eastAsia="바탕" w:hAnsi="Times New Roman" w:cs="Times New Roman"/>
          <w:noProof w:val="0"/>
          <w:color w:val="000000"/>
          <w:sz w:val="20"/>
          <w:szCs w:val="20"/>
        </w:rPr>
        <w:t>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핍박하고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파괴하려</w:t>
      </w:r>
      <w:r w:rsidR="000316E7">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했다고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고백한다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바울의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고백은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당시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원시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그리스도교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공동체인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에클레시아와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유대교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사이에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갈등과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차별이</w:t>
      </w:r>
      <w:r w:rsidRPr="00EB3203">
        <w:rPr>
          <w:rFonts w:ascii="Times New Roman" w:eastAsia="바탕" w:hAnsi="Times New Roman" w:cs="Times New Roman"/>
          <w:noProof w:val="0"/>
          <w:color w:val="000000"/>
          <w:sz w:val="20"/>
          <w:szCs w:val="20"/>
        </w:rPr>
        <w:t xml:space="preserve"> </w:t>
      </w:r>
      <w:r w:rsidR="000316E7">
        <w:rPr>
          <w:rFonts w:ascii="Times New Roman" w:eastAsia="바탕" w:hAnsi="Times New Roman" w:cs="Times New Roman" w:hint="eastAsia"/>
          <w:noProof w:val="0"/>
          <w:color w:val="000000"/>
          <w:sz w:val="20"/>
          <w:szCs w:val="20"/>
        </w:rPr>
        <w:t>분명하게</w:t>
      </w:r>
      <w:r w:rsidR="000316E7">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존재했다는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사실을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보여</w:t>
      </w:r>
      <w:r w:rsidR="000316E7">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준다</w:t>
      </w:r>
      <w:r w:rsidRPr="00EB3203">
        <w:rPr>
          <w:rFonts w:ascii="Times New Roman" w:eastAsia="바탕" w:hAnsi="Times New Roman" w:cs="Times New Roman"/>
          <w:noProof w:val="0"/>
          <w:color w:val="000000"/>
          <w:sz w:val="20"/>
          <w:szCs w:val="20"/>
        </w:rPr>
        <w:t xml:space="preserve">. </w:t>
      </w:r>
      <w:r w:rsidR="00DC6B6A">
        <w:rPr>
          <w:rFonts w:ascii="Times New Roman" w:eastAsia="바탕" w:hAnsi="Times New Roman" w:cs="Times New Roman" w:hint="eastAsia"/>
          <w:noProof w:val="0"/>
          <w:color w:val="000000"/>
          <w:sz w:val="20"/>
          <w:szCs w:val="20"/>
        </w:rPr>
        <w:t>비슷한</w:t>
      </w:r>
      <w:r w:rsidR="00DC6B6A">
        <w:rPr>
          <w:rFonts w:ascii="Times New Roman" w:eastAsia="바탕" w:hAnsi="Times New Roman" w:cs="Times New Roman" w:hint="eastAsia"/>
          <w:noProof w:val="0"/>
          <w:color w:val="000000"/>
          <w:sz w:val="20"/>
          <w:szCs w:val="20"/>
        </w:rPr>
        <w:t xml:space="preserve"> </w:t>
      </w:r>
      <w:r w:rsidR="00DC6B6A">
        <w:rPr>
          <w:rFonts w:ascii="Times New Roman" w:eastAsia="바탕" w:hAnsi="Times New Roman" w:cs="Times New Roman" w:hint="eastAsia"/>
          <w:noProof w:val="0"/>
          <w:color w:val="000000"/>
          <w:sz w:val="20"/>
          <w:szCs w:val="20"/>
        </w:rPr>
        <w:t>사실을</w:t>
      </w:r>
      <w:r w:rsidR="00DC6B6A">
        <w:rPr>
          <w:rFonts w:ascii="Times New Roman" w:eastAsia="바탕" w:hAnsi="Times New Roman" w:cs="Times New Roman" w:hint="eastAsia"/>
          <w:noProof w:val="0"/>
          <w:color w:val="000000"/>
          <w:sz w:val="20"/>
          <w:szCs w:val="20"/>
        </w:rPr>
        <w:t xml:space="preserve"> </w:t>
      </w:r>
      <w:r w:rsidR="00DC6B6A">
        <w:rPr>
          <w:rFonts w:ascii="Times New Roman" w:eastAsia="바탕" w:hAnsi="Times New Roman" w:cs="Times New Roman" w:hint="eastAsia"/>
          <w:noProof w:val="0"/>
          <w:color w:val="000000"/>
          <w:sz w:val="20"/>
          <w:szCs w:val="20"/>
        </w:rPr>
        <w:t>우리는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고린도</w:t>
      </w:r>
      <w:r w:rsidR="000316E7">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전서</w:t>
      </w:r>
      <w:r w:rsidRPr="00EB3203">
        <w:rPr>
          <w:rFonts w:ascii="Times New Roman" w:eastAsia="바탕" w:hAnsi="Times New Roman" w:cs="Times New Roman"/>
          <w:noProof w:val="0"/>
          <w:color w:val="000000"/>
          <w:sz w:val="20"/>
          <w:szCs w:val="20"/>
        </w:rPr>
        <w:t xml:space="preserve"> 10</w:t>
      </w:r>
      <w:r w:rsidRPr="00EB3203">
        <w:rPr>
          <w:rFonts w:ascii="Times New Roman" w:eastAsia="바탕" w:hAnsi="Times New Roman" w:cs="Times New Roman"/>
          <w:noProof w:val="0"/>
          <w:color w:val="000000"/>
          <w:sz w:val="20"/>
          <w:szCs w:val="20"/>
        </w:rPr>
        <w:t>장</w:t>
      </w:r>
      <w:r w:rsidRPr="00EB3203">
        <w:rPr>
          <w:rFonts w:ascii="Times New Roman" w:eastAsia="바탕" w:hAnsi="Times New Roman" w:cs="Times New Roman"/>
          <w:noProof w:val="0"/>
          <w:color w:val="000000"/>
          <w:sz w:val="20"/>
          <w:szCs w:val="20"/>
        </w:rPr>
        <w:t xml:space="preserve"> 32</w:t>
      </w:r>
      <w:r w:rsidRPr="00EB3203">
        <w:rPr>
          <w:rFonts w:ascii="Times New Roman" w:eastAsia="바탕" w:hAnsi="Times New Roman" w:cs="Times New Roman"/>
          <w:noProof w:val="0"/>
          <w:color w:val="000000"/>
          <w:sz w:val="20"/>
          <w:szCs w:val="20"/>
        </w:rPr>
        <w:t>절에서</w:t>
      </w:r>
      <w:r w:rsidRPr="00EB3203">
        <w:rPr>
          <w:rFonts w:ascii="Times New Roman" w:eastAsia="바탕" w:hAnsi="Times New Roman" w:cs="Times New Roman"/>
          <w:noProof w:val="0"/>
          <w:color w:val="000000"/>
          <w:sz w:val="20"/>
          <w:szCs w:val="20"/>
        </w:rPr>
        <w:t xml:space="preserve"> </w:t>
      </w:r>
      <w:r w:rsidR="00DC6B6A">
        <w:rPr>
          <w:rFonts w:ascii="Times New Roman" w:eastAsia="바탕" w:hAnsi="Times New Roman" w:cs="Times New Roman" w:hint="eastAsia"/>
          <w:noProof w:val="0"/>
          <w:color w:val="000000"/>
          <w:sz w:val="20"/>
          <w:szCs w:val="20"/>
        </w:rPr>
        <w:t>도</w:t>
      </w:r>
      <w:r w:rsidR="00DC6B6A">
        <w:rPr>
          <w:rFonts w:ascii="Times New Roman" w:eastAsia="바탕" w:hAnsi="Times New Roman" w:cs="Times New Roman" w:hint="eastAsia"/>
          <w:noProof w:val="0"/>
          <w:color w:val="000000"/>
          <w:sz w:val="20"/>
          <w:szCs w:val="20"/>
        </w:rPr>
        <w:t xml:space="preserve"> </w:t>
      </w:r>
      <w:r w:rsidR="00DC6B6A">
        <w:rPr>
          <w:rFonts w:ascii="Times New Roman" w:eastAsia="바탕" w:hAnsi="Times New Roman" w:cs="Times New Roman" w:hint="eastAsia"/>
          <w:noProof w:val="0"/>
          <w:color w:val="000000"/>
          <w:sz w:val="20"/>
          <w:szCs w:val="20"/>
        </w:rPr>
        <w:t>볼</w:t>
      </w:r>
      <w:r w:rsidR="00DC6B6A">
        <w:rPr>
          <w:rFonts w:ascii="Times New Roman" w:eastAsia="바탕" w:hAnsi="Times New Roman" w:cs="Times New Roman" w:hint="eastAsia"/>
          <w:noProof w:val="0"/>
          <w:color w:val="000000"/>
          <w:sz w:val="20"/>
          <w:szCs w:val="20"/>
        </w:rPr>
        <w:t xml:space="preserve"> </w:t>
      </w:r>
      <w:r w:rsidR="00DC6B6A">
        <w:rPr>
          <w:rFonts w:ascii="Times New Roman" w:eastAsia="바탕" w:hAnsi="Times New Roman" w:cs="Times New Roman" w:hint="eastAsia"/>
          <w:noProof w:val="0"/>
          <w:color w:val="000000"/>
          <w:sz w:val="20"/>
          <w:szCs w:val="20"/>
        </w:rPr>
        <w:t>수</w:t>
      </w:r>
      <w:r w:rsidR="00DC6B6A">
        <w:rPr>
          <w:rFonts w:ascii="Times New Roman" w:eastAsia="바탕" w:hAnsi="Times New Roman" w:cs="Times New Roman" w:hint="eastAsia"/>
          <w:noProof w:val="0"/>
          <w:color w:val="000000"/>
          <w:sz w:val="20"/>
          <w:szCs w:val="20"/>
        </w:rPr>
        <w:t xml:space="preserve"> </w:t>
      </w:r>
      <w:r w:rsidR="00DC6B6A">
        <w:rPr>
          <w:rFonts w:ascii="Times New Roman" w:eastAsia="바탕" w:hAnsi="Times New Roman" w:cs="Times New Roman" w:hint="eastAsia"/>
          <w:noProof w:val="0"/>
          <w:color w:val="000000"/>
          <w:sz w:val="20"/>
          <w:szCs w:val="20"/>
        </w:rPr>
        <w:t>있다</w:t>
      </w:r>
      <w:r w:rsidR="00DC6B6A">
        <w:rPr>
          <w:rFonts w:ascii="Times New Roman" w:eastAsia="바탕" w:hAnsi="Times New Roman" w:cs="Times New Roman" w:hint="eastAsia"/>
          <w:noProof w:val="0"/>
          <w:color w:val="000000"/>
          <w:sz w:val="20"/>
          <w:szCs w:val="20"/>
        </w:rPr>
        <w:t xml:space="preserve">. </w:t>
      </w:r>
      <w:r w:rsidR="00DC6B6A">
        <w:rPr>
          <w:rFonts w:ascii="Times New Roman" w:eastAsia="바탕" w:hAnsi="Times New Roman" w:cs="Times New Roman" w:hint="eastAsia"/>
          <w:noProof w:val="0"/>
          <w:color w:val="000000"/>
          <w:sz w:val="20"/>
          <w:szCs w:val="20"/>
        </w:rPr>
        <w:t>바울은</w:t>
      </w:r>
      <w:r w:rsidR="00DC6B6A">
        <w:rPr>
          <w:rFonts w:ascii="Times New Roman" w:eastAsia="바탕" w:hAnsi="Times New Roman" w:cs="Times New Roman" w:hint="eastAsia"/>
          <w:noProof w:val="0"/>
          <w:color w:val="000000"/>
          <w:sz w:val="20"/>
          <w:szCs w:val="20"/>
        </w:rPr>
        <w:t xml:space="preserve"> </w:t>
      </w:r>
      <w:r w:rsidR="00DC6B6A">
        <w:rPr>
          <w:rFonts w:ascii="Times New Roman" w:eastAsia="바탕" w:hAnsi="Times New Roman" w:cs="Times New Roman" w:hint="eastAsia"/>
          <w:noProof w:val="0"/>
          <w:color w:val="000000"/>
          <w:sz w:val="20"/>
          <w:szCs w:val="20"/>
        </w:rPr>
        <w:t>이에</w:t>
      </w:r>
      <w:r w:rsidR="00DC6B6A">
        <w:rPr>
          <w:rFonts w:ascii="Times New Roman" w:eastAsia="바탕" w:hAnsi="Times New Roman" w:cs="Times New Roman" w:hint="eastAsia"/>
          <w:noProof w:val="0"/>
          <w:color w:val="000000"/>
          <w:sz w:val="20"/>
          <w:szCs w:val="20"/>
        </w:rPr>
        <w:t xml:space="preserve"> </w:t>
      </w:r>
      <w:r w:rsidR="00DC6B6A">
        <w:rPr>
          <w:rFonts w:ascii="Times New Roman" w:eastAsia="바탕" w:hAnsi="Times New Roman" w:cs="Times New Roman" w:hint="eastAsia"/>
          <w:noProof w:val="0"/>
          <w:color w:val="000000"/>
          <w:sz w:val="20"/>
          <w:szCs w:val="20"/>
        </w:rPr>
        <w:t>앞서</w:t>
      </w:r>
      <w:r w:rsidR="00DC6B6A">
        <w:rPr>
          <w:rFonts w:ascii="Times New Roman" w:eastAsia="바탕" w:hAnsi="Times New Roman" w:cs="Times New Roman" w:hint="eastAsia"/>
          <w:noProof w:val="0"/>
          <w:color w:val="000000"/>
          <w:sz w:val="20"/>
          <w:szCs w:val="20"/>
        </w:rPr>
        <w:t xml:space="preserve"> 3</w:t>
      </w:r>
      <w:r w:rsidRPr="00EB3203">
        <w:rPr>
          <w:rFonts w:ascii="Times New Roman" w:eastAsia="바탕" w:hAnsi="Times New Roman" w:cs="Times New Roman"/>
          <w:noProof w:val="0"/>
          <w:color w:val="000000"/>
          <w:sz w:val="20"/>
          <w:szCs w:val="20"/>
        </w:rPr>
        <w:t>1</w:t>
      </w:r>
      <w:r w:rsidRPr="00EB3203">
        <w:rPr>
          <w:rFonts w:ascii="Times New Roman" w:eastAsia="바탕" w:hAnsi="Times New Roman" w:cs="Times New Roman"/>
          <w:noProof w:val="0"/>
          <w:color w:val="000000"/>
          <w:sz w:val="20"/>
          <w:szCs w:val="20"/>
        </w:rPr>
        <w:t>절에서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모든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일을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하나님의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영광</w:t>
      </w:r>
      <w:r w:rsidRPr="00EB3203">
        <w:rPr>
          <w:rFonts w:ascii="Times New Roman" w:eastAsia="바탕" w:hAnsi="Times New Roman" w:cs="Times New Roman"/>
          <w:noProof w:val="0"/>
          <w:color w:val="000000"/>
          <w:sz w:val="20"/>
          <w:szCs w:val="20"/>
        </w:rPr>
        <w:t>"</w:t>
      </w:r>
      <w:r w:rsidRPr="00EB3203">
        <w:rPr>
          <w:rFonts w:ascii="Times New Roman" w:eastAsia="바탕" w:hAnsi="Times New Roman" w:cs="Times New Roman"/>
          <w:noProof w:val="0"/>
          <w:color w:val="000000"/>
          <w:sz w:val="20"/>
          <w:szCs w:val="20"/>
        </w:rPr>
        <w:t>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위해서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하라고</w:t>
      </w:r>
      <w:r w:rsidRPr="00EB3203">
        <w:rPr>
          <w:rFonts w:ascii="Times New Roman" w:eastAsia="바탕" w:hAnsi="Times New Roman" w:cs="Times New Roman"/>
          <w:noProof w:val="0"/>
          <w:color w:val="000000"/>
          <w:sz w:val="20"/>
          <w:szCs w:val="20"/>
        </w:rPr>
        <w:t xml:space="preserve"> </w:t>
      </w:r>
      <w:r w:rsidR="00DC6B6A">
        <w:rPr>
          <w:rFonts w:ascii="Times New Roman" w:eastAsia="바탕" w:hAnsi="Times New Roman" w:cs="Times New Roman" w:hint="eastAsia"/>
          <w:noProof w:val="0"/>
          <w:color w:val="000000"/>
          <w:sz w:val="20"/>
          <w:szCs w:val="20"/>
        </w:rPr>
        <w:t>권면</w:t>
      </w:r>
      <w:r w:rsidRPr="00EB3203">
        <w:rPr>
          <w:rFonts w:ascii="Times New Roman" w:eastAsia="바탕" w:hAnsi="Times New Roman" w:cs="Times New Roman"/>
          <w:noProof w:val="0"/>
          <w:color w:val="000000"/>
          <w:sz w:val="20"/>
          <w:szCs w:val="20"/>
        </w:rPr>
        <w:t>한다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그리고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유대인에게나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헬라인에게나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그리고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하나님의</w:t>
      </w:r>
      <w:r w:rsidRPr="00EB3203">
        <w:rPr>
          <w:rFonts w:ascii="Times New Roman" w:eastAsia="바탕" w:hAnsi="Times New Roman" w:cs="Times New Roman"/>
          <w:noProof w:val="0"/>
          <w:color w:val="000000"/>
          <w:sz w:val="20"/>
          <w:szCs w:val="20"/>
        </w:rPr>
        <w:t xml:space="preserve"> </w:t>
      </w:r>
      <w:r w:rsidR="000316E7">
        <w:rPr>
          <w:rFonts w:ascii="Times New Roman" w:eastAsia="바탕" w:hAnsi="Times New Roman" w:cs="Times New Roman" w:hint="eastAsia"/>
          <w:noProof w:val="0"/>
          <w:color w:val="000000"/>
          <w:sz w:val="20"/>
          <w:szCs w:val="20"/>
        </w:rPr>
        <w:t>에클레시아</w:t>
      </w:r>
      <w:r w:rsidRPr="00EB3203">
        <w:rPr>
          <w:rFonts w:ascii="Times New Roman" w:eastAsia="바탕" w:hAnsi="Times New Roman" w:cs="Times New Roman"/>
          <w:noProof w:val="0"/>
          <w:color w:val="000000"/>
          <w:sz w:val="20"/>
          <w:szCs w:val="20"/>
        </w:rPr>
        <w:t>에나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거치는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자</w:t>
      </w:r>
      <w:r w:rsidRPr="00EB3203">
        <w:rPr>
          <w:rFonts w:ascii="Times New Roman" w:eastAsia="바탕" w:hAnsi="Times New Roman" w:cs="Times New Roman"/>
          <w:noProof w:val="0"/>
          <w:color w:val="000000"/>
          <w:sz w:val="20"/>
          <w:szCs w:val="20"/>
        </w:rPr>
        <w:t>"</w:t>
      </w:r>
      <w:r w:rsidRPr="00EB3203">
        <w:rPr>
          <w:rFonts w:ascii="Times New Roman" w:eastAsia="바탕" w:hAnsi="Times New Roman" w:cs="Times New Roman"/>
          <w:noProof w:val="0"/>
          <w:color w:val="000000"/>
          <w:sz w:val="20"/>
          <w:szCs w:val="20"/>
        </w:rPr>
        <w:t>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되지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말라고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경고한다</w:t>
      </w:r>
      <w:r w:rsidRPr="00EB3203">
        <w:rPr>
          <w:rFonts w:ascii="Times New Roman" w:eastAsia="바탕" w:hAnsi="Times New Roman" w:cs="Times New Roman"/>
          <w:noProof w:val="0"/>
          <w:color w:val="000000"/>
          <w:sz w:val="20"/>
          <w:szCs w:val="20"/>
        </w:rPr>
        <w:t xml:space="preserve">. </w:t>
      </w:r>
      <w:r w:rsidR="00DC6B6A">
        <w:rPr>
          <w:rFonts w:ascii="Times New Roman" w:eastAsia="바탕" w:hAnsi="Times New Roman" w:cs="Times New Roman" w:hint="eastAsia"/>
          <w:noProof w:val="0"/>
          <w:color w:val="000000"/>
          <w:sz w:val="20"/>
          <w:szCs w:val="20"/>
        </w:rPr>
        <w:t>여기서</w:t>
      </w:r>
      <w:r w:rsidR="00DC6B6A">
        <w:rPr>
          <w:rFonts w:ascii="Times New Roman" w:eastAsia="바탕" w:hAnsi="Times New Roman" w:cs="Times New Roman" w:hint="eastAsia"/>
          <w:noProof w:val="0"/>
          <w:color w:val="000000"/>
          <w:sz w:val="20"/>
          <w:szCs w:val="20"/>
        </w:rPr>
        <w:t xml:space="preserve"> </w:t>
      </w:r>
      <w:r w:rsidR="00DC6B6A">
        <w:rPr>
          <w:rFonts w:ascii="Times New Roman" w:eastAsia="바탕" w:hAnsi="Times New Roman" w:cs="Times New Roman" w:hint="eastAsia"/>
          <w:noProof w:val="0"/>
          <w:color w:val="000000"/>
          <w:sz w:val="20"/>
          <w:szCs w:val="20"/>
        </w:rPr>
        <w:t>주목할</w:t>
      </w:r>
      <w:r w:rsidR="00DC6B6A">
        <w:rPr>
          <w:rFonts w:ascii="Times New Roman" w:eastAsia="바탕" w:hAnsi="Times New Roman" w:cs="Times New Roman" w:hint="eastAsia"/>
          <w:noProof w:val="0"/>
          <w:color w:val="000000"/>
          <w:sz w:val="20"/>
          <w:szCs w:val="20"/>
        </w:rPr>
        <w:t xml:space="preserve"> </w:t>
      </w:r>
      <w:r w:rsidR="00DC6B6A">
        <w:rPr>
          <w:rFonts w:ascii="Times New Roman" w:eastAsia="바탕" w:hAnsi="Times New Roman" w:cs="Times New Roman" w:hint="eastAsia"/>
          <w:noProof w:val="0"/>
          <w:color w:val="000000"/>
          <w:sz w:val="20"/>
          <w:szCs w:val="20"/>
        </w:rPr>
        <w:t>것은</w:t>
      </w:r>
      <w:r w:rsidR="00DC6B6A">
        <w:rPr>
          <w:rFonts w:ascii="Times New Roman" w:eastAsia="바탕" w:hAnsi="Times New Roman" w:cs="Times New Roman" w:hint="eastAsia"/>
          <w:noProof w:val="0"/>
          <w:color w:val="000000"/>
          <w:sz w:val="20"/>
          <w:szCs w:val="20"/>
        </w:rPr>
        <w:t xml:space="preserve"> </w:t>
      </w:r>
      <w:r w:rsidR="00DC6B6A">
        <w:rPr>
          <w:rFonts w:ascii="Times New Roman" w:eastAsia="바탕" w:hAnsi="Times New Roman" w:cs="Times New Roman" w:hint="eastAsia"/>
          <w:noProof w:val="0"/>
          <w:color w:val="000000"/>
          <w:sz w:val="20"/>
          <w:szCs w:val="20"/>
        </w:rPr>
        <w:t>바울이</w:t>
      </w:r>
      <w:r w:rsidR="00DC6B6A">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하나님의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에클레시아</w:t>
      </w:r>
      <w:r w:rsidR="00DC6B6A">
        <w:rPr>
          <w:rFonts w:ascii="Times New Roman" w:eastAsia="바탕" w:hAnsi="Times New Roman" w:cs="Times New Roman" w:hint="eastAsia"/>
          <w:noProof w:val="0"/>
          <w:color w:val="000000"/>
          <w:sz w:val="20"/>
          <w:szCs w:val="20"/>
        </w:rPr>
        <w:t>를</w:t>
      </w:r>
      <w:r w:rsidR="00DC6B6A">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하나의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범주로서</w:t>
      </w:r>
      <w:r w:rsidRPr="00EB3203">
        <w:rPr>
          <w:rFonts w:ascii="Times New Roman" w:eastAsia="바탕" w:hAnsi="Times New Roman" w:cs="Times New Roman"/>
          <w:noProof w:val="0"/>
          <w:color w:val="000000"/>
          <w:sz w:val="20"/>
          <w:szCs w:val="20"/>
        </w:rPr>
        <w:t xml:space="preserve"> </w:t>
      </w:r>
      <w:r w:rsidR="00DC6B6A">
        <w:rPr>
          <w:rFonts w:ascii="Times New Roman" w:eastAsia="바탕" w:hAnsi="Times New Roman" w:cs="Times New Roman" w:hint="eastAsia"/>
          <w:noProof w:val="0"/>
          <w:color w:val="000000"/>
          <w:sz w:val="20"/>
          <w:szCs w:val="20"/>
        </w:rPr>
        <w:t>언급하고</w:t>
      </w:r>
      <w:r w:rsidR="00DC6B6A">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있다는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사실</w:t>
      </w:r>
      <w:r w:rsidR="000316E7">
        <w:rPr>
          <w:rFonts w:ascii="Times New Roman" w:eastAsia="바탕" w:hAnsi="Times New Roman" w:cs="Times New Roman" w:hint="eastAsia"/>
          <w:noProof w:val="0"/>
          <w:color w:val="000000"/>
          <w:sz w:val="20"/>
          <w:szCs w:val="20"/>
        </w:rPr>
        <w:t>이다</w:t>
      </w:r>
      <w:r w:rsidR="000316E7">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그렇다고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에클레시아가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유대인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헬라인과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동일한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제</w:t>
      </w:r>
      <w:r w:rsidRPr="00EB3203">
        <w:rPr>
          <w:rFonts w:ascii="Times New Roman" w:eastAsia="바탕" w:hAnsi="Times New Roman" w:cs="Times New Roman"/>
          <w:noProof w:val="0"/>
          <w:color w:val="000000"/>
          <w:sz w:val="20"/>
          <w:szCs w:val="20"/>
        </w:rPr>
        <w:t>3</w:t>
      </w:r>
      <w:r w:rsidRPr="00EB3203">
        <w:rPr>
          <w:rFonts w:ascii="Times New Roman" w:eastAsia="바탕" w:hAnsi="Times New Roman" w:cs="Times New Roman"/>
          <w:noProof w:val="0"/>
          <w:color w:val="000000"/>
          <w:sz w:val="20"/>
          <w:szCs w:val="20"/>
        </w:rPr>
        <w:t>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범주를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의미</w:t>
      </w:r>
      <w:r w:rsidR="00DC6B6A">
        <w:rPr>
          <w:rFonts w:ascii="Times New Roman" w:eastAsia="바탕" w:hAnsi="Times New Roman" w:cs="Times New Roman" w:hint="eastAsia"/>
          <w:noProof w:val="0"/>
          <w:color w:val="000000"/>
          <w:sz w:val="20"/>
          <w:szCs w:val="20"/>
        </w:rPr>
        <w:t>한다는</w:t>
      </w:r>
      <w:r w:rsidR="00DC6B6A">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것은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아니다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하나님의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에클레시아는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유대인이나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헬라인이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속할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있기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때문이다</w:t>
      </w:r>
      <w:r w:rsidRPr="00EB3203">
        <w:rPr>
          <w:rFonts w:ascii="Times New Roman" w:eastAsia="바탕" w:hAnsi="Times New Roman" w:cs="Times New Roman"/>
          <w:noProof w:val="0"/>
          <w:color w:val="000000"/>
          <w:sz w:val="20"/>
          <w:szCs w:val="20"/>
        </w:rPr>
        <w:t xml:space="preserve">. </w:t>
      </w:r>
      <w:r w:rsidR="00DC6B6A">
        <w:rPr>
          <w:rFonts w:ascii="Times New Roman" w:eastAsia="바탕" w:hAnsi="Times New Roman" w:cs="Times New Roman" w:hint="eastAsia"/>
          <w:noProof w:val="0"/>
          <w:color w:val="000000"/>
          <w:sz w:val="20"/>
          <w:szCs w:val="20"/>
        </w:rPr>
        <w:t>그러나</w:t>
      </w:r>
      <w:r w:rsidR="00DC6B6A">
        <w:rPr>
          <w:rFonts w:ascii="Times New Roman" w:eastAsia="바탕" w:hAnsi="Times New Roman" w:cs="Times New Roman" w:hint="eastAsia"/>
          <w:noProof w:val="0"/>
          <w:color w:val="000000"/>
          <w:sz w:val="20"/>
          <w:szCs w:val="20"/>
        </w:rPr>
        <w:t xml:space="preserve"> </w:t>
      </w:r>
      <w:r w:rsidR="00DC6B6A">
        <w:rPr>
          <w:rFonts w:ascii="Times New Roman" w:eastAsia="바탕" w:hAnsi="Times New Roman" w:cs="Times New Roman" w:hint="eastAsia"/>
          <w:noProof w:val="0"/>
          <w:color w:val="000000"/>
          <w:sz w:val="20"/>
          <w:szCs w:val="20"/>
        </w:rPr>
        <w:t>이곳은</w:t>
      </w:r>
      <w:r w:rsidR="00DC6B6A">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바울이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유대인과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하나님의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에클레시아를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확실히</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구분했다는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사실</w:t>
      </w:r>
      <w:r w:rsidR="00DC6B6A">
        <w:rPr>
          <w:rFonts w:ascii="Times New Roman" w:eastAsia="바탕" w:hAnsi="Times New Roman" w:cs="Times New Roman" w:hint="eastAsia"/>
          <w:noProof w:val="0"/>
          <w:color w:val="000000"/>
          <w:sz w:val="20"/>
          <w:szCs w:val="20"/>
        </w:rPr>
        <w:t>을</w:t>
      </w:r>
      <w:r w:rsidR="00DC6B6A">
        <w:rPr>
          <w:rFonts w:ascii="Times New Roman" w:eastAsia="바탕" w:hAnsi="Times New Roman" w:cs="Times New Roman" w:hint="eastAsia"/>
          <w:noProof w:val="0"/>
          <w:color w:val="000000"/>
          <w:sz w:val="20"/>
          <w:szCs w:val="20"/>
        </w:rPr>
        <w:t xml:space="preserve"> </w:t>
      </w:r>
      <w:r w:rsidR="00DC6B6A">
        <w:rPr>
          <w:rFonts w:ascii="Times New Roman" w:eastAsia="바탕" w:hAnsi="Times New Roman" w:cs="Times New Roman" w:hint="eastAsia"/>
          <w:noProof w:val="0"/>
          <w:color w:val="000000"/>
          <w:sz w:val="20"/>
          <w:szCs w:val="20"/>
        </w:rPr>
        <w:t>드러낸</w:t>
      </w:r>
      <w:r w:rsidRPr="00EB3203">
        <w:rPr>
          <w:rFonts w:ascii="Times New Roman" w:eastAsia="바탕" w:hAnsi="Times New Roman" w:cs="Times New Roman"/>
          <w:noProof w:val="0"/>
          <w:color w:val="000000"/>
          <w:sz w:val="20"/>
          <w:szCs w:val="20"/>
        </w:rPr>
        <w:t>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하나님의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에클레시아는</w:t>
      </w:r>
      <w:r w:rsidRPr="00EB3203">
        <w:rPr>
          <w:rFonts w:ascii="Times New Roman" w:eastAsia="바탕" w:hAnsi="Times New Roman" w:cs="Times New Roman"/>
          <w:noProof w:val="0"/>
          <w:color w:val="000000"/>
          <w:sz w:val="20"/>
          <w:szCs w:val="20"/>
        </w:rPr>
        <w:t xml:space="preserve"> </w:t>
      </w:r>
      <w:r w:rsidR="000316E7">
        <w:rPr>
          <w:rFonts w:ascii="Times New Roman" w:eastAsia="바탕" w:hAnsi="Times New Roman" w:cs="Times New Roman" w:hint="eastAsia"/>
          <w:noProof w:val="0"/>
          <w:color w:val="000000"/>
          <w:sz w:val="20"/>
          <w:szCs w:val="20"/>
        </w:rPr>
        <w:t>이미</w:t>
      </w:r>
      <w:r w:rsidR="000316E7">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바울의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시대에</w:t>
      </w:r>
      <w:r w:rsidRPr="00EB3203">
        <w:rPr>
          <w:rFonts w:ascii="Times New Roman" w:eastAsia="바탕" w:hAnsi="Times New Roman" w:cs="Times New Roman"/>
          <w:noProof w:val="0"/>
          <w:color w:val="000000"/>
          <w:sz w:val="20"/>
          <w:szCs w:val="20"/>
        </w:rPr>
        <w:t xml:space="preserve"> </w:t>
      </w:r>
      <w:r w:rsidR="000316E7">
        <w:rPr>
          <w:rFonts w:ascii="Times New Roman" w:eastAsia="바탕" w:hAnsi="Times New Roman" w:cs="Times New Roman" w:hint="eastAsia"/>
          <w:noProof w:val="0"/>
          <w:color w:val="000000"/>
          <w:sz w:val="20"/>
          <w:szCs w:val="20"/>
        </w:rPr>
        <w:t>유대교의</w:t>
      </w:r>
      <w:r w:rsidR="000316E7">
        <w:rPr>
          <w:rFonts w:ascii="Times New Roman" w:eastAsia="바탕" w:hAnsi="Times New Roman" w:cs="Times New Roman" w:hint="eastAsia"/>
          <w:noProof w:val="0"/>
          <w:color w:val="000000"/>
          <w:sz w:val="20"/>
          <w:szCs w:val="20"/>
        </w:rPr>
        <w:t xml:space="preserve"> </w:t>
      </w:r>
      <w:r w:rsidR="000316E7">
        <w:rPr>
          <w:rFonts w:ascii="Times New Roman" w:eastAsia="바탕" w:hAnsi="Times New Roman" w:cs="Times New Roman" w:hint="eastAsia"/>
          <w:noProof w:val="0"/>
          <w:color w:val="000000"/>
          <w:sz w:val="20"/>
          <w:szCs w:val="20"/>
        </w:rPr>
        <w:t>시나고게나</w:t>
      </w:r>
      <w:r w:rsidR="000316E7">
        <w:rPr>
          <w:rFonts w:ascii="Times New Roman" w:eastAsia="바탕" w:hAnsi="Times New Roman" w:cs="Times New Roman" w:hint="eastAsia"/>
          <w:noProof w:val="0"/>
          <w:color w:val="000000"/>
          <w:sz w:val="20"/>
          <w:szCs w:val="20"/>
        </w:rPr>
        <w:t xml:space="preserve"> </w:t>
      </w:r>
      <w:r w:rsidR="000316E7">
        <w:rPr>
          <w:rFonts w:ascii="Times New Roman" w:eastAsia="바탕" w:hAnsi="Times New Roman" w:cs="Times New Roman" w:hint="eastAsia"/>
          <w:noProof w:val="0"/>
          <w:color w:val="000000"/>
          <w:sz w:val="20"/>
          <w:szCs w:val="20"/>
        </w:rPr>
        <w:t>또는</w:t>
      </w:r>
      <w:r w:rsidR="000316E7">
        <w:rPr>
          <w:rFonts w:ascii="Times New Roman" w:eastAsia="바탕" w:hAnsi="Times New Roman" w:cs="Times New Roman" w:hint="eastAsia"/>
          <w:noProof w:val="0"/>
          <w:color w:val="000000"/>
          <w:sz w:val="20"/>
          <w:szCs w:val="20"/>
        </w:rPr>
        <w:t xml:space="preserve"> </w:t>
      </w:r>
      <w:r w:rsidR="000316E7">
        <w:rPr>
          <w:rFonts w:ascii="Times New Roman" w:eastAsia="바탕" w:hAnsi="Times New Roman" w:cs="Times New Roman" w:hint="eastAsia"/>
          <w:noProof w:val="0"/>
          <w:color w:val="000000"/>
          <w:sz w:val="20"/>
          <w:szCs w:val="20"/>
        </w:rPr>
        <w:t>그</w:t>
      </w:r>
      <w:r w:rsidR="000316E7">
        <w:rPr>
          <w:rFonts w:ascii="Times New Roman" w:eastAsia="바탕" w:hAnsi="Times New Roman" w:cs="Times New Roman" w:hint="eastAsia"/>
          <w:noProof w:val="0"/>
          <w:color w:val="000000"/>
          <w:sz w:val="20"/>
          <w:szCs w:val="20"/>
        </w:rPr>
        <w:t xml:space="preserve"> </w:t>
      </w:r>
      <w:r w:rsidR="000316E7">
        <w:rPr>
          <w:rFonts w:ascii="Times New Roman" w:eastAsia="바탕" w:hAnsi="Times New Roman" w:cs="Times New Roman" w:hint="eastAsia"/>
          <w:noProof w:val="0"/>
          <w:color w:val="000000"/>
          <w:sz w:val="20"/>
          <w:szCs w:val="20"/>
        </w:rPr>
        <w:t>외의</w:t>
      </w:r>
      <w:r w:rsidR="000316E7">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다른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모임과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구별되는</w:t>
      </w:r>
      <w:r w:rsidRPr="00EB3203">
        <w:rPr>
          <w:rFonts w:ascii="Times New Roman" w:eastAsia="바탕" w:hAnsi="Times New Roman" w:cs="Times New Roman"/>
          <w:noProof w:val="0"/>
          <w:color w:val="000000"/>
          <w:sz w:val="20"/>
          <w:szCs w:val="20"/>
        </w:rPr>
        <w:t xml:space="preserve"> </w:t>
      </w:r>
      <w:r w:rsidR="00DC6B6A">
        <w:rPr>
          <w:rFonts w:ascii="Times New Roman" w:eastAsia="바탕" w:hAnsi="Times New Roman" w:cs="Times New Roman" w:hint="eastAsia"/>
          <w:noProof w:val="0"/>
          <w:color w:val="000000"/>
          <w:sz w:val="20"/>
          <w:szCs w:val="20"/>
        </w:rPr>
        <w:t>독특한</w:t>
      </w:r>
      <w:r w:rsidR="00DC6B6A">
        <w:rPr>
          <w:rFonts w:ascii="Times New Roman" w:eastAsia="바탕" w:hAnsi="Times New Roman" w:cs="Times New Roman" w:hint="eastAsia"/>
          <w:noProof w:val="0"/>
          <w:color w:val="000000"/>
          <w:sz w:val="20"/>
          <w:szCs w:val="20"/>
        </w:rPr>
        <w:t xml:space="preserve"> </w:t>
      </w:r>
      <w:r w:rsidR="00DC6B6A">
        <w:rPr>
          <w:rFonts w:ascii="Times New Roman" w:eastAsia="바탕" w:hAnsi="Times New Roman" w:cs="Times New Roman" w:hint="eastAsia"/>
          <w:noProof w:val="0"/>
          <w:color w:val="000000"/>
          <w:sz w:val="20"/>
          <w:szCs w:val="20"/>
        </w:rPr>
        <w:t>장을</w:t>
      </w:r>
      <w:r w:rsidR="00DC6B6A">
        <w:rPr>
          <w:rFonts w:ascii="Times New Roman" w:eastAsia="바탕" w:hAnsi="Times New Roman" w:cs="Times New Roman" w:hint="eastAsia"/>
          <w:noProof w:val="0"/>
          <w:color w:val="000000"/>
          <w:sz w:val="20"/>
          <w:szCs w:val="20"/>
        </w:rPr>
        <w:t xml:space="preserve"> </w:t>
      </w:r>
      <w:r w:rsidR="00DC6B6A">
        <w:rPr>
          <w:rFonts w:ascii="Times New Roman" w:eastAsia="바탕" w:hAnsi="Times New Roman" w:cs="Times New Roman" w:hint="eastAsia"/>
          <w:noProof w:val="0"/>
          <w:color w:val="000000"/>
          <w:sz w:val="20"/>
          <w:szCs w:val="20"/>
        </w:rPr>
        <w:t>갖고</w:t>
      </w:r>
      <w:r w:rsidR="00DC6B6A">
        <w:rPr>
          <w:rFonts w:ascii="Times New Roman" w:eastAsia="바탕" w:hAnsi="Times New Roman" w:cs="Times New Roman" w:hint="eastAsia"/>
          <w:noProof w:val="0"/>
          <w:color w:val="000000"/>
          <w:sz w:val="20"/>
          <w:szCs w:val="20"/>
        </w:rPr>
        <w:t xml:space="preserve"> </w:t>
      </w:r>
      <w:r w:rsidR="00DC6B6A">
        <w:rPr>
          <w:rFonts w:ascii="Times New Roman" w:eastAsia="바탕" w:hAnsi="Times New Roman" w:cs="Times New Roman" w:hint="eastAsia"/>
          <w:noProof w:val="0"/>
          <w:color w:val="000000"/>
          <w:sz w:val="20"/>
          <w:szCs w:val="20"/>
        </w:rPr>
        <w:t>있었으며</w:t>
      </w:r>
      <w:r w:rsidR="00DC6B6A">
        <w:rPr>
          <w:rFonts w:ascii="Times New Roman" w:eastAsia="바탕" w:hAnsi="Times New Roman" w:cs="Times New Roman" w:hint="eastAsia"/>
          <w:noProof w:val="0"/>
          <w:color w:val="000000"/>
          <w:sz w:val="20"/>
          <w:szCs w:val="20"/>
        </w:rPr>
        <w:t xml:space="preserve">, </w:t>
      </w:r>
      <w:r w:rsidR="00DC6B6A">
        <w:rPr>
          <w:rFonts w:ascii="Times New Roman" w:eastAsia="바탕" w:hAnsi="Times New Roman" w:cs="Times New Roman" w:hint="eastAsia"/>
          <w:noProof w:val="0"/>
          <w:color w:val="000000"/>
          <w:sz w:val="20"/>
          <w:szCs w:val="20"/>
        </w:rPr>
        <w:t>또한</w:t>
      </w:r>
      <w:r w:rsidR="00DC6B6A">
        <w:rPr>
          <w:rFonts w:ascii="Times New Roman" w:eastAsia="바탕" w:hAnsi="Times New Roman" w:cs="Times New Roman" w:hint="eastAsia"/>
          <w:noProof w:val="0"/>
          <w:color w:val="000000"/>
          <w:sz w:val="20"/>
          <w:szCs w:val="20"/>
        </w:rPr>
        <w:t xml:space="preserve"> </w:t>
      </w:r>
      <w:r w:rsidR="000316E7">
        <w:rPr>
          <w:rFonts w:ascii="Times New Roman" w:eastAsia="바탕" w:hAnsi="Times New Roman" w:cs="Times New Roman" w:hint="eastAsia"/>
          <w:noProof w:val="0"/>
          <w:color w:val="000000"/>
          <w:sz w:val="20"/>
          <w:szCs w:val="20"/>
        </w:rPr>
        <w:t>독자적인</w:t>
      </w:r>
      <w:r w:rsidR="000316E7">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모임이었다는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사실이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분명</w:t>
      </w:r>
      <w:r w:rsidR="000316E7">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해진다</w:t>
      </w:r>
      <w:r w:rsidRPr="00EB3203">
        <w:rPr>
          <w:rFonts w:ascii="Times New Roman" w:eastAsia="바탕" w:hAnsi="Times New Roman" w:cs="Times New Roman"/>
          <w:noProof w:val="0"/>
          <w:color w:val="000000"/>
          <w:sz w:val="20"/>
          <w:szCs w:val="20"/>
        </w:rPr>
        <w:t xml:space="preserve">. </w:t>
      </w:r>
    </w:p>
    <w:p w:rsidR="00E32481" w:rsidRPr="00EB3203" w:rsidRDefault="00E32481" w:rsidP="00EB3203">
      <w:pPr>
        <w:snapToGrid w:val="0"/>
        <w:spacing w:after="0" w:line="360" w:lineRule="auto"/>
        <w:jc w:val="both"/>
        <w:rPr>
          <w:rFonts w:ascii="Times New Roman" w:eastAsia="바탕" w:hAnsi="Times New Roman" w:cs="Times New Roman"/>
          <w:noProof w:val="0"/>
          <w:color w:val="000000"/>
          <w:sz w:val="20"/>
          <w:szCs w:val="20"/>
        </w:rPr>
      </w:pPr>
    </w:p>
    <w:p w:rsidR="004332A7" w:rsidRPr="00EB3203" w:rsidRDefault="00DC00D3" w:rsidP="00DC00D3">
      <w:pPr>
        <w:snapToGrid w:val="0"/>
        <w:spacing w:after="0" w:line="360" w:lineRule="auto"/>
        <w:ind w:firstLine="708"/>
        <w:jc w:val="both"/>
        <w:rPr>
          <w:rFonts w:ascii="Times New Roman" w:eastAsia="바탕" w:hAnsi="Times New Roman" w:cs="Times New Roman"/>
          <w:noProof w:val="0"/>
          <w:color w:val="000000"/>
          <w:sz w:val="20"/>
          <w:szCs w:val="20"/>
        </w:rPr>
      </w:pPr>
      <w:r>
        <w:rPr>
          <w:rFonts w:ascii="Times New Roman" w:eastAsia="바탕" w:hAnsi="Times New Roman" w:cs="Times New Roman" w:hint="eastAsia"/>
          <w:noProof w:val="0"/>
          <w:color w:val="000000"/>
          <w:sz w:val="20"/>
          <w:szCs w:val="20"/>
        </w:rPr>
        <w:t>1</w:t>
      </w:r>
      <w:r w:rsidR="004332A7" w:rsidRPr="00EB3203">
        <w:rPr>
          <w:rFonts w:ascii="Times New Roman" w:eastAsia="바탕" w:hAnsi="Times New Roman" w:cs="Times New Roman"/>
          <w:noProof w:val="0"/>
          <w:color w:val="000000"/>
          <w:sz w:val="20"/>
          <w:szCs w:val="20"/>
        </w:rPr>
        <w:t>.2</w:t>
      </w:r>
      <w:r w:rsidR="000316E7">
        <w:rPr>
          <w:rFonts w:ascii="Times New Roman" w:eastAsia="바탕" w:hAnsi="Times New Roman" w:cs="Times New Roman" w:hint="eastAsia"/>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시나고게에서</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에클레시아로</w:t>
      </w:r>
      <w:r w:rsidR="00E32481" w:rsidRPr="00EB3203">
        <w:rPr>
          <w:rStyle w:val="a7"/>
          <w:rFonts w:ascii="Times New Roman" w:eastAsia="바탕" w:hAnsi="Times New Roman" w:cs="Times New Roman"/>
          <w:noProof w:val="0"/>
          <w:color w:val="000000"/>
          <w:sz w:val="20"/>
          <w:szCs w:val="20"/>
        </w:rPr>
        <w:footnoteReference w:id="13"/>
      </w:r>
    </w:p>
    <w:p w:rsidR="00E32481" w:rsidRPr="00EB3203" w:rsidRDefault="00E32481" w:rsidP="00EB3203">
      <w:pPr>
        <w:snapToGrid w:val="0"/>
        <w:spacing w:after="0" w:line="360" w:lineRule="auto"/>
        <w:jc w:val="both"/>
        <w:rPr>
          <w:rFonts w:ascii="Times New Roman" w:eastAsia="바탕" w:hAnsi="Times New Roman" w:cs="Times New Roman"/>
          <w:noProof w:val="0"/>
          <w:color w:val="000000"/>
          <w:sz w:val="20"/>
          <w:szCs w:val="20"/>
        </w:rPr>
      </w:pPr>
    </w:p>
    <w:p w:rsidR="000316E7" w:rsidRDefault="004332A7" w:rsidP="00DC00D3">
      <w:pPr>
        <w:snapToGrid w:val="0"/>
        <w:spacing w:after="0" w:line="360" w:lineRule="auto"/>
        <w:ind w:firstLine="708"/>
        <w:jc w:val="both"/>
        <w:rPr>
          <w:rFonts w:ascii="Times New Roman" w:eastAsia="바탕" w:hAnsi="Times New Roman" w:cs="Times New Roman"/>
          <w:noProof w:val="0"/>
          <w:color w:val="000000"/>
          <w:sz w:val="20"/>
          <w:szCs w:val="20"/>
        </w:rPr>
      </w:pPr>
      <w:r w:rsidRPr="00EB3203">
        <w:rPr>
          <w:rFonts w:ascii="Times New Roman" w:eastAsia="바탕" w:hAnsi="Times New Roman" w:cs="Times New Roman"/>
          <w:noProof w:val="0"/>
          <w:color w:val="000000"/>
          <w:sz w:val="20"/>
          <w:szCs w:val="20"/>
        </w:rPr>
        <w:t>우리가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던진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중요한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질문</w:t>
      </w:r>
      <w:r w:rsidR="00347795" w:rsidRPr="00EB3203">
        <w:rPr>
          <w:rFonts w:ascii="Times New Roman" w:eastAsia="바탕" w:hAnsi="Times New Roman" w:cs="Times New Roman"/>
          <w:noProof w:val="0"/>
          <w:color w:val="000000"/>
          <w:sz w:val="20"/>
          <w:szCs w:val="20"/>
        </w:rPr>
        <w:t>에</w:t>
      </w:r>
      <w:r w:rsidR="00347795" w:rsidRPr="00EB3203">
        <w:rPr>
          <w:rFonts w:ascii="Times New Roman" w:eastAsia="바탕" w:hAnsi="Times New Roman" w:cs="Times New Roman"/>
          <w:noProof w:val="0"/>
          <w:color w:val="000000"/>
          <w:sz w:val="20"/>
          <w:szCs w:val="20"/>
        </w:rPr>
        <w:t xml:space="preserve"> </w:t>
      </w:r>
      <w:r w:rsidR="00347795" w:rsidRPr="00EB3203">
        <w:rPr>
          <w:rFonts w:ascii="Times New Roman" w:eastAsia="바탕" w:hAnsi="Times New Roman" w:cs="Times New Roman"/>
          <w:noProof w:val="0"/>
          <w:color w:val="000000"/>
          <w:sz w:val="20"/>
          <w:szCs w:val="20"/>
        </w:rPr>
        <w:t>적절한</w:t>
      </w:r>
      <w:r w:rsidR="00347795" w:rsidRPr="00EB3203">
        <w:rPr>
          <w:rFonts w:ascii="Times New Roman" w:eastAsia="바탕" w:hAnsi="Times New Roman" w:cs="Times New Roman"/>
          <w:noProof w:val="0"/>
          <w:color w:val="000000"/>
          <w:sz w:val="20"/>
          <w:szCs w:val="20"/>
        </w:rPr>
        <w:t xml:space="preserve"> </w:t>
      </w:r>
      <w:r w:rsidR="00347795" w:rsidRPr="00EB3203">
        <w:rPr>
          <w:rFonts w:ascii="Times New Roman" w:eastAsia="바탕" w:hAnsi="Times New Roman" w:cs="Times New Roman"/>
          <w:noProof w:val="0"/>
          <w:color w:val="000000"/>
          <w:sz w:val="20"/>
          <w:szCs w:val="20"/>
        </w:rPr>
        <w:t>대답을</w:t>
      </w:r>
      <w:r w:rsidR="00347795" w:rsidRPr="00EB3203">
        <w:rPr>
          <w:rFonts w:ascii="Times New Roman" w:eastAsia="바탕" w:hAnsi="Times New Roman" w:cs="Times New Roman"/>
          <w:noProof w:val="0"/>
          <w:color w:val="000000"/>
          <w:sz w:val="20"/>
          <w:szCs w:val="20"/>
        </w:rPr>
        <w:t xml:space="preserve"> </w:t>
      </w:r>
      <w:r w:rsidR="00347795" w:rsidRPr="00EB3203">
        <w:rPr>
          <w:rFonts w:ascii="Times New Roman" w:eastAsia="바탕" w:hAnsi="Times New Roman" w:cs="Times New Roman"/>
          <w:noProof w:val="0"/>
          <w:color w:val="000000"/>
          <w:sz w:val="20"/>
          <w:szCs w:val="20"/>
        </w:rPr>
        <w:t>찾기</w:t>
      </w:r>
      <w:r w:rsidR="00347795" w:rsidRPr="00EB3203">
        <w:rPr>
          <w:rFonts w:ascii="Times New Roman" w:eastAsia="바탕" w:hAnsi="Times New Roman" w:cs="Times New Roman"/>
          <w:noProof w:val="0"/>
          <w:color w:val="000000"/>
          <w:sz w:val="20"/>
          <w:szCs w:val="20"/>
        </w:rPr>
        <w:t xml:space="preserve"> </w:t>
      </w:r>
      <w:r w:rsidR="00347795" w:rsidRPr="00EB3203">
        <w:rPr>
          <w:rFonts w:ascii="Times New Roman" w:eastAsia="바탕" w:hAnsi="Times New Roman" w:cs="Times New Roman"/>
          <w:noProof w:val="0"/>
          <w:color w:val="000000"/>
          <w:sz w:val="20"/>
          <w:szCs w:val="20"/>
        </w:rPr>
        <w:t>위해</w:t>
      </w:r>
      <w:r w:rsidR="00347795" w:rsidRPr="00EB3203">
        <w:rPr>
          <w:rFonts w:ascii="Times New Roman" w:eastAsia="바탕" w:hAnsi="Times New Roman" w:cs="Times New Roman"/>
          <w:noProof w:val="0"/>
          <w:color w:val="000000"/>
          <w:sz w:val="20"/>
          <w:szCs w:val="20"/>
        </w:rPr>
        <w:t xml:space="preserve"> </w:t>
      </w:r>
      <w:r w:rsidR="00347795" w:rsidRPr="00EB3203">
        <w:rPr>
          <w:rFonts w:ascii="Times New Roman" w:eastAsia="바탕" w:hAnsi="Times New Roman" w:cs="Times New Roman"/>
          <w:noProof w:val="0"/>
          <w:color w:val="000000"/>
          <w:sz w:val="20"/>
          <w:szCs w:val="20"/>
        </w:rPr>
        <w:t>볼프강</w:t>
      </w:r>
      <w:r w:rsidR="00347795" w:rsidRPr="00EB3203">
        <w:rPr>
          <w:rFonts w:ascii="Times New Roman" w:eastAsia="바탕" w:hAnsi="Times New Roman" w:cs="Times New Roman"/>
          <w:noProof w:val="0"/>
          <w:color w:val="000000"/>
          <w:sz w:val="20"/>
          <w:szCs w:val="20"/>
        </w:rPr>
        <w:t xml:space="preserve"> </w:t>
      </w:r>
      <w:r w:rsidR="00347795" w:rsidRPr="00EB3203">
        <w:rPr>
          <w:rFonts w:ascii="Times New Roman" w:eastAsia="바탕" w:hAnsi="Times New Roman" w:cs="Times New Roman"/>
          <w:noProof w:val="0"/>
          <w:color w:val="000000"/>
          <w:sz w:val="20"/>
          <w:szCs w:val="20"/>
        </w:rPr>
        <w:t>슈라게</w:t>
      </w:r>
      <w:r w:rsidR="00347795" w:rsidRPr="00EB3203">
        <w:rPr>
          <w:rFonts w:ascii="Times New Roman" w:eastAsia="바탕" w:hAnsi="Times New Roman" w:cs="Times New Roman"/>
          <w:noProof w:val="0"/>
          <w:color w:val="000000"/>
          <w:sz w:val="20"/>
          <w:szCs w:val="20"/>
        </w:rPr>
        <w:t>(W. Schrage)</w:t>
      </w:r>
      <w:r w:rsidR="00347795" w:rsidRPr="00EB3203">
        <w:rPr>
          <w:rFonts w:ascii="Times New Roman" w:eastAsia="바탕" w:hAnsi="Times New Roman" w:cs="Times New Roman"/>
          <w:noProof w:val="0"/>
          <w:color w:val="000000"/>
          <w:sz w:val="20"/>
          <w:szCs w:val="20"/>
        </w:rPr>
        <w:t>의</w:t>
      </w:r>
      <w:r w:rsidR="00347795" w:rsidRPr="00EB3203">
        <w:rPr>
          <w:rFonts w:ascii="Times New Roman" w:eastAsia="바탕" w:hAnsi="Times New Roman" w:cs="Times New Roman"/>
          <w:noProof w:val="0"/>
          <w:color w:val="000000"/>
          <w:sz w:val="20"/>
          <w:szCs w:val="20"/>
        </w:rPr>
        <w:t xml:space="preserve"> </w:t>
      </w:r>
      <w:r w:rsidR="00DC6B6A">
        <w:rPr>
          <w:rFonts w:ascii="Times New Roman" w:eastAsia="바탕" w:hAnsi="Times New Roman" w:cs="Times New Roman" w:hint="eastAsia"/>
          <w:noProof w:val="0"/>
          <w:color w:val="000000"/>
          <w:sz w:val="20"/>
          <w:szCs w:val="20"/>
        </w:rPr>
        <w:t>연구는</w:t>
      </w:r>
      <w:r w:rsidR="00347795" w:rsidRPr="00EB3203">
        <w:rPr>
          <w:rFonts w:ascii="Times New Roman" w:eastAsia="바탕" w:hAnsi="Times New Roman" w:cs="Times New Roman"/>
          <w:noProof w:val="0"/>
          <w:color w:val="000000"/>
          <w:sz w:val="20"/>
          <w:szCs w:val="20"/>
        </w:rPr>
        <w:t xml:space="preserve"> </w:t>
      </w:r>
      <w:r w:rsidR="00347795" w:rsidRPr="00EB3203">
        <w:rPr>
          <w:rFonts w:ascii="Times New Roman" w:eastAsia="바탕" w:hAnsi="Times New Roman" w:cs="Times New Roman"/>
          <w:noProof w:val="0"/>
          <w:color w:val="000000"/>
          <w:sz w:val="20"/>
          <w:szCs w:val="20"/>
        </w:rPr>
        <w:t>중요하다</w:t>
      </w:r>
      <w:r w:rsidR="00347795" w:rsidRPr="00EB3203">
        <w:rPr>
          <w:rFonts w:ascii="Times New Roman" w:eastAsia="바탕" w:hAnsi="Times New Roman" w:cs="Times New Roman"/>
          <w:noProof w:val="0"/>
          <w:color w:val="000000"/>
          <w:sz w:val="20"/>
          <w:szCs w:val="20"/>
        </w:rPr>
        <w:t xml:space="preserve">. </w:t>
      </w:r>
      <w:r w:rsidR="009724BF" w:rsidRPr="00EB3203">
        <w:rPr>
          <w:rFonts w:ascii="Times New Roman" w:eastAsia="바탕" w:hAnsi="Times New Roman" w:cs="Times New Roman"/>
          <w:noProof w:val="0"/>
          <w:color w:val="000000"/>
          <w:sz w:val="20"/>
          <w:szCs w:val="20"/>
        </w:rPr>
        <w:t>“</w:t>
      </w:r>
      <w:r w:rsidRPr="00EB3203">
        <w:rPr>
          <w:rFonts w:ascii="Times New Roman" w:eastAsia="바탕" w:hAnsi="Times New Roman" w:cs="Times New Roman"/>
          <w:noProof w:val="0"/>
          <w:color w:val="000000"/>
          <w:sz w:val="20"/>
          <w:szCs w:val="20"/>
        </w:rPr>
        <w:t>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원시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그리스도교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공동체는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자신을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시나고게라는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대신에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에클레시아라는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말을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선택했는가</w:t>
      </w:r>
      <w:r w:rsidRPr="00EB3203">
        <w:rPr>
          <w:rFonts w:ascii="Times New Roman" w:eastAsia="바탕" w:hAnsi="Times New Roman" w:cs="Times New Roman"/>
          <w:noProof w:val="0"/>
          <w:color w:val="000000"/>
          <w:sz w:val="20"/>
          <w:szCs w:val="20"/>
        </w:rPr>
        <w:t>?</w:t>
      </w:r>
      <w:r w:rsidR="009724BF" w:rsidRPr="00EB3203">
        <w:rPr>
          <w:rFonts w:ascii="Times New Roman" w:eastAsia="바탕" w:hAnsi="Times New Roman" w:cs="Times New Roman"/>
          <w:noProof w:val="0"/>
          <w:color w:val="000000"/>
          <w:sz w:val="20"/>
          <w:szCs w:val="20"/>
        </w:rPr>
        <w:t>“</w:t>
      </w:r>
      <w:r w:rsidR="009724BF" w:rsidRPr="00EB3203">
        <w:rPr>
          <w:rStyle w:val="a7"/>
          <w:rFonts w:ascii="Times New Roman" w:eastAsia="바탕" w:hAnsi="Times New Roman" w:cs="Times New Roman"/>
          <w:noProof w:val="0"/>
          <w:color w:val="000000"/>
          <w:sz w:val="20"/>
          <w:szCs w:val="20"/>
        </w:rPr>
        <w:footnoteReference w:id="14"/>
      </w:r>
      <w:r w:rsidRPr="00EB3203">
        <w:rPr>
          <w:rFonts w:ascii="Times New Roman" w:eastAsia="바탕" w:hAnsi="Times New Roman" w:cs="Times New Roman"/>
          <w:noProof w:val="0"/>
          <w:color w:val="000000"/>
          <w:sz w:val="20"/>
          <w:szCs w:val="20"/>
        </w:rPr>
        <w:t xml:space="preserve"> </w:t>
      </w:r>
      <w:r w:rsidR="000316E7">
        <w:rPr>
          <w:rFonts w:ascii="Times New Roman" w:eastAsia="바탕" w:hAnsi="Times New Roman" w:cs="Times New Roman" w:hint="eastAsia"/>
          <w:noProof w:val="0"/>
          <w:color w:val="000000"/>
          <w:sz w:val="20"/>
          <w:szCs w:val="20"/>
        </w:rPr>
        <w:t>여기서</w:t>
      </w:r>
      <w:r w:rsidR="000316E7">
        <w:rPr>
          <w:rFonts w:ascii="Times New Roman" w:eastAsia="바탕" w:hAnsi="Times New Roman" w:cs="Times New Roman" w:hint="eastAsia"/>
          <w:noProof w:val="0"/>
          <w:color w:val="000000"/>
          <w:sz w:val="20"/>
          <w:szCs w:val="20"/>
        </w:rPr>
        <w:t xml:space="preserve"> </w:t>
      </w:r>
      <w:r w:rsidR="000316E7">
        <w:rPr>
          <w:rFonts w:ascii="Times New Roman" w:eastAsia="바탕" w:hAnsi="Times New Roman" w:cs="Times New Roman" w:hint="eastAsia"/>
          <w:noProof w:val="0"/>
          <w:color w:val="000000"/>
          <w:sz w:val="20"/>
          <w:szCs w:val="20"/>
        </w:rPr>
        <w:t>필자는</w:t>
      </w:r>
      <w:r w:rsidR="000316E7">
        <w:rPr>
          <w:rFonts w:ascii="Times New Roman" w:eastAsia="바탕" w:hAnsi="Times New Roman" w:cs="Times New Roman" w:hint="eastAsia"/>
          <w:noProof w:val="0"/>
          <w:color w:val="000000"/>
          <w:sz w:val="20"/>
          <w:szCs w:val="20"/>
        </w:rPr>
        <w:t xml:space="preserve"> </w:t>
      </w:r>
      <w:r w:rsidR="000316E7">
        <w:rPr>
          <w:rFonts w:ascii="Times New Roman" w:eastAsia="바탕" w:hAnsi="Times New Roman" w:cs="Times New Roman" w:hint="eastAsia"/>
          <w:noProof w:val="0"/>
          <w:color w:val="000000"/>
          <w:sz w:val="20"/>
          <w:szCs w:val="20"/>
        </w:rPr>
        <w:t>슈라게가</w:t>
      </w:r>
      <w:r w:rsidR="000316E7">
        <w:rPr>
          <w:rFonts w:ascii="Times New Roman" w:eastAsia="바탕" w:hAnsi="Times New Roman" w:cs="Times New Roman" w:hint="eastAsia"/>
          <w:noProof w:val="0"/>
          <w:color w:val="000000"/>
          <w:sz w:val="20"/>
          <w:szCs w:val="20"/>
        </w:rPr>
        <w:t xml:space="preserve"> </w:t>
      </w:r>
      <w:r w:rsidR="000316E7">
        <w:rPr>
          <w:rFonts w:ascii="Times New Roman" w:eastAsia="바탕" w:hAnsi="Times New Roman" w:cs="Times New Roman" w:hint="eastAsia"/>
          <w:noProof w:val="0"/>
          <w:color w:val="000000"/>
          <w:sz w:val="20"/>
          <w:szCs w:val="20"/>
        </w:rPr>
        <w:t>펼친</w:t>
      </w:r>
      <w:r w:rsidR="000316E7">
        <w:rPr>
          <w:rFonts w:ascii="Times New Roman" w:eastAsia="바탕" w:hAnsi="Times New Roman" w:cs="Times New Roman" w:hint="eastAsia"/>
          <w:noProof w:val="0"/>
          <w:color w:val="000000"/>
          <w:sz w:val="20"/>
          <w:szCs w:val="20"/>
        </w:rPr>
        <w:t xml:space="preserve"> </w:t>
      </w:r>
      <w:r w:rsidR="000316E7">
        <w:rPr>
          <w:rFonts w:ascii="Times New Roman" w:eastAsia="바탕" w:hAnsi="Times New Roman" w:cs="Times New Roman" w:hint="eastAsia"/>
          <w:noProof w:val="0"/>
          <w:color w:val="000000"/>
          <w:sz w:val="20"/>
          <w:szCs w:val="20"/>
        </w:rPr>
        <w:t>주장을</w:t>
      </w:r>
      <w:r w:rsidR="000316E7">
        <w:rPr>
          <w:rFonts w:ascii="Times New Roman" w:eastAsia="바탕" w:hAnsi="Times New Roman" w:cs="Times New Roman" w:hint="eastAsia"/>
          <w:noProof w:val="0"/>
          <w:color w:val="000000"/>
          <w:sz w:val="20"/>
          <w:szCs w:val="20"/>
        </w:rPr>
        <w:t xml:space="preserve"> </w:t>
      </w:r>
      <w:r w:rsidR="000316E7">
        <w:rPr>
          <w:rFonts w:ascii="Times New Roman" w:eastAsia="바탕" w:hAnsi="Times New Roman" w:cs="Times New Roman" w:hint="eastAsia"/>
          <w:noProof w:val="0"/>
          <w:color w:val="000000"/>
          <w:sz w:val="20"/>
          <w:szCs w:val="20"/>
        </w:rPr>
        <w:t>적극적으로</w:t>
      </w:r>
      <w:r w:rsidR="000316E7">
        <w:rPr>
          <w:rFonts w:ascii="Times New Roman" w:eastAsia="바탕" w:hAnsi="Times New Roman" w:cs="Times New Roman" w:hint="eastAsia"/>
          <w:noProof w:val="0"/>
          <w:color w:val="000000"/>
          <w:sz w:val="20"/>
          <w:szCs w:val="20"/>
        </w:rPr>
        <w:t xml:space="preserve"> </w:t>
      </w:r>
      <w:r w:rsidR="000316E7">
        <w:rPr>
          <w:rFonts w:ascii="Times New Roman" w:eastAsia="바탕" w:hAnsi="Times New Roman" w:cs="Times New Roman" w:hint="eastAsia"/>
          <w:noProof w:val="0"/>
          <w:color w:val="000000"/>
          <w:sz w:val="20"/>
          <w:szCs w:val="20"/>
        </w:rPr>
        <w:t>받아들</w:t>
      </w:r>
      <w:r w:rsidR="00650BE4">
        <w:rPr>
          <w:rFonts w:ascii="Times New Roman" w:eastAsia="바탕" w:hAnsi="Times New Roman" w:cs="Times New Roman" w:hint="eastAsia"/>
          <w:noProof w:val="0"/>
          <w:color w:val="000000"/>
          <w:sz w:val="20"/>
          <w:szCs w:val="20"/>
        </w:rPr>
        <w:t>인다</w:t>
      </w:r>
      <w:r w:rsidR="00650BE4">
        <w:rPr>
          <w:rFonts w:ascii="Times New Roman" w:eastAsia="바탕" w:hAnsi="Times New Roman" w:cs="Times New Roman" w:hint="eastAsia"/>
          <w:noProof w:val="0"/>
          <w:color w:val="000000"/>
          <w:sz w:val="20"/>
          <w:szCs w:val="20"/>
        </w:rPr>
        <w:t>.</w:t>
      </w:r>
    </w:p>
    <w:p w:rsidR="000316E7" w:rsidRDefault="000316E7" w:rsidP="00EB3203">
      <w:pPr>
        <w:snapToGrid w:val="0"/>
        <w:spacing w:after="0" w:line="360" w:lineRule="auto"/>
        <w:jc w:val="both"/>
        <w:rPr>
          <w:rFonts w:ascii="Times New Roman" w:eastAsia="바탕" w:hAnsi="Times New Roman" w:cs="Times New Roman"/>
          <w:noProof w:val="0"/>
          <w:color w:val="000000"/>
          <w:sz w:val="20"/>
          <w:szCs w:val="20"/>
        </w:rPr>
      </w:pPr>
    </w:p>
    <w:p w:rsidR="00650BE4" w:rsidRDefault="000316E7" w:rsidP="00DC00D3">
      <w:pPr>
        <w:snapToGrid w:val="0"/>
        <w:spacing w:after="0" w:line="360" w:lineRule="auto"/>
        <w:ind w:firstLine="708"/>
        <w:jc w:val="both"/>
        <w:rPr>
          <w:rFonts w:ascii="Times New Roman" w:eastAsia="바탕" w:hAnsi="Times New Roman" w:cs="Times New Roman"/>
          <w:noProof w:val="0"/>
          <w:color w:val="000000"/>
          <w:sz w:val="20"/>
          <w:szCs w:val="20"/>
        </w:rPr>
      </w:pPr>
      <w:r>
        <w:rPr>
          <w:rFonts w:ascii="Times New Roman" w:eastAsia="바탕" w:hAnsi="Times New Roman" w:cs="Times New Roman" w:hint="eastAsia"/>
          <w:noProof w:val="0"/>
          <w:color w:val="000000"/>
          <w:sz w:val="20"/>
          <w:szCs w:val="20"/>
        </w:rPr>
        <w:t>슈</w:t>
      </w:r>
      <w:r w:rsidR="009724BF" w:rsidRPr="00EB3203">
        <w:rPr>
          <w:rFonts w:ascii="Times New Roman" w:eastAsia="바탕" w:hAnsi="Times New Roman" w:cs="Times New Roman"/>
          <w:noProof w:val="0"/>
          <w:color w:val="000000"/>
          <w:sz w:val="20"/>
          <w:szCs w:val="20"/>
        </w:rPr>
        <w:t>라게는</w:t>
      </w:r>
      <w:r w:rsidR="009724BF" w:rsidRPr="00EB3203">
        <w:rPr>
          <w:rFonts w:ascii="Times New Roman" w:eastAsia="바탕" w:hAnsi="Times New Roman" w:cs="Times New Roman"/>
          <w:noProof w:val="0"/>
          <w:color w:val="000000"/>
          <w:sz w:val="20"/>
          <w:szCs w:val="20"/>
        </w:rPr>
        <w:t xml:space="preserve"> </w:t>
      </w:r>
      <w:r w:rsidR="009724BF" w:rsidRPr="00EB3203">
        <w:rPr>
          <w:rFonts w:ascii="Times New Roman" w:eastAsia="바탕" w:hAnsi="Times New Roman" w:cs="Times New Roman"/>
          <w:noProof w:val="0"/>
          <w:color w:val="000000"/>
          <w:sz w:val="20"/>
          <w:szCs w:val="20"/>
        </w:rPr>
        <w:t>자신의</w:t>
      </w:r>
      <w:r w:rsidR="009724BF" w:rsidRPr="00EB3203">
        <w:rPr>
          <w:rFonts w:ascii="Times New Roman" w:eastAsia="바탕" w:hAnsi="Times New Roman" w:cs="Times New Roman"/>
          <w:noProof w:val="0"/>
          <w:color w:val="000000"/>
          <w:sz w:val="20"/>
          <w:szCs w:val="20"/>
        </w:rPr>
        <w:t xml:space="preserve"> </w:t>
      </w:r>
      <w:r w:rsidR="009724BF" w:rsidRPr="00EB3203">
        <w:rPr>
          <w:rFonts w:ascii="Times New Roman" w:eastAsia="바탕" w:hAnsi="Times New Roman" w:cs="Times New Roman"/>
          <w:noProof w:val="0"/>
          <w:color w:val="000000"/>
          <w:sz w:val="20"/>
          <w:szCs w:val="20"/>
        </w:rPr>
        <w:t>주장을</w:t>
      </w:r>
      <w:r w:rsidR="009724BF" w:rsidRPr="00EB3203">
        <w:rPr>
          <w:rFonts w:ascii="Times New Roman" w:eastAsia="바탕" w:hAnsi="Times New Roman" w:cs="Times New Roman"/>
          <w:noProof w:val="0"/>
          <w:color w:val="000000"/>
          <w:sz w:val="20"/>
          <w:szCs w:val="20"/>
        </w:rPr>
        <w:t xml:space="preserve"> </w:t>
      </w:r>
      <w:r w:rsidR="009724BF" w:rsidRPr="00EB3203">
        <w:rPr>
          <w:rFonts w:ascii="Times New Roman" w:eastAsia="바탕" w:hAnsi="Times New Roman" w:cs="Times New Roman"/>
          <w:noProof w:val="0"/>
          <w:color w:val="000000"/>
          <w:sz w:val="20"/>
          <w:szCs w:val="20"/>
        </w:rPr>
        <w:t>위해서</w:t>
      </w:r>
      <w:r w:rsidR="009724BF" w:rsidRPr="00EB3203">
        <w:rPr>
          <w:rFonts w:ascii="Times New Roman" w:eastAsia="바탕" w:hAnsi="Times New Roman" w:cs="Times New Roman"/>
          <w:noProof w:val="0"/>
          <w:color w:val="000000"/>
          <w:sz w:val="20"/>
          <w:szCs w:val="20"/>
        </w:rPr>
        <w:t xml:space="preserve"> </w:t>
      </w:r>
      <w:r w:rsidR="00DC00D3">
        <w:rPr>
          <w:rFonts w:ascii="Times New Roman" w:eastAsia="바탕" w:hAnsi="Times New Roman" w:cs="Times New Roman" w:hint="eastAsia"/>
          <w:noProof w:val="0"/>
          <w:color w:val="000000"/>
          <w:sz w:val="20"/>
          <w:szCs w:val="20"/>
        </w:rPr>
        <w:t>먼저</w:t>
      </w:r>
      <w:r w:rsidR="00DC00D3">
        <w:rPr>
          <w:rFonts w:ascii="Times New Roman" w:eastAsia="바탕" w:hAnsi="Times New Roman" w:cs="Times New Roman" w:hint="eastAsia"/>
          <w:noProof w:val="0"/>
          <w:color w:val="000000"/>
          <w:sz w:val="20"/>
          <w:szCs w:val="20"/>
        </w:rPr>
        <w:t xml:space="preserve"> </w:t>
      </w:r>
      <w:r w:rsidR="009724BF" w:rsidRPr="00EB3203">
        <w:rPr>
          <w:rFonts w:ascii="Times New Roman" w:eastAsia="바탕" w:hAnsi="Times New Roman" w:cs="Times New Roman"/>
          <w:noProof w:val="0"/>
          <w:color w:val="000000"/>
          <w:sz w:val="20"/>
          <w:szCs w:val="20"/>
        </w:rPr>
        <w:t>흔히</w:t>
      </w:r>
      <w:r w:rsidR="009724BF" w:rsidRPr="00EB3203">
        <w:rPr>
          <w:rFonts w:ascii="Times New Roman" w:eastAsia="바탕" w:hAnsi="Times New Roman" w:cs="Times New Roman"/>
          <w:noProof w:val="0"/>
          <w:color w:val="000000"/>
          <w:sz w:val="20"/>
          <w:szCs w:val="20"/>
        </w:rPr>
        <w:t xml:space="preserve"> </w:t>
      </w:r>
      <w:r w:rsidR="009724BF" w:rsidRPr="00EB3203">
        <w:rPr>
          <w:rFonts w:ascii="Times New Roman" w:eastAsia="바탕" w:hAnsi="Times New Roman" w:cs="Times New Roman"/>
          <w:noProof w:val="0"/>
          <w:color w:val="000000"/>
          <w:sz w:val="20"/>
          <w:szCs w:val="20"/>
        </w:rPr>
        <w:t>언급되는</w:t>
      </w:r>
      <w:r w:rsidR="009724BF" w:rsidRPr="00EB3203">
        <w:rPr>
          <w:rFonts w:ascii="Times New Roman" w:eastAsia="바탕" w:hAnsi="Times New Roman" w:cs="Times New Roman"/>
          <w:noProof w:val="0"/>
          <w:color w:val="000000"/>
          <w:sz w:val="20"/>
          <w:szCs w:val="20"/>
        </w:rPr>
        <w:t xml:space="preserve"> </w:t>
      </w:r>
      <w:r w:rsidR="009724BF" w:rsidRPr="00EB3203">
        <w:rPr>
          <w:rFonts w:ascii="Times New Roman" w:eastAsia="바탕" w:hAnsi="Times New Roman" w:cs="Times New Roman"/>
          <w:noProof w:val="0"/>
          <w:color w:val="000000"/>
          <w:sz w:val="20"/>
          <w:szCs w:val="20"/>
        </w:rPr>
        <w:t>다양한</w:t>
      </w:r>
      <w:r w:rsidR="009724BF" w:rsidRPr="00EB3203">
        <w:rPr>
          <w:rFonts w:ascii="Times New Roman" w:eastAsia="바탕" w:hAnsi="Times New Roman" w:cs="Times New Roman"/>
          <w:noProof w:val="0"/>
          <w:color w:val="000000"/>
          <w:sz w:val="20"/>
          <w:szCs w:val="20"/>
        </w:rPr>
        <w:t xml:space="preserve"> </w:t>
      </w:r>
      <w:r w:rsidR="009724BF" w:rsidRPr="00EB3203">
        <w:rPr>
          <w:rFonts w:ascii="Times New Roman" w:eastAsia="바탕" w:hAnsi="Times New Roman" w:cs="Times New Roman"/>
          <w:noProof w:val="0"/>
          <w:color w:val="000000"/>
          <w:sz w:val="20"/>
          <w:szCs w:val="20"/>
        </w:rPr>
        <w:t>설명들을</w:t>
      </w:r>
      <w:r w:rsidR="009724BF" w:rsidRPr="00EB3203">
        <w:rPr>
          <w:rFonts w:ascii="Times New Roman" w:eastAsia="바탕" w:hAnsi="Times New Roman" w:cs="Times New Roman"/>
          <w:noProof w:val="0"/>
          <w:color w:val="000000"/>
          <w:sz w:val="20"/>
          <w:szCs w:val="20"/>
        </w:rPr>
        <w:t xml:space="preserve"> </w:t>
      </w:r>
      <w:r w:rsidR="00650BE4">
        <w:rPr>
          <w:rFonts w:ascii="Times New Roman" w:eastAsia="바탕" w:hAnsi="Times New Roman" w:cs="Times New Roman" w:hint="eastAsia"/>
          <w:noProof w:val="0"/>
          <w:color w:val="000000"/>
          <w:sz w:val="20"/>
          <w:szCs w:val="20"/>
        </w:rPr>
        <w:t>두</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가지</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범주로</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설명한다</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즉</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그리스도교</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자체에서</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시도하는</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설명과</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세속적인</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설명이다</w:t>
      </w:r>
      <w:r w:rsidR="00650BE4">
        <w:rPr>
          <w:rFonts w:ascii="Times New Roman" w:eastAsia="바탕" w:hAnsi="Times New Roman" w:cs="Times New Roman" w:hint="eastAsia"/>
          <w:noProof w:val="0"/>
          <w:color w:val="000000"/>
          <w:sz w:val="20"/>
          <w:szCs w:val="20"/>
        </w:rPr>
        <w:t xml:space="preserve">. </w:t>
      </w:r>
      <w:r w:rsidR="00C90AB1">
        <w:rPr>
          <w:rFonts w:ascii="Times New Roman" w:eastAsia="바탕" w:hAnsi="Times New Roman" w:cs="Times New Roman" w:hint="eastAsia"/>
          <w:noProof w:val="0"/>
          <w:color w:val="000000"/>
          <w:sz w:val="20"/>
          <w:szCs w:val="20"/>
        </w:rPr>
        <w:t>예를</w:t>
      </w:r>
      <w:r w:rsidR="00C90AB1">
        <w:rPr>
          <w:rFonts w:ascii="Times New Roman" w:eastAsia="바탕" w:hAnsi="Times New Roman" w:cs="Times New Roman" w:hint="eastAsia"/>
          <w:noProof w:val="0"/>
          <w:color w:val="000000"/>
          <w:sz w:val="20"/>
          <w:szCs w:val="20"/>
        </w:rPr>
        <w:t xml:space="preserve"> </w:t>
      </w:r>
      <w:r w:rsidR="00C90AB1">
        <w:rPr>
          <w:rFonts w:ascii="Times New Roman" w:eastAsia="바탕" w:hAnsi="Times New Roman" w:cs="Times New Roman" w:hint="eastAsia"/>
          <w:noProof w:val="0"/>
          <w:color w:val="000000"/>
          <w:sz w:val="20"/>
          <w:szCs w:val="20"/>
        </w:rPr>
        <w:t>들면</w:t>
      </w:r>
      <w:r w:rsidR="00C90AB1">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그리스도교</w:t>
      </w:r>
      <w:r w:rsidR="00C90AB1">
        <w:rPr>
          <w:rFonts w:ascii="Times New Roman" w:eastAsia="바탕" w:hAnsi="Times New Roman" w:cs="Times New Roman" w:hint="eastAsia"/>
          <w:noProof w:val="0"/>
          <w:color w:val="000000"/>
          <w:sz w:val="20"/>
          <w:szCs w:val="20"/>
        </w:rPr>
        <w:t>적인</w:t>
      </w:r>
      <w:r w:rsidR="00C90AB1">
        <w:rPr>
          <w:rFonts w:ascii="Times New Roman" w:eastAsia="바탕" w:hAnsi="Times New Roman" w:cs="Times New Roman" w:hint="eastAsia"/>
          <w:noProof w:val="0"/>
          <w:color w:val="000000"/>
          <w:sz w:val="20"/>
          <w:szCs w:val="20"/>
        </w:rPr>
        <w:t xml:space="preserve"> </w:t>
      </w:r>
      <w:r w:rsidR="00C90AB1">
        <w:rPr>
          <w:rFonts w:ascii="Times New Roman" w:eastAsia="바탕" w:hAnsi="Times New Roman" w:cs="Times New Roman" w:hint="eastAsia"/>
          <w:noProof w:val="0"/>
          <w:color w:val="000000"/>
          <w:sz w:val="20"/>
          <w:szCs w:val="20"/>
        </w:rPr>
        <w:t>설명으로</w:t>
      </w:r>
      <w:r w:rsidR="00C90AB1">
        <w:rPr>
          <w:rFonts w:ascii="Times New Roman" w:eastAsia="바탕" w:hAnsi="Times New Roman" w:cs="Times New Roman" w:hint="eastAsia"/>
          <w:noProof w:val="0"/>
          <w:color w:val="000000"/>
          <w:sz w:val="20"/>
          <w:szCs w:val="20"/>
        </w:rPr>
        <w:t xml:space="preserve"> </w:t>
      </w:r>
      <w:r w:rsidR="00C90AB1">
        <w:rPr>
          <w:rFonts w:ascii="Times New Roman" w:eastAsia="바탕" w:hAnsi="Times New Roman" w:cs="Times New Roman" w:hint="eastAsia"/>
          <w:noProof w:val="0"/>
          <w:color w:val="000000"/>
          <w:sz w:val="20"/>
          <w:szCs w:val="20"/>
        </w:rPr>
        <w:t>슈라게는</w:t>
      </w:r>
      <w:r w:rsidR="00C90AB1">
        <w:rPr>
          <w:rFonts w:ascii="Times New Roman" w:eastAsia="바탕" w:hAnsi="Times New Roman" w:cs="Times New Roman" w:hint="eastAsia"/>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어거스틴</w:t>
      </w:r>
      <w:r w:rsidR="004332A7" w:rsidRPr="00EB3203">
        <w:rPr>
          <w:rFonts w:ascii="Times New Roman" w:eastAsia="바탕" w:hAnsi="Times New Roman" w:cs="Times New Roman"/>
          <w:noProof w:val="0"/>
          <w:color w:val="000000"/>
          <w:sz w:val="20"/>
          <w:szCs w:val="20"/>
        </w:rPr>
        <w:t>(A.Augustin)</w:t>
      </w:r>
      <w:r w:rsidR="009724BF" w:rsidRPr="00EB3203">
        <w:rPr>
          <w:rFonts w:ascii="Times New Roman" w:eastAsia="바탕" w:hAnsi="Times New Roman" w:cs="Times New Roman"/>
          <w:noProof w:val="0"/>
          <w:color w:val="000000"/>
          <w:sz w:val="20"/>
          <w:szCs w:val="20"/>
        </w:rPr>
        <w:t>이</w:t>
      </w:r>
      <w:r w:rsidR="009724BF" w:rsidRPr="00EB3203">
        <w:rPr>
          <w:rFonts w:ascii="Times New Roman" w:eastAsia="바탕" w:hAnsi="Times New Roman" w:cs="Times New Roman"/>
          <w:noProof w:val="0"/>
          <w:color w:val="000000"/>
          <w:sz w:val="20"/>
          <w:szCs w:val="20"/>
        </w:rPr>
        <w:t xml:space="preserve"> </w:t>
      </w:r>
      <w:r w:rsidR="009724BF" w:rsidRPr="00EB3203">
        <w:rPr>
          <w:rFonts w:ascii="Times New Roman" w:eastAsia="바탕" w:hAnsi="Times New Roman" w:cs="Times New Roman"/>
          <w:noProof w:val="0"/>
          <w:color w:val="000000"/>
          <w:sz w:val="20"/>
          <w:szCs w:val="20"/>
        </w:rPr>
        <w:t>시도한</w:t>
      </w:r>
      <w:r w:rsidR="009724BF" w:rsidRPr="00EB3203">
        <w:rPr>
          <w:rFonts w:ascii="Times New Roman" w:eastAsia="바탕" w:hAnsi="Times New Roman" w:cs="Times New Roman"/>
          <w:noProof w:val="0"/>
          <w:color w:val="000000"/>
          <w:sz w:val="20"/>
          <w:szCs w:val="20"/>
        </w:rPr>
        <w:t xml:space="preserve"> </w:t>
      </w:r>
      <w:r w:rsidR="009724BF" w:rsidRPr="00EB3203">
        <w:rPr>
          <w:rFonts w:ascii="Times New Roman" w:eastAsia="바탕" w:hAnsi="Times New Roman" w:cs="Times New Roman"/>
          <w:noProof w:val="0"/>
          <w:color w:val="000000"/>
          <w:sz w:val="20"/>
          <w:szCs w:val="20"/>
        </w:rPr>
        <w:t>설명</w:t>
      </w:r>
      <w:r w:rsidR="00C90AB1">
        <w:rPr>
          <w:rFonts w:ascii="Times New Roman" w:eastAsia="바탕" w:hAnsi="Times New Roman" w:cs="Times New Roman" w:hint="eastAsia"/>
          <w:noProof w:val="0"/>
          <w:color w:val="000000"/>
          <w:sz w:val="20"/>
          <w:szCs w:val="20"/>
        </w:rPr>
        <w:t>을</w:t>
      </w:r>
      <w:r w:rsidR="00C90AB1">
        <w:rPr>
          <w:rFonts w:ascii="Times New Roman" w:eastAsia="바탕" w:hAnsi="Times New Roman" w:cs="Times New Roman" w:hint="eastAsia"/>
          <w:noProof w:val="0"/>
          <w:color w:val="000000"/>
          <w:sz w:val="20"/>
          <w:szCs w:val="20"/>
        </w:rPr>
        <w:t xml:space="preserve"> </w:t>
      </w:r>
      <w:r w:rsidR="00C90AB1">
        <w:rPr>
          <w:rFonts w:ascii="Times New Roman" w:eastAsia="바탕" w:hAnsi="Times New Roman" w:cs="Times New Roman" w:hint="eastAsia"/>
          <w:noProof w:val="0"/>
          <w:color w:val="000000"/>
          <w:sz w:val="20"/>
          <w:szCs w:val="20"/>
        </w:rPr>
        <w:t>든</w:t>
      </w:r>
      <w:r w:rsidR="009724BF" w:rsidRPr="00EB3203">
        <w:rPr>
          <w:rFonts w:ascii="Times New Roman" w:eastAsia="바탕" w:hAnsi="Times New Roman" w:cs="Times New Roman"/>
          <w:noProof w:val="0"/>
          <w:color w:val="000000"/>
          <w:sz w:val="20"/>
          <w:szCs w:val="20"/>
        </w:rPr>
        <w:t>다</w:t>
      </w:r>
      <w:r w:rsidR="009724BF"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w:t>
      </w:r>
      <w:r w:rsidR="004332A7" w:rsidRPr="00EB3203">
        <w:rPr>
          <w:rFonts w:ascii="Times New Roman" w:eastAsia="바탕" w:hAnsi="Times New Roman" w:cs="Times New Roman"/>
          <w:noProof w:val="0"/>
          <w:color w:val="000000"/>
          <w:sz w:val="20"/>
          <w:szCs w:val="20"/>
        </w:rPr>
        <w:t>에클레시아는</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존귀한</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단어</w:t>
      </w:r>
      <w:r w:rsidR="009724BF" w:rsidRPr="00EB3203">
        <w:rPr>
          <w:rFonts w:ascii="Times New Roman" w:eastAsia="바탕" w:hAnsi="Times New Roman" w:cs="Times New Roman"/>
          <w:noProof w:val="0"/>
          <w:color w:val="000000"/>
          <w:sz w:val="20"/>
          <w:szCs w:val="20"/>
        </w:rPr>
        <w:t>이다</w:t>
      </w:r>
      <w:r w:rsidR="009724BF" w:rsidRPr="00EB3203">
        <w:rPr>
          <w:rFonts w:ascii="Times New Roman" w:eastAsia="바탕" w:hAnsi="Times New Roman" w:cs="Times New Roman"/>
          <w:noProof w:val="0"/>
          <w:color w:val="000000"/>
          <w:sz w:val="20"/>
          <w:szCs w:val="20"/>
        </w:rPr>
        <w:t xml:space="preserve">. </w:t>
      </w:r>
      <w:r w:rsidR="009724BF" w:rsidRPr="00EB3203">
        <w:rPr>
          <w:rFonts w:ascii="Times New Roman" w:eastAsia="바탕" w:hAnsi="Times New Roman" w:cs="Times New Roman"/>
          <w:noProof w:val="0"/>
          <w:color w:val="000000"/>
          <w:sz w:val="20"/>
          <w:szCs w:val="20"/>
        </w:rPr>
        <w:t>이는</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라틴어</w:t>
      </w:r>
      <w:r w:rsidR="004332A7" w:rsidRPr="00EB3203">
        <w:rPr>
          <w:rFonts w:ascii="Times New Roman" w:eastAsia="바탕" w:hAnsi="Times New Roman" w:cs="Times New Roman"/>
          <w:noProof w:val="0"/>
          <w:color w:val="000000"/>
          <w:sz w:val="20"/>
          <w:szCs w:val="20"/>
        </w:rPr>
        <w:t xml:space="preserve"> </w:t>
      </w:r>
      <w:r w:rsidR="004332A7" w:rsidRPr="00C90AB1">
        <w:rPr>
          <w:rFonts w:ascii="Times New Roman" w:eastAsia="바탕" w:hAnsi="Times New Roman" w:cs="Times New Roman"/>
          <w:i/>
          <w:noProof w:val="0"/>
          <w:color w:val="000000"/>
          <w:sz w:val="20"/>
          <w:szCs w:val="20"/>
        </w:rPr>
        <w:t>convocatio</w:t>
      </w:r>
      <w:r w:rsidR="004332A7" w:rsidRPr="00EB3203">
        <w:rPr>
          <w:rFonts w:ascii="Times New Roman" w:eastAsia="바탕" w:hAnsi="Times New Roman" w:cs="Times New Roman"/>
          <w:noProof w:val="0"/>
          <w:color w:val="000000"/>
          <w:sz w:val="20"/>
          <w:szCs w:val="20"/>
        </w:rPr>
        <w:t>로</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번역될</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수</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있</w:t>
      </w:r>
      <w:r w:rsidR="00347795" w:rsidRPr="00EB3203">
        <w:rPr>
          <w:rFonts w:ascii="Times New Roman" w:eastAsia="바탕" w:hAnsi="Times New Roman" w:cs="Times New Roman"/>
          <w:noProof w:val="0"/>
          <w:color w:val="000000"/>
          <w:sz w:val="20"/>
          <w:szCs w:val="20"/>
        </w:rPr>
        <w:t>는데</w:t>
      </w:r>
      <w:r w:rsidR="00347795" w:rsidRPr="00EB3203">
        <w:rPr>
          <w:rFonts w:ascii="Times New Roman" w:eastAsia="바탕" w:hAnsi="Times New Roman" w:cs="Times New Roman"/>
          <w:noProof w:val="0"/>
          <w:color w:val="000000"/>
          <w:sz w:val="20"/>
          <w:szCs w:val="20"/>
        </w:rPr>
        <w:t xml:space="preserve">, </w:t>
      </w:r>
      <w:r w:rsidR="004332A7" w:rsidRPr="00C90AB1">
        <w:rPr>
          <w:rFonts w:ascii="Times New Roman" w:eastAsia="바탕" w:hAnsi="Times New Roman" w:cs="Times New Roman"/>
          <w:i/>
          <w:noProof w:val="0"/>
          <w:color w:val="000000"/>
          <w:sz w:val="20"/>
          <w:szCs w:val="20"/>
        </w:rPr>
        <w:t>사람들의</w:t>
      </w:r>
      <w:r w:rsidR="004332A7" w:rsidRPr="00C90AB1">
        <w:rPr>
          <w:rFonts w:ascii="Times New Roman" w:eastAsia="바탕" w:hAnsi="Times New Roman" w:cs="Times New Roman"/>
          <w:i/>
          <w:noProof w:val="0"/>
          <w:color w:val="000000"/>
          <w:sz w:val="20"/>
          <w:szCs w:val="20"/>
        </w:rPr>
        <w:t xml:space="preserve"> </w:t>
      </w:r>
      <w:r w:rsidR="004332A7" w:rsidRPr="00C90AB1">
        <w:rPr>
          <w:rFonts w:ascii="Times New Roman" w:eastAsia="바탕" w:hAnsi="Times New Roman" w:cs="Times New Roman"/>
          <w:i/>
          <w:noProof w:val="0"/>
          <w:color w:val="000000"/>
          <w:sz w:val="20"/>
          <w:szCs w:val="20"/>
        </w:rPr>
        <w:t>모임</w:t>
      </w:r>
      <w:r w:rsidR="004332A7" w:rsidRPr="00EB3203">
        <w:rPr>
          <w:rFonts w:ascii="Times New Roman" w:eastAsia="바탕" w:hAnsi="Times New Roman" w:cs="Times New Roman"/>
          <w:noProof w:val="0"/>
          <w:color w:val="000000"/>
          <w:sz w:val="20"/>
          <w:szCs w:val="20"/>
        </w:rPr>
        <w:t>을</w:t>
      </w:r>
      <w:r w:rsidR="004332A7" w:rsidRPr="00EB3203">
        <w:rPr>
          <w:rFonts w:ascii="Times New Roman" w:eastAsia="바탕" w:hAnsi="Times New Roman" w:cs="Times New Roman"/>
          <w:noProof w:val="0"/>
          <w:color w:val="000000"/>
          <w:sz w:val="20"/>
          <w:szCs w:val="20"/>
        </w:rPr>
        <w:t xml:space="preserve"> </w:t>
      </w:r>
      <w:r w:rsidR="009724BF" w:rsidRPr="00EB3203">
        <w:rPr>
          <w:rFonts w:ascii="Times New Roman" w:eastAsia="바탕" w:hAnsi="Times New Roman" w:cs="Times New Roman"/>
          <w:noProof w:val="0"/>
          <w:color w:val="000000"/>
          <w:sz w:val="20"/>
          <w:szCs w:val="20"/>
        </w:rPr>
        <w:t>가리키는</w:t>
      </w:r>
      <w:r w:rsidR="009724BF" w:rsidRPr="00EB3203">
        <w:rPr>
          <w:rFonts w:ascii="Times New Roman" w:eastAsia="바탕" w:hAnsi="Times New Roman" w:cs="Times New Roman"/>
          <w:noProof w:val="0"/>
          <w:color w:val="000000"/>
          <w:sz w:val="20"/>
          <w:szCs w:val="20"/>
        </w:rPr>
        <w:t xml:space="preserve"> </w:t>
      </w:r>
      <w:r w:rsidR="009724BF" w:rsidRPr="00EB3203">
        <w:rPr>
          <w:rFonts w:ascii="Times New Roman" w:eastAsia="바탕" w:hAnsi="Times New Roman" w:cs="Times New Roman"/>
          <w:noProof w:val="0"/>
          <w:color w:val="000000"/>
          <w:sz w:val="20"/>
          <w:szCs w:val="20"/>
        </w:rPr>
        <w:t>단어이</w:t>
      </w:r>
      <w:r w:rsidR="004332A7" w:rsidRPr="00EB3203">
        <w:rPr>
          <w:rFonts w:ascii="Times New Roman" w:eastAsia="바탕" w:hAnsi="Times New Roman" w:cs="Times New Roman"/>
          <w:noProof w:val="0"/>
          <w:color w:val="000000"/>
          <w:sz w:val="20"/>
          <w:szCs w:val="20"/>
        </w:rPr>
        <w:t>다</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반면에</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시나고게는</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라틴어</w:t>
      </w:r>
      <w:r w:rsidR="004332A7" w:rsidRPr="00EB3203">
        <w:rPr>
          <w:rFonts w:ascii="Times New Roman" w:eastAsia="바탕" w:hAnsi="Times New Roman" w:cs="Times New Roman"/>
          <w:noProof w:val="0"/>
          <w:color w:val="000000"/>
          <w:sz w:val="20"/>
          <w:szCs w:val="20"/>
        </w:rPr>
        <w:t xml:space="preserve"> </w:t>
      </w:r>
      <w:r w:rsidR="004332A7" w:rsidRPr="00C90AB1">
        <w:rPr>
          <w:rFonts w:ascii="Times New Roman" w:eastAsia="바탕" w:hAnsi="Times New Roman" w:cs="Times New Roman"/>
          <w:i/>
          <w:noProof w:val="0"/>
          <w:color w:val="000000"/>
          <w:sz w:val="20"/>
          <w:szCs w:val="20"/>
        </w:rPr>
        <w:t>congregatio</w:t>
      </w:r>
      <w:r w:rsidR="004332A7" w:rsidRPr="00EB3203">
        <w:rPr>
          <w:rFonts w:ascii="Times New Roman" w:eastAsia="바탕" w:hAnsi="Times New Roman" w:cs="Times New Roman"/>
          <w:noProof w:val="0"/>
          <w:color w:val="000000"/>
          <w:sz w:val="20"/>
          <w:szCs w:val="20"/>
        </w:rPr>
        <w:t>로</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번역될</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수</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있는데</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이는</w:t>
      </w:r>
      <w:r w:rsidR="004332A7" w:rsidRPr="00EB3203">
        <w:rPr>
          <w:rFonts w:ascii="Times New Roman" w:eastAsia="바탕" w:hAnsi="Times New Roman" w:cs="Times New Roman"/>
          <w:noProof w:val="0"/>
          <w:color w:val="000000"/>
          <w:sz w:val="20"/>
          <w:szCs w:val="20"/>
        </w:rPr>
        <w:t xml:space="preserve"> </w:t>
      </w:r>
      <w:r w:rsidR="004332A7" w:rsidRPr="00C90AB1">
        <w:rPr>
          <w:rFonts w:ascii="Times New Roman" w:eastAsia="바탕" w:hAnsi="Times New Roman" w:cs="Times New Roman"/>
          <w:i/>
          <w:noProof w:val="0"/>
          <w:color w:val="000000"/>
          <w:sz w:val="20"/>
          <w:szCs w:val="20"/>
        </w:rPr>
        <w:t>가축의</w:t>
      </w:r>
      <w:r w:rsidR="004332A7" w:rsidRPr="00C90AB1">
        <w:rPr>
          <w:rFonts w:ascii="Times New Roman" w:eastAsia="바탕" w:hAnsi="Times New Roman" w:cs="Times New Roman"/>
          <w:i/>
          <w:noProof w:val="0"/>
          <w:color w:val="000000"/>
          <w:sz w:val="20"/>
          <w:szCs w:val="20"/>
        </w:rPr>
        <w:t xml:space="preserve"> </w:t>
      </w:r>
      <w:r w:rsidR="004332A7" w:rsidRPr="00C90AB1">
        <w:rPr>
          <w:rFonts w:ascii="Times New Roman" w:eastAsia="바탕" w:hAnsi="Times New Roman" w:cs="Times New Roman"/>
          <w:i/>
          <w:noProof w:val="0"/>
          <w:color w:val="000000"/>
          <w:sz w:val="20"/>
          <w:szCs w:val="20"/>
        </w:rPr>
        <w:t>무리</w:t>
      </w:r>
      <w:r w:rsidR="004332A7" w:rsidRPr="00EB3203">
        <w:rPr>
          <w:rFonts w:ascii="Times New Roman" w:eastAsia="바탕" w:hAnsi="Times New Roman" w:cs="Times New Roman"/>
          <w:noProof w:val="0"/>
          <w:color w:val="000000"/>
          <w:sz w:val="20"/>
          <w:szCs w:val="20"/>
        </w:rPr>
        <w:t>를</w:t>
      </w:r>
      <w:r w:rsidR="004332A7" w:rsidRPr="00EB3203">
        <w:rPr>
          <w:rFonts w:ascii="Times New Roman" w:eastAsia="바탕" w:hAnsi="Times New Roman" w:cs="Times New Roman"/>
          <w:noProof w:val="0"/>
          <w:color w:val="000000"/>
          <w:sz w:val="20"/>
          <w:szCs w:val="20"/>
        </w:rPr>
        <w:t xml:space="preserve"> </w:t>
      </w:r>
      <w:r w:rsidR="009724BF" w:rsidRPr="00EB3203">
        <w:rPr>
          <w:rFonts w:ascii="Times New Roman" w:eastAsia="바탕" w:hAnsi="Times New Roman" w:cs="Times New Roman"/>
          <w:noProof w:val="0"/>
          <w:color w:val="000000"/>
          <w:sz w:val="20"/>
          <w:szCs w:val="20"/>
        </w:rPr>
        <w:t>가리킨</w:t>
      </w:r>
      <w:r w:rsidR="004332A7" w:rsidRPr="00EB3203">
        <w:rPr>
          <w:rFonts w:ascii="Times New Roman" w:eastAsia="바탕" w:hAnsi="Times New Roman" w:cs="Times New Roman"/>
          <w:noProof w:val="0"/>
          <w:color w:val="000000"/>
          <w:sz w:val="20"/>
          <w:szCs w:val="20"/>
        </w:rPr>
        <w:t>다</w:t>
      </w:r>
      <w:r w:rsidR="004332A7" w:rsidRPr="00EB3203">
        <w:rPr>
          <w:rFonts w:ascii="Times New Roman" w:eastAsia="바탕" w:hAnsi="Times New Roman" w:cs="Times New Roman"/>
          <w:noProof w:val="0"/>
          <w:color w:val="000000"/>
          <w:sz w:val="20"/>
          <w:szCs w:val="20"/>
        </w:rPr>
        <w:t>.</w:t>
      </w:r>
      <w:r w:rsidR="00347795" w:rsidRPr="00EB3203">
        <w:rPr>
          <w:rFonts w:ascii="Times New Roman" w:eastAsia="바탕" w:hAnsi="Times New Roman" w:cs="Times New Roman"/>
          <w:noProof w:val="0"/>
          <w:color w:val="000000"/>
          <w:sz w:val="20"/>
          <w:szCs w:val="20"/>
        </w:rPr>
        <w:t>“</w:t>
      </w:r>
      <w:r w:rsidR="00347795" w:rsidRPr="00EB3203">
        <w:rPr>
          <w:rStyle w:val="a7"/>
          <w:rFonts w:ascii="Times New Roman" w:eastAsia="바탕" w:hAnsi="Times New Roman" w:cs="Times New Roman"/>
          <w:noProof w:val="0"/>
          <w:color w:val="000000"/>
          <w:sz w:val="20"/>
          <w:szCs w:val="20"/>
        </w:rPr>
        <w:footnoteReference w:id="15"/>
      </w:r>
      <w:r w:rsidR="009724BF" w:rsidRPr="00EB3203">
        <w:rPr>
          <w:rFonts w:ascii="Times New Roman" w:eastAsia="바탕" w:hAnsi="Times New Roman" w:cs="Times New Roman"/>
          <w:noProof w:val="0"/>
          <w:color w:val="000000"/>
          <w:sz w:val="20"/>
          <w:szCs w:val="20"/>
        </w:rPr>
        <w:t xml:space="preserve"> </w:t>
      </w:r>
      <w:r w:rsidR="00650BE4">
        <w:rPr>
          <w:rFonts w:ascii="Times New Roman" w:eastAsia="바탕" w:hAnsi="Times New Roman" w:cs="Times New Roman" w:hint="eastAsia"/>
          <w:noProof w:val="0"/>
          <w:color w:val="000000"/>
          <w:sz w:val="20"/>
          <w:szCs w:val="20"/>
        </w:rPr>
        <w:t>세속적인</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설명으로는</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에클레시아아</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대한</w:t>
      </w:r>
      <w:r w:rsidR="00650BE4">
        <w:rPr>
          <w:rFonts w:ascii="Times New Roman" w:eastAsia="바탕" w:hAnsi="Times New Roman" w:cs="Times New Roman" w:hint="eastAsia"/>
          <w:noProof w:val="0"/>
          <w:color w:val="000000"/>
          <w:sz w:val="20"/>
          <w:szCs w:val="20"/>
        </w:rPr>
        <w:t xml:space="preserve"> </w:t>
      </w:r>
      <w:r w:rsidR="009724BF" w:rsidRPr="00EB3203">
        <w:rPr>
          <w:rFonts w:ascii="Times New Roman" w:eastAsia="바탕" w:hAnsi="Times New Roman" w:cs="Times New Roman"/>
          <w:noProof w:val="0"/>
          <w:color w:val="000000"/>
          <w:sz w:val="20"/>
          <w:szCs w:val="20"/>
        </w:rPr>
        <w:t>어원학적</w:t>
      </w:r>
      <w:r w:rsidR="009724BF" w:rsidRPr="00EB3203">
        <w:rPr>
          <w:rFonts w:ascii="Times New Roman" w:eastAsia="바탕" w:hAnsi="Times New Roman" w:cs="Times New Roman"/>
          <w:noProof w:val="0"/>
          <w:color w:val="000000"/>
          <w:sz w:val="20"/>
          <w:szCs w:val="20"/>
        </w:rPr>
        <w:t xml:space="preserve"> </w:t>
      </w:r>
      <w:r w:rsidR="009724BF" w:rsidRPr="00EB3203">
        <w:rPr>
          <w:rFonts w:ascii="Times New Roman" w:eastAsia="바탕" w:hAnsi="Times New Roman" w:cs="Times New Roman"/>
          <w:noProof w:val="0"/>
          <w:color w:val="000000"/>
          <w:sz w:val="20"/>
          <w:szCs w:val="20"/>
        </w:rPr>
        <w:t>설명</w:t>
      </w:r>
      <w:r w:rsidR="00650BE4">
        <w:rPr>
          <w:rFonts w:ascii="Times New Roman" w:eastAsia="바탕" w:hAnsi="Times New Roman" w:cs="Times New Roman" w:hint="eastAsia"/>
          <w:noProof w:val="0"/>
          <w:color w:val="000000"/>
          <w:sz w:val="20"/>
          <w:szCs w:val="20"/>
        </w:rPr>
        <w:t>이다</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그러나</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세속적인</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에클레시아는</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유대교의</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시나고게와</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직접적인</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관련성이</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없기</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때문에</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충분한</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설명이</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되지</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못한다고</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주장한다</w:t>
      </w:r>
      <w:r w:rsidR="00650BE4">
        <w:rPr>
          <w:rFonts w:ascii="Times New Roman" w:eastAsia="바탕" w:hAnsi="Times New Roman" w:cs="Times New Roman" w:hint="eastAsia"/>
          <w:noProof w:val="0"/>
          <w:color w:val="000000"/>
          <w:sz w:val="20"/>
          <w:szCs w:val="20"/>
        </w:rPr>
        <w:t>.</w:t>
      </w:r>
    </w:p>
    <w:p w:rsidR="00650BE4" w:rsidRDefault="00650BE4" w:rsidP="00EB3203">
      <w:pPr>
        <w:snapToGrid w:val="0"/>
        <w:spacing w:after="0" w:line="360" w:lineRule="auto"/>
        <w:jc w:val="both"/>
        <w:rPr>
          <w:rFonts w:ascii="Times New Roman" w:eastAsia="바탕" w:hAnsi="Times New Roman" w:cs="Times New Roman"/>
          <w:noProof w:val="0"/>
          <w:color w:val="000000"/>
          <w:sz w:val="20"/>
          <w:szCs w:val="20"/>
        </w:rPr>
      </w:pPr>
    </w:p>
    <w:p w:rsidR="00DD56D5" w:rsidRDefault="00C90AB1" w:rsidP="00DC00D3">
      <w:pPr>
        <w:snapToGrid w:val="0"/>
        <w:spacing w:after="0" w:line="360" w:lineRule="auto"/>
        <w:ind w:firstLine="708"/>
        <w:jc w:val="both"/>
        <w:rPr>
          <w:rFonts w:ascii="Times New Roman" w:eastAsia="바탕" w:hAnsi="Times New Roman" w:cs="Times New Roman"/>
          <w:noProof w:val="0"/>
          <w:color w:val="000000"/>
          <w:sz w:val="20"/>
          <w:szCs w:val="20"/>
        </w:rPr>
      </w:pPr>
      <w:r>
        <w:rPr>
          <w:rFonts w:ascii="Times New Roman" w:eastAsia="바탕" w:hAnsi="Times New Roman" w:cs="Times New Roman" w:hint="eastAsia"/>
          <w:noProof w:val="0"/>
          <w:color w:val="000000"/>
          <w:sz w:val="20"/>
          <w:szCs w:val="20"/>
        </w:rPr>
        <w:t>슈라게는</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이</w:t>
      </w:r>
      <w:r>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외에</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또</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다른</w:t>
      </w:r>
      <w:r w:rsidR="00650BE4">
        <w:rPr>
          <w:rFonts w:ascii="Times New Roman" w:eastAsia="바탕" w:hAnsi="Times New Roman" w:cs="Times New Roman" w:hint="eastAsia"/>
          <w:noProof w:val="0"/>
          <w:color w:val="000000"/>
          <w:sz w:val="20"/>
          <w:szCs w:val="20"/>
        </w:rPr>
        <w:t xml:space="preserve"> </w:t>
      </w:r>
      <w:r w:rsidR="00DC00D3">
        <w:rPr>
          <w:rFonts w:ascii="Times New Roman" w:eastAsia="바탕" w:hAnsi="Times New Roman" w:cs="Times New Roman" w:hint="eastAsia"/>
          <w:noProof w:val="0"/>
          <w:color w:val="000000"/>
          <w:sz w:val="20"/>
          <w:szCs w:val="20"/>
        </w:rPr>
        <w:t>설명</w:t>
      </w:r>
      <w:r>
        <w:rPr>
          <w:rFonts w:ascii="Times New Roman" w:eastAsia="바탕" w:hAnsi="Times New Roman" w:cs="Times New Roman" w:hint="eastAsia"/>
          <w:noProof w:val="0"/>
          <w:color w:val="000000"/>
          <w:sz w:val="20"/>
          <w:szCs w:val="20"/>
        </w:rPr>
        <w:t>의</w:t>
      </w:r>
      <w:r w:rsidR="00DC00D3">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시도</w:t>
      </w:r>
      <w:r>
        <w:rPr>
          <w:rFonts w:ascii="Times New Roman" w:eastAsia="바탕" w:hAnsi="Times New Roman" w:cs="Times New Roman" w:hint="eastAsia"/>
          <w:noProof w:val="0"/>
          <w:color w:val="000000"/>
          <w:sz w:val="20"/>
          <w:szCs w:val="20"/>
        </w:rPr>
        <w:t>를</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소개한다</w:t>
      </w:r>
      <w:r>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이는</w:t>
      </w:r>
      <w:r w:rsidR="00650BE4">
        <w:rPr>
          <w:rFonts w:ascii="Times New Roman" w:eastAsia="바탕" w:hAnsi="Times New Roman" w:cs="Times New Roman" w:hint="eastAsia"/>
          <w:noProof w:val="0"/>
          <w:color w:val="000000"/>
          <w:sz w:val="20"/>
          <w:szCs w:val="20"/>
        </w:rPr>
        <w:t xml:space="preserve"> </w:t>
      </w:r>
      <w:r w:rsidR="009724BF" w:rsidRPr="00EB3203">
        <w:rPr>
          <w:rFonts w:ascii="Times New Roman" w:eastAsia="바탕" w:hAnsi="Times New Roman" w:cs="Times New Roman"/>
          <w:noProof w:val="0"/>
          <w:color w:val="000000"/>
          <w:sz w:val="20"/>
          <w:szCs w:val="20"/>
        </w:rPr>
        <w:t>70</w:t>
      </w:r>
      <w:r w:rsidR="009724BF" w:rsidRPr="00EB3203">
        <w:rPr>
          <w:rFonts w:ascii="Times New Roman" w:eastAsia="바탕" w:hAnsi="Times New Roman" w:cs="Times New Roman"/>
          <w:noProof w:val="0"/>
          <w:color w:val="000000"/>
          <w:sz w:val="20"/>
          <w:szCs w:val="20"/>
        </w:rPr>
        <w:t>인</w:t>
      </w:r>
      <w:r>
        <w:rPr>
          <w:rFonts w:ascii="Times New Roman" w:eastAsia="바탕" w:hAnsi="Times New Roman" w:cs="Times New Roman" w:hint="eastAsia"/>
          <w:noProof w:val="0"/>
          <w:color w:val="000000"/>
          <w:sz w:val="20"/>
          <w:szCs w:val="20"/>
        </w:rPr>
        <w:t xml:space="preserve"> </w:t>
      </w:r>
      <w:r w:rsidR="009724BF" w:rsidRPr="00EB3203">
        <w:rPr>
          <w:rFonts w:ascii="Times New Roman" w:eastAsia="바탕" w:hAnsi="Times New Roman" w:cs="Times New Roman"/>
          <w:noProof w:val="0"/>
          <w:color w:val="000000"/>
          <w:sz w:val="20"/>
          <w:szCs w:val="20"/>
        </w:rPr>
        <w:t>역</w:t>
      </w:r>
      <w:r w:rsidR="009724BF" w:rsidRPr="00EB3203">
        <w:rPr>
          <w:rFonts w:ascii="Times New Roman" w:eastAsia="바탕" w:hAnsi="Times New Roman" w:cs="Times New Roman"/>
          <w:noProof w:val="0"/>
          <w:color w:val="000000"/>
          <w:sz w:val="20"/>
          <w:szCs w:val="20"/>
        </w:rPr>
        <w:t>(LXX)</w:t>
      </w:r>
      <w:r w:rsidR="009724BF" w:rsidRPr="00EB3203">
        <w:rPr>
          <w:rFonts w:ascii="Times New Roman" w:eastAsia="바탕" w:hAnsi="Times New Roman" w:cs="Times New Roman"/>
          <w:noProof w:val="0"/>
          <w:color w:val="000000"/>
          <w:sz w:val="20"/>
          <w:szCs w:val="20"/>
        </w:rPr>
        <w:t>에</w:t>
      </w:r>
      <w:r w:rsidR="009724BF" w:rsidRPr="00EB3203">
        <w:rPr>
          <w:rFonts w:ascii="Times New Roman" w:eastAsia="바탕" w:hAnsi="Times New Roman" w:cs="Times New Roman"/>
          <w:noProof w:val="0"/>
          <w:color w:val="000000"/>
          <w:sz w:val="20"/>
          <w:szCs w:val="20"/>
        </w:rPr>
        <w:t xml:space="preserve"> </w:t>
      </w:r>
      <w:r w:rsidR="009724BF" w:rsidRPr="00EB3203">
        <w:rPr>
          <w:rFonts w:ascii="Times New Roman" w:eastAsia="바탕" w:hAnsi="Times New Roman" w:cs="Times New Roman"/>
          <w:noProof w:val="0"/>
          <w:color w:val="000000"/>
          <w:sz w:val="20"/>
          <w:szCs w:val="20"/>
        </w:rPr>
        <w:t>등장하는</w:t>
      </w:r>
      <w:r w:rsidR="009724BF" w:rsidRPr="00EB3203">
        <w:rPr>
          <w:rFonts w:ascii="Times New Roman" w:eastAsia="바탕" w:hAnsi="Times New Roman" w:cs="Times New Roman"/>
          <w:noProof w:val="0"/>
          <w:color w:val="000000"/>
          <w:sz w:val="20"/>
          <w:szCs w:val="20"/>
        </w:rPr>
        <w:t xml:space="preserve"> </w:t>
      </w:r>
      <w:r w:rsidR="009724BF" w:rsidRPr="00EB3203">
        <w:rPr>
          <w:rFonts w:ascii="Times New Roman" w:eastAsia="바탕" w:hAnsi="Times New Roman" w:cs="Times New Roman"/>
          <w:noProof w:val="0"/>
          <w:color w:val="000000"/>
          <w:sz w:val="20"/>
          <w:szCs w:val="20"/>
        </w:rPr>
        <w:t>에클레시아와</w:t>
      </w:r>
      <w:r w:rsidR="009724BF" w:rsidRPr="00EB3203">
        <w:rPr>
          <w:rFonts w:ascii="Times New Roman" w:eastAsia="바탕" w:hAnsi="Times New Roman" w:cs="Times New Roman"/>
          <w:noProof w:val="0"/>
          <w:color w:val="000000"/>
          <w:sz w:val="20"/>
          <w:szCs w:val="20"/>
        </w:rPr>
        <w:t xml:space="preserve"> </w:t>
      </w:r>
      <w:r w:rsidR="009724BF" w:rsidRPr="00EB3203">
        <w:rPr>
          <w:rFonts w:ascii="Times New Roman" w:eastAsia="바탕" w:hAnsi="Times New Roman" w:cs="Times New Roman"/>
          <w:noProof w:val="0"/>
          <w:color w:val="000000"/>
          <w:sz w:val="20"/>
          <w:szCs w:val="20"/>
        </w:rPr>
        <w:t>시나고게</w:t>
      </w:r>
      <w:r w:rsidR="009724BF" w:rsidRPr="00EB3203">
        <w:rPr>
          <w:rFonts w:ascii="Times New Roman" w:eastAsia="바탕" w:hAnsi="Times New Roman" w:cs="Times New Roman"/>
          <w:noProof w:val="0"/>
          <w:color w:val="000000"/>
          <w:sz w:val="20"/>
          <w:szCs w:val="20"/>
        </w:rPr>
        <w:t xml:space="preserve"> </w:t>
      </w:r>
      <w:r w:rsidR="009724BF" w:rsidRPr="00EB3203">
        <w:rPr>
          <w:rFonts w:ascii="Times New Roman" w:eastAsia="바탕" w:hAnsi="Times New Roman" w:cs="Times New Roman"/>
          <w:noProof w:val="0"/>
          <w:color w:val="000000"/>
          <w:sz w:val="20"/>
          <w:szCs w:val="20"/>
        </w:rPr>
        <w:t>사이에</w:t>
      </w:r>
      <w:r w:rsidR="009724BF" w:rsidRPr="00EB3203">
        <w:rPr>
          <w:rFonts w:ascii="Times New Roman" w:eastAsia="바탕" w:hAnsi="Times New Roman" w:cs="Times New Roman"/>
          <w:noProof w:val="0"/>
          <w:color w:val="000000"/>
          <w:sz w:val="20"/>
          <w:szCs w:val="20"/>
        </w:rPr>
        <w:t xml:space="preserve"> </w:t>
      </w:r>
      <w:r w:rsidR="009724BF" w:rsidRPr="00EB3203">
        <w:rPr>
          <w:rFonts w:ascii="Times New Roman" w:eastAsia="바탕" w:hAnsi="Times New Roman" w:cs="Times New Roman"/>
          <w:noProof w:val="0"/>
          <w:color w:val="000000"/>
          <w:sz w:val="20"/>
          <w:szCs w:val="20"/>
        </w:rPr>
        <w:t>놓</w:t>
      </w:r>
      <w:r>
        <w:rPr>
          <w:rFonts w:ascii="Times New Roman" w:eastAsia="바탕" w:hAnsi="Times New Roman" w:cs="Times New Roman" w:hint="eastAsia"/>
          <w:noProof w:val="0"/>
          <w:color w:val="000000"/>
          <w:sz w:val="20"/>
          <w:szCs w:val="20"/>
        </w:rPr>
        <w:t>인</w:t>
      </w:r>
      <w:r w:rsidR="009724BF" w:rsidRPr="00EB3203">
        <w:rPr>
          <w:rFonts w:ascii="Times New Roman" w:eastAsia="바탕" w:hAnsi="Times New Roman" w:cs="Times New Roman"/>
          <w:noProof w:val="0"/>
          <w:color w:val="000000"/>
          <w:sz w:val="20"/>
          <w:szCs w:val="20"/>
        </w:rPr>
        <w:t xml:space="preserve"> </w:t>
      </w:r>
      <w:r w:rsidR="009724BF" w:rsidRPr="00EB3203">
        <w:rPr>
          <w:rFonts w:ascii="Times New Roman" w:eastAsia="바탕" w:hAnsi="Times New Roman" w:cs="Times New Roman"/>
          <w:noProof w:val="0"/>
          <w:color w:val="000000"/>
          <w:sz w:val="20"/>
          <w:szCs w:val="20"/>
        </w:rPr>
        <w:t>차이점을</w:t>
      </w:r>
      <w:r w:rsidR="009724BF" w:rsidRPr="00EB3203">
        <w:rPr>
          <w:rFonts w:ascii="Times New Roman" w:eastAsia="바탕" w:hAnsi="Times New Roman" w:cs="Times New Roman"/>
          <w:noProof w:val="0"/>
          <w:color w:val="000000"/>
          <w:sz w:val="20"/>
          <w:szCs w:val="20"/>
        </w:rPr>
        <w:t xml:space="preserve"> </w:t>
      </w:r>
      <w:r w:rsidR="009724BF" w:rsidRPr="00EB3203">
        <w:rPr>
          <w:rFonts w:ascii="Times New Roman" w:eastAsia="바탕" w:hAnsi="Times New Roman" w:cs="Times New Roman"/>
          <w:noProof w:val="0"/>
          <w:color w:val="000000"/>
          <w:sz w:val="20"/>
          <w:szCs w:val="20"/>
        </w:rPr>
        <w:t>연구하는</w:t>
      </w:r>
      <w:r w:rsidR="009724BF" w:rsidRPr="00EB3203">
        <w:rPr>
          <w:rFonts w:ascii="Times New Roman" w:eastAsia="바탕" w:hAnsi="Times New Roman" w:cs="Times New Roman"/>
          <w:noProof w:val="0"/>
          <w:color w:val="000000"/>
          <w:sz w:val="20"/>
          <w:szCs w:val="20"/>
        </w:rPr>
        <w:t xml:space="preserve"> </w:t>
      </w:r>
      <w:r w:rsidR="009724BF" w:rsidRPr="00EB3203">
        <w:rPr>
          <w:rFonts w:ascii="Times New Roman" w:eastAsia="바탕" w:hAnsi="Times New Roman" w:cs="Times New Roman"/>
          <w:noProof w:val="0"/>
          <w:color w:val="000000"/>
          <w:sz w:val="20"/>
          <w:szCs w:val="20"/>
        </w:rPr>
        <w:t>것</w:t>
      </w:r>
      <w:r>
        <w:rPr>
          <w:rFonts w:ascii="Times New Roman" w:eastAsia="바탕" w:hAnsi="Times New Roman" w:cs="Times New Roman" w:hint="eastAsia"/>
          <w:noProof w:val="0"/>
          <w:color w:val="000000"/>
          <w:sz w:val="20"/>
          <w:szCs w:val="20"/>
        </w:rPr>
        <w:t>이다</w:t>
      </w:r>
      <w:r w:rsidR="00464893" w:rsidRPr="00EB3203">
        <w:rPr>
          <w:rStyle w:val="a7"/>
          <w:rFonts w:ascii="Times New Roman" w:eastAsia="바탕" w:hAnsi="Times New Roman" w:cs="Times New Roman"/>
          <w:noProof w:val="0"/>
          <w:color w:val="000000"/>
          <w:sz w:val="20"/>
          <w:szCs w:val="20"/>
        </w:rPr>
        <w:footnoteReference w:id="16"/>
      </w:r>
      <w:proofErr w:type="gramStart"/>
      <w:r w:rsidR="009724BF" w:rsidRPr="00EB3203">
        <w:rPr>
          <w:rFonts w:ascii="Times New Roman" w:eastAsia="바탕" w:hAnsi="Times New Roman" w:cs="Times New Roman"/>
          <w:noProof w:val="0"/>
          <w:color w:val="000000"/>
          <w:sz w:val="20"/>
          <w:szCs w:val="20"/>
        </w:rPr>
        <w:t xml:space="preserve"> .</w:t>
      </w:r>
      <w:proofErr w:type="gramEnd"/>
      <w:r w:rsidR="009724BF" w:rsidRPr="00EB3203">
        <w:rPr>
          <w:rFonts w:ascii="Times New Roman" w:eastAsia="바탕" w:hAnsi="Times New Roman" w:cs="Times New Roman"/>
          <w:noProof w:val="0"/>
          <w:color w:val="000000"/>
          <w:sz w:val="20"/>
          <w:szCs w:val="20"/>
        </w:rPr>
        <w:t xml:space="preserve"> </w:t>
      </w:r>
      <w:r w:rsidR="009724BF" w:rsidRPr="00EB3203">
        <w:rPr>
          <w:rFonts w:ascii="Times New Roman" w:eastAsia="바탕" w:hAnsi="Times New Roman" w:cs="Times New Roman"/>
          <w:noProof w:val="0"/>
          <w:color w:val="000000"/>
          <w:sz w:val="20"/>
          <w:szCs w:val="20"/>
        </w:rPr>
        <w:t>그러나</w:t>
      </w:r>
      <w:r w:rsidR="009724BF" w:rsidRPr="00EB3203">
        <w:rPr>
          <w:rFonts w:ascii="Times New Roman" w:eastAsia="바탕" w:hAnsi="Times New Roman" w:cs="Times New Roman"/>
          <w:noProof w:val="0"/>
          <w:color w:val="000000"/>
          <w:sz w:val="20"/>
          <w:szCs w:val="20"/>
        </w:rPr>
        <w:t xml:space="preserve"> </w:t>
      </w:r>
      <w:r w:rsidR="009724BF" w:rsidRPr="00EB3203">
        <w:rPr>
          <w:rFonts w:ascii="Times New Roman" w:eastAsia="바탕" w:hAnsi="Times New Roman" w:cs="Times New Roman"/>
          <w:noProof w:val="0"/>
          <w:color w:val="000000"/>
          <w:sz w:val="20"/>
          <w:szCs w:val="20"/>
        </w:rPr>
        <w:t>이</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또한</w:t>
      </w:r>
      <w:r w:rsidR="00650BE4">
        <w:rPr>
          <w:rFonts w:ascii="Times New Roman" w:eastAsia="바탕" w:hAnsi="Times New Roman" w:cs="Times New Roman" w:hint="eastAsia"/>
          <w:noProof w:val="0"/>
          <w:color w:val="000000"/>
          <w:sz w:val="20"/>
          <w:szCs w:val="20"/>
        </w:rPr>
        <w:t xml:space="preserve"> </w:t>
      </w:r>
      <w:r w:rsidR="009724BF" w:rsidRPr="00EB3203">
        <w:rPr>
          <w:rFonts w:ascii="Times New Roman" w:eastAsia="바탕" w:hAnsi="Times New Roman" w:cs="Times New Roman"/>
          <w:noProof w:val="0"/>
          <w:color w:val="000000"/>
          <w:sz w:val="20"/>
          <w:szCs w:val="20"/>
        </w:rPr>
        <w:t>충분한</w:t>
      </w:r>
      <w:r w:rsidR="009724BF" w:rsidRPr="00EB3203">
        <w:rPr>
          <w:rFonts w:ascii="Times New Roman" w:eastAsia="바탕" w:hAnsi="Times New Roman" w:cs="Times New Roman"/>
          <w:noProof w:val="0"/>
          <w:color w:val="000000"/>
          <w:sz w:val="20"/>
          <w:szCs w:val="20"/>
        </w:rPr>
        <w:t xml:space="preserve"> </w:t>
      </w:r>
      <w:r w:rsidR="009724BF" w:rsidRPr="00EB3203">
        <w:rPr>
          <w:rFonts w:ascii="Times New Roman" w:eastAsia="바탕" w:hAnsi="Times New Roman" w:cs="Times New Roman"/>
          <w:noProof w:val="0"/>
          <w:color w:val="000000"/>
          <w:sz w:val="20"/>
          <w:szCs w:val="20"/>
        </w:rPr>
        <w:t>설명이</w:t>
      </w:r>
      <w:r w:rsidR="009724BF" w:rsidRPr="00EB3203">
        <w:rPr>
          <w:rFonts w:ascii="Times New Roman" w:eastAsia="바탕" w:hAnsi="Times New Roman" w:cs="Times New Roman"/>
          <w:noProof w:val="0"/>
          <w:color w:val="000000"/>
          <w:sz w:val="20"/>
          <w:szCs w:val="20"/>
        </w:rPr>
        <w:t xml:space="preserve"> </w:t>
      </w:r>
      <w:r w:rsidR="009724BF" w:rsidRPr="00EB3203">
        <w:rPr>
          <w:rFonts w:ascii="Times New Roman" w:eastAsia="바탕" w:hAnsi="Times New Roman" w:cs="Times New Roman"/>
          <w:noProof w:val="0"/>
          <w:color w:val="000000"/>
          <w:sz w:val="20"/>
          <w:szCs w:val="20"/>
        </w:rPr>
        <w:t>되지</w:t>
      </w:r>
      <w:r w:rsidR="009724BF" w:rsidRPr="00EB3203">
        <w:rPr>
          <w:rFonts w:ascii="Times New Roman" w:eastAsia="바탕" w:hAnsi="Times New Roman" w:cs="Times New Roman"/>
          <w:noProof w:val="0"/>
          <w:color w:val="000000"/>
          <w:sz w:val="20"/>
          <w:szCs w:val="20"/>
        </w:rPr>
        <w:t xml:space="preserve"> </w:t>
      </w:r>
      <w:r w:rsidR="009724BF" w:rsidRPr="00EB3203">
        <w:rPr>
          <w:rFonts w:ascii="Times New Roman" w:eastAsia="바탕" w:hAnsi="Times New Roman" w:cs="Times New Roman"/>
          <w:noProof w:val="0"/>
          <w:color w:val="000000"/>
          <w:sz w:val="20"/>
          <w:szCs w:val="20"/>
        </w:rPr>
        <w:t>않는다</w:t>
      </w:r>
      <w:r w:rsidR="00DC00D3">
        <w:rPr>
          <w:rFonts w:ascii="Times New Roman" w:eastAsia="바탕" w:hAnsi="Times New Roman" w:cs="Times New Roman" w:hint="eastAsia"/>
          <w:noProof w:val="0"/>
          <w:color w:val="000000"/>
          <w:sz w:val="20"/>
          <w:szCs w:val="20"/>
        </w:rPr>
        <w:t>고</w:t>
      </w:r>
      <w:r w:rsidR="00DC00D3">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말</w:t>
      </w:r>
      <w:r w:rsidR="00DC00D3">
        <w:rPr>
          <w:rFonts w:ascii="Times New Roman" w:eastAsia="바탕" w:hAnsi="Times New Roman" w:cs="Times New Roman" w:hint="eastAsia"/>
          <w:noProof w:val="0"/>
          <w:color w:val="000000"/>
          <w:sz w:val="20"/>
          <w:szCs w:val="20"/>
        </w:rPr>
        <w:t>한다</w:t>
      </w:r>
      <w:r w:rsidR="009724BF" w:rsidRPr="00EB3203">
        <w:rPr>
          <w:rFonts w:ascii="Times New Roman" w:eastAsia="바탕" w:hAnsi="Times New Roman" w:cs="Times New Roman"/>
          <w:noProof w:val="0"/>
          <w:color w:val="000000"/>
          <w:sz w:val="20"/>
          <w:szCs w:val="20"/>
        </w:rPr>
        <w:t>.</w:t>
      </w:r>
      <w:r w:rsidR="00464893" w:rsidRPr="00EB3203">
        <w:rPr>
          <w:rFonts w:ascii="Times New Roman" w:eastAsia="바탕" w:hAnsi="Times New Roman" w:cs="Times New Roman"/>
          <w:noProof w:val="0"/>
          <w:color w:val="000000"/>
          <w:sz w:val="20"/>
          <w:szCs w:val="20"/>
        </w:rPr>
        <w:t xml:space="preserve"> </w:t>
      </w:r>
      <w:r w:rsidR="00464893" w:rsidRPr="00EB3203">
        <w:rPr>
          <w:rFonts w:ascii="Times New Roman" w:eastAsia="바탕" w:hAnsi="Times New Roman" w:cs="Times New Roman"/>
          <w:noProof w:val="0"/>
          <w:color w:val="000000"/>
          <w:sz w:val="20"/>
          <w:szCs w:val="20"/>
        </w:rPr>
        <w:t>그</w:t>
      </w:r>
      <w:r w:rsidR="00464893" w:rsidRPr="00EB3203">
        <w:rPr>
          <w:rFonts w:ascii="Times New Roman" w:eastAsia="바탕" w:hAnsi="Times New Roman" w:cs="Times New Roman"/>
          <w:noProof w:val="0"/>
          <w:color w:val="000000"/>
          <w:sz w:val="20"/>
          <w:szCs w:val="20"/>
        </w:rPr>
        <w:t xml:space="preserve"> </w:t>
      </w:r>
      <w:r w:rsidR="00464893" w:rsidRPr="00EB3203">
        <w:rPr>
          <w:rFonts w:ascii="Times New Roman" w:eastAsia="바탕" w:hAnsi="Times New Roman" w:cs="Times New Roman"/>
          <w:noProof w:val="0"/>
          <w:color w:val="000000"/>
          <w:sz w:val="20"/>
          <w:szCs w:val="20"/>
        </w:rPr>
        <w:t>이유는</w:t>
      </w:r>
      <w:r w:rsidR="00464893" w:rsidRPr="00EB3203">
        <w:rPr>
          <w:rFonts w:ascii="Times New Roman" w:eastAsia="바탕" w:hAnsi="Times New Roman" w:cs="Times New Roman"/>
          <w:noProof w:val="0"/>
          <w:color w:val="000000"/>
          <w:sz w:val="20"/>
          <w:szCs w:val="20"/>
        </w:rPr>
        <w:t xml:space="preserve"> „</w:t>
      </w:r>
      <w:r w:rsidR="00464893" w:rsidRPr="00EB3203">
        <w:rPr>
          <w:rFonts w:ascii="Times New Roman" w:eastAsia="바탕" w:hAnsi="Times New Roman" w:cs="Times New Roman"/>
          <w:noProof w:val="0"/>
          <w:color w:val="000000"/>
          <w:sz w:val="20"/>
          <w:szCs w:val="20"/>
        </w:rPr>
        <w:t>에클레시아</w:t>
      </w:r>
      <w:r w:rsidR="00784B76" w:rsidRPr="00EB3203">
        <w:rPr>
          <w:rFonts w:ascii="Times New Roman" w:eastAsia="바탕" w:hAnsi="Times New Roman" w:cs="Times New Roman"/>
          <w:noProof w:val="0"/>
          <w:color w:val="000000"/>
          <w:sz w:val="20"/>
          <w:szCs w:val="20"/>
        </w:rPr>
        <w:t>(</w:t>
      </w:r>
      <w:r w:rsidR="00784B76" w:rsidRPr="00650BE4">
        <w:rPr>
          <w:rFonts w:ascii="Bwgrkl" w:hAnsi="Bwgrkl" w:cs="Times New Roman"/>
          <w:bCs/>
          <w:lang w:bidi="he-IL"/>
        </w:rPr>
        <w:t>evkklhsi,a</w:t>
      </w:r>
      <w:r w:rsidR="00784B76" w:rsidRPr="00EB3203">
        <w:rPr>
          <w:rFonts w:ascii="Times New Roman" w:eastAsia="바탕" w:hAnsi="Times New Roman" w:cs="Times New Roman"/>
          <w:noProof w:val="0"/>
          <w:color w:val="000000"/>
          <w:sz w:val="20"/>
          <w:szCs w:val="20"/>
        </w:rPr>
        <w:t>)</w:t>
      </w:r>
      <w:r w:rsidR="00464893" w:rsidRPr="00EB3203">
        <w:rPr>
          <w:rFonts w:ascii="Times New Roman" w:eastAsia="바탕" w:hAnsi="Times New Roman" w:cs="Times New Roman"/>
          <w:noProof w:val="0"/>
          <w:color w:val="000000"/>
          <w:sz w:val="20"/>
          <w:szCs w:val="20"/>
        </w:rPr>
        <w:t>와</w:t>
      </w:r>
      <w:r w:rsidR="00464893" w:rsidRPr="00EB3203">
        <w:rPr>
          <w:rFonts w:ascii="Times New Roman" w:eastAsia="바탕" w:hAnsi="Times New Roman" w:cs="Times New Roman"/>
          <w:noProof w:val="0"/>
          <w:color w:val="000000"/>
          <w:sz w:val="20"/>
          <w:szCs w:val="20"/>
        </w:rPr>
        <w:t xml:space="preserve"> </w:t>
      </w:r>
      <w:r w:rsidR="00464893" w:rsidRPr="00EB3203">
        <w:rPr>
          <w:rFonts w:ascii="Times New Roman" w:eastAsia="바탕" w:hAnsi="Times New Roman" w:cs="Times New Roman"/>
          <w:noProof w:val="0"/>
          <w:color w:val="000000"/>
          <w:sz w:val="20"/>
          <w:szCs w:val="20"/>
        </w:rPr>
        <w:t>시나고게</w:t>
      </w:r>
      <w:r w:rsidR="00784B76" w:rsidRPr="00EB3203">
        <w:rPr>
          <w:rFonts w:ascii="Times New Roman" w:eastAsia="바탕" w:hAnsi="Times New Roman" w:cs="Times New Roman"/>
          <w:noProof w:val="0"/>
          <w:color w:val="000000"/>
          <w:sz w:val="20"/>
          <w:szCs w:val="20"/>
        </w:rPr>
        <w:t>(</w:t>
      </w:r>
      <w:r w:rsidR="00784B76" w:rsidRPr="00650BE4">
        <w:rPr>
          <w:rFonts w:ascii="Bwgrkl" w:hAnsi="Bwgrkl" w:cs="Times New Roman"/>
          <w:bCs/>
          <w:lang w:bidi="he-IL"/>
        </w:rPr>
        <w:t>sunagwgh,</w:t>
      </w:r>
      <w:r w:rsidR="00784B76" w:rsidRPr="00EB3203">
        <w:rPr>
          <w:rFonts w:ascii="Times New Roman" w:eastAsia="바탕" w:hAnsi="Times New Roman" w:cs="Times New Roman"/>
          <w:noProof w:val="0"/>
          <w:color w:val="000000"/>
          <w:sz w:val="20"/>
          <w:szCs w:val="20"/>
        </w:rPr>
        <w:t>)</w:t>
      </w:r>
      <w:r w:rsidR="00464893" w:rsidRPr="00EB3203">
        <w:rPr>
          <w:rFonts w:ascii="Times New Roman" w:eastAsia="바탕" w:hAnsi="Times New Roman" w:cs="Times New Roman"/>
          <w:noProof w:val="0"/>
          <w:color w:val="000000"/>
          <w:sz w:val="20"/>
          <w:szCs w:val="20"/>
        </w:rPr>
        <w:t xml:space="preserve"> </w:t>
      </w:r>
      <w:r w:rsidR="00464893" w:rsidRPr="00EB3203">
        <w:rPr>
          <w:rFonts w:ascii="Times New Roman" w:eastAsia="바탕" w:hAnsi="Times New Roman" w:cs="Times New Roman"/>
          <w:noProof w:val="0"/>
          <w:color w:val="000000"/>
          <w:sz w:val="20"/>
          <w:szCs w:val="20"/>
        </w:rPr>
        <w:t>사이에</w:t>
      </w:r>
      <w:r w:rsidR="00464893" w:rsidRPr="00EB3203">
        <w:rPr>
          <w:rFonts w:ascii="Times New Roman" w:eastAsia="바탕" w:hAnsi="Times New Roman" w:cs="Times New Roman"/>
          <w:noProof w:val="0"/>
          <w:color w:val="000000"/>
          <w:sz w:val="20"/>
          <w:szCs w:val="20"/>
        </w:rPr>
        <w:t xml:space="preserve"> </w:t>
      </w:r>
      <w:r w:rsidR="00464893" w:rsidRPr="00EB3203">
        <w:rPr>
          <w:rFonts w:ascii="Times New Roman" w:eastAsia="바탕" w:hAnsi="Times New Roman" w:cs="Times New Roman"/>
          <w:noProof w:val="0"/>
          <w:color w:val="000000"/>
          <w:sz w:val="20"/>
          <w:szCs w:val="20"/>
        </w:rPr>
        <w:t>놓은</w:t>
      </w:r>
      <w:r w:rsidR="00464893" w:rsidRPr="00EB3203">
        <w:rPr>
          <w:rFonts w:ascii="Times New Roman" w:eastAsia="바탕" w:hAnsi="Times New Roman" w:cs="Times New Roman"/>
          <w:noProof w:val="0"/>
          <w:color w:val="000000"/>
          <w:sz w:val="20"/>
          <w:szCs w:val="20"/>
        </w:rPr>
        <w:t xml:space="preserve"> </w:t>
      </w:r>
      <w:r w:rsidR="00464893" w:rsidRPr="00EB3203">
        <w:rPr>
          <w:rFonts w:ascii="Times New Roman" w:eastAsia="바탕" w:hAnsi="Times New Roman" w:cs="Times New Roman"/>
          <w:noProof w:val="0"/>
          <w:color w:val="000000"/>
          <w:sz w:val="20"/>
          <w:szCs w:val="20"/>
        </w:rPr>
        <w:t>본질적인</w:t>
      </w:r>
      <w:r w:rsidR="00464893" w:rsidRPr="00EB3203">
        <w:rPr>
          <w:rFonts w:ascii="Times New Roman" w:eastAsia="바탕" w:hAnsi="Times New Roman" w:cs="Times New Roman"/>
          <w:noProof w:val="0"/>
          <w:color w:val="000000"/>
          <w:sz w:val="20"/>
          <w:szCs w:val="20"/>
        </w:rPr>
        <w:t xml:space="preserve"> </w:t>
      </w:r>
      <w:r w:rsidR="00464893" w:rsidRPr="00EB3203">
        <w:rPr>
          <w:rFonts w:ascii="Times New Roman" w:eastAsia="바탕" w:hAnsi="Times New Roman" w:cs="Times New Roman"/>
          <w:noProof w:val="0"/>
          <w:color w:val="000000"/>
          <w:sz w:val="20"/>
          <w:szCs w:val="20"/>
        </w:rPr>
        <w:t>차이를</w:t>
      </w:r>
      <w:r w:rsidR="00464893" w:rsidRPr="00EB3203">
        <w:rPr>
          <w:rFonts w:ascii="Times New Roman" w:eastAsia="바탕" w:hAnsi="Times New Roman" w:cs="Times New Roman"/>
          <w:noProof w:val="0"/>
          <w:color w:val="000000"/>
          <w:sz w:val="20"/>
          <w:szCs w:val="20"/>
        </w:rPr>
        <w:t xml:space="preserve"> 70</w:t>
      </w:r>
      <w:r w:rsidR="00464893" w:rsidRPr="00EB3203">
        <w:rPr>
          <w:rFonts w:ascii="Times New Roman" w:eastAsia="바탕" w:hAnsi="Times New Roman" w:cs="Times New Roman"/>
          <w:noProof w:val="0"/>
          <w:color w:val="000000"/>
          <w:sz w:val="20"/>
          <w:szCs w:val="20"/>
        </w:rPr>
        <w:t>인</w:t>
      </w:r>
      <w:r>
        <w:rPr>
          <w:rFonts w:ascii="Times New Roman" w:eastAsia="바탕" w:hAnsi="Times New Roman" w:cs="Times New Roman" w:hint="eastAsia"/>
          <w:noProof w:val="0"/>
          <w:color w:val="000000"/>
          <w:sz w:val="20"/>
          <w:szCs w:val="20"/>
        </w:rPr>
        <w:t xml:space="preserve"> </w:t>
      </w:r>
      <w:r w:rsidR="00464893" w:rsidRPr="00EB3203">
        <w:rPr>
          <w:rFonts w:ascii="Times New Roman" w:eastAsia="바탕" w:hAnsi="Times New Roman" w:cs="Times New Roman"/>
          <w:noProof w:val="0"/>
          <w:color w:val="000000"/>
          <w:sz w:val="20"/>
          <w:szCs w:val="20"/>
        </w:rPr>
        <w:t>역</w:t>
      </w:r>
      <w:r>
        <w:rPr>
          <w:rFonts w:ascii="Times New Roman" w:eastAsia="바탕" w:hAnsi="Times New Roman" w:cs="Times New Roman" w:hint="eastAsia"/>
          <w:noProof w:val="0"/>
          <w:color w:val="000000"/>
          <w:sz w:val="20"/>
          <w:szCs w:val="20"/>
        </w:rPr>
        <w:t>을</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통해서</w:t>
      </w:r>
      <w:r>
        <w:rPr>
          <w:rFonts w:ascii="Times New Roman" w:eastAsia="바탕" w:hAnsi="Times New Roman" w:cs="Times New Roman" w:hint="eastAsia"/>
          <w:noProof w:val="0"/>
          <w:color w:val="000000"/>
          <w:sz w:val="20"/>
          <w:szCs w:val="20"/>
        </w:rPr>
        <w:t xml:space="preserve"> </w:t>
      </w:r>
      <w:r w:rsidR="00464893" w:rsidRPr="00EB3203">
        <w:rPr>
          <w:rFonts w:ascii="Times New Roman" w:eastAsia="바탕" w:hAnsi="Times New Roman" w:cs="Times New Roman"/>
          <w:noProof w:val="0"/>
          <w:color w:val="000000"/>
          <w:sz w:val="20"/>
          <w:szCs w:val="20"/>
        </w:rPr>
        <w:t>확정</w:t>
      </w:r>
      <w:r w:rsidR="00650BE4">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할</w:t>
      </w:r>
      <w:r w:rsidR="00464893" w:rsidRPr="00EB3203">
        <w:rPr>
          <w:rFonts w:ascii="Times New Roman" w:eastAsia="바탕" w:hAnsi="Times New Roman" w:cs="Times New Roman"/>
          <w:noProof w:val="0"/>
          <w:color w:val="000000"/>
          <w:sz w:val="20"/>
          <w:szCs w:val="20"/>
        </w:rPr>
        <w:t xml:space="preserve"> </w:t>
      </w:r>
      <w:r w:rsidR="00464893" w:rsidRPr="00EB3203">
        <w:rPr>
          <w:rFonts w:ascii="Times New Roman" w:eastAsia="바탕" w:hAnsi="Times New Roman" w:cs="Times New Roman"/>
          <w:noProof w:val="0"/>
          <w:color w:val="000000"/>
          <w:sz w:val="20"/>
          <w:szCs w:val="20"/>
        </w:rPr>
        <w:t>수</w:t>
      </w:r>
      <w:r w:rsidR="00464893" w:rsidRPr="00EB3203">
        <w:rPr>
          <w:rFonts w:ascii="Times New Roman" w:eastAsia="바탕" w:hAnsi="Times New Roman" w:cs="Times New Roman"/>
          <w:noProof w:val="0"/>
          <w:color w:val="000000"/>
          <w:sz w:val="20"/>
          <w:szCs w:val="20"/>
        </w:rPr>
        <w:t xml:space="preserve"> </w:t>
      </w:r>
      <w:r w:rsidR="00464893" w:rsidRPr="00EB3203">
        <w:rPr>
          <w:rFonts w:ascii="Times New Roman" w:eastAsia="바탕" w:hAnsi="Times New Roman" w:cs="Times New Roman"/>
          <w:noProof w:val="0"/>
          <w:color w:val="000000"/>
          <w:sz w:val="20"/>
          <w:szCs w:val="20"/>
        </w:rPr>
        <w:t>없기</w:t>
      </w:r>
      <w:r w:rsidR="00464893" w:rsidRPr="00EB3203">
        <w:rPr>
          <w:rFonts w:ascii="Times New Roman" w:eastAsia="바탕" w:hAnsi="Times New Roman" w:cs="Times New Roman"/>
          <w:noProof w:val="0"/>
          <w:color w:val="000000"/>
          <w:sz w:val="20"/>
          <w:szCs w:val="20"/>
        </w:rPr>
        <w:t>“</w:t>
      </w:r>
      <w:r w:rsidR="00464893" w:rsidRPr="00EB3203">
        <w:rPr>
          <w:rStyle w:val="a7"/>
          <w:rFonts w:ascii="Times New Roman" w:eastAsia="바탕" w:hAnsi="Times New Roman" w:cs="Times New Roman"/>
          <w:noProof w:val="0"/>
          <w:color w:val="000000"/>
          <w:sz w:val="20"/>
          <w:szCs w:val="20"/>
        </w:rPr>
        <w:footnoteReference w:id="17"/>
      </w:r>
      <w:r w:rsidR="00464893" w:rsidRPr="00EB3203">
        <w:rPr>
          <w:rFonts w:ascii="Times New Roman" w:eastAsia="바탕" w:hAnsi="Times New Roman" w:cs="Times New Roman"/>
          <w:noProof w:val="0"/>
          <w:color w:val="000000"/>
          <w:sz w:val="20"/>
          <w:szCs w:val="20"/>
        </w:rPr>
        <w:t xml:space="preserve"> </w:t>
      </w:r>
      <w:r w:rsidR="00464893" w:rsidRPr="00EB3203">
        <w:rPr>
          <w:rFonts w:ascii="Times New Roman" w:eastAsia="바탕" w:hAnsi="Times New Roman" w:cs="Times New Roman"/>
          <w:noProof w:val="0"/>
          <w:color w:val="000000"/>
          <w:sz w:val="20"/>
          <w:szCs w:val="20"/>
        </w:rPr>
        <w:t>때문이다</w:t>
      </w:r>
      <w:r w:rsidR="00464893" w:rsidRPr="00EB3203">
        <w:rPr>
          <w:rFonts w:ascii="Times New Roman" w:eastAsia="바탕" w:hAnsi="Times New Roman" w:cs="Times New Roman"/>
          <w:noProof w:val="0"/>
          <w:color w:val="000000"/>
          <w:sz w:val="20"/>
          <w:szCs w:val="20"/>
        </w:rPr>
        <w:t>.</w:t>
      </w:r>
      <w:r w:rsidR="009724BF" w:rsidRPr="00EB3203">
        <w:rPr>
          <w:rFonts w:ascii="Times New Roman" w:eastAsia="바탕" w:hAnsi="Times New Roman" w:cs="Times New Roman"/>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도리어</w:t>
      </w:r>
      <w:r w:rsidR="00784B76" w:rsidRPr="00EB3203">
        <w:rPr>
          <w:rFonts w:ascii="Times New Roman" w:eastAsia="바탕" w:hAnsi="Times New Roman" w:cs="Times New Roman"/>
          <w:noProof w:val="0"/>
          <w:color w:val="000000"/>
          <w:sz w:val="20"/>
          <w:szCs w:val="20"/>
        </w:rPr>
        <w:t xml:space="preserve"> </w:t>
      </w:r>
      <w:r>
        <w:rPr>
          <w:rFonts w:ascii="Times New Roman" w:eastAsia="바탕" w:hAnsi="Times New Roman" w:cs="Times New Roman" w:hint="eastAsia"/>
          <w:noProof w:val="0"/>
          <w:color w:val="000000"/>
          <w:sz w:val="20"/>
          <w:szCs w:val="20"/>
        </w:rPr>
        <w:t>이</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둘은</w:t>
      </w:r>
      <w:r>
        <w:rPr>
          <w:rFonts w:ascii="Times New Roman" w:eastAsia="바탕" w:hAnsi="Times New Roman" w:cs="Times New Roman" w:hint="eastAsia"/>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 xml:space="preserve">70 </w:t>
      </w:r>
      <w:r w:rsidR="00784B76" w:rsidRPr="00EB3203">
        <w:rPr>
          <w:rFonts w:ascii="Times New Roman" w:eastAsia="바탕" w:hAnsi="Times New Roman" w:cs="Times New Roman"/>
          <w:noProof w:val="0"/>
          <w:color w:val="000000"/>
          <w:sz w:val="20"/>
          <w:szCs w:val="20"/>
        </w:rPr>
        <w:t>인</w:t>
      </w:r>
      <w:r>
        <w:rPr>
          <w:rFonts w:ascii="Times New Roman" w:eastAsia="바탕" w:hAnsi="Times New Roman" w:cs="Times New Roman" w:hint="eastAsia"/>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역</w:t>
      </w:r>
      <w:r w:rsidR="00784B76" w:rsidRPr="00EB3203">
        <w:rPr>
          <w:rFonts w:ascii="Times New Roman" w:eastAsia="바탕" w:hAnsi="Times New Roman" w:cs="Times New Roman"/>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안에서</w:t>
      </w:r>
      <w:r w:rsidR="00784B76" w:rsidRPr="00EB3203">
        <w:rPr>
          <w:rFonts w:ascii="Times New Roman" w:eastAsia="바탕" w:hAnsi="Times New Roman" w:cs="Times New Roman"/>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마치</w:t>
      </w:r>
      <w:r w:rsidR="00784B76" w:rsidRPr="00EB3203">
        <w:rPr>
          <w:rFonts w:ascii="Times New Roman" w:eastAsia="바탕" w:hAnsi="Times New Roman" w:cs="Times New Roman"/>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동의어처럼</w:t>
      </w:r>
      <w:r w:rsidR="00784B76" w:rsidRPr="00EB3203">
        <w:rPr>
          <w:rFonts w:ascii="Times New Roman" w:eastAsia="바탕" w:hAnsi="Times New Roman" w:cs="Times New Roman"/>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사용되</w:t>
      </w:r>
      <w:r>
        <w:rPr>
          <w:rFonts w:ascii="Times New Roman" w:eastAsia="바탕" w:hAnsi="Times New Roman" w:cs="Times New Roman" w:hint="eastAsia"/>
          <w:noProof w:val="0"/>
          <w:color w:val="000000"/>
          <w:sz w:val="20"/>
          <w:szCs w:val="20"/>
        </w:rPr>
        <w:t>고</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있</w:t>
      </w:r>
      <w:r w:rsidR="00784B76" w:rsidRPr="00EB3203">
        <w:rPr>
          <w:rFonts w:ascii="Times New Roman" w:eastAsia="바탕" w:hAnsi="Times New Roman" w:cs="Times New Roman"/>
          <w:noProof w:val="0"/>
          <w:color w:val="000000"/>
          <w:sz w:val="20"/>
          <w:szCs w:val="20"/>
        </w:rPr>
        <w:t>다</w:t>
      </w:r>
      <w:r w:rsidR="00784B76" w:rsidRPr="00EB3203">
        <w:rPr>
          <w:rFonts w:ascii="Times New Roman" w:eastAsia="바탕" w:hAnsi="Times New Roman" w:cs="Times New Roman"/>
          <w:noProof w:val="0"/>
          <w:color w:val="000000"/>
          <w:sz w:val="20"/>
          <w:szCs w:val="20"/>
        </w:rPr>
        <w:t xml:space="preserve">. </w:t>
      </w:r>
      <w:r w:rsidR="00650BE4">
        <w:rPr>
          <w:rFonts w:ascii="Times New Roman" w:eastAsia="바탕" w:hAnsi="Times New Roman" w:cs="Times New Roman" w:hint="eastAsia"/>
          <w:noProof w:val="0"/>
          <w:color w:val="000000"/>
          <w:sz w:val="20"/>
          <w:szCs w:val="20"/>
        </w:rPr>
        <w:t>특히</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신약</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성서에서</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에클레시아</w:t>
      </w:r>
      <w:r>
        <w:rPr>
          <w:rFonts w:ascii="Times New Roman" w:eastAsia="바탕" w:hAnsi="Times New Roman" w:cs="Times New Roman" w:hint="eastAsia"/>
          <w:noProof w:val="0"/>
          <w:color w:val="000000"/>
          <w:sz w:val="20"/>
          <w:szCs w:val="20"/>
        </w:rPr>
        <w:t>란</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단어를</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사용하기</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위해</w:t>
      </w:r>
      <w:r>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구약을</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인용한</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부분</w:t>
      </w:r>
      <w:r>
        <w:rPr>
          <w:rFonts w:ascii="Times New Roman" w:eastAsia="바탕" w:hAnsi="Times New Roman" w:cs="Times New Roman" w:hint="eastAsia"/>
          <w:noProof w:val="0"/>
          <w:color w:val="000000"/>
          <w:sz w:val="20"/>
          <w:szCs w:val="20"/>
        </w:rPr>
        <w:t>은</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오직</w:t>
      </w:r>
      <w:r>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히브리서</w:t>
      </w:r>
      <w:r w:rsidR="00650BE4">
        <w:rPr>
          <w:rFonts w:ascii="Times New Roman" w:eastAsia="바탕" w:hAnsi="Times New Roman" w:cs="Times New Roman" w:hint="eastAsia"/>
          <w:noProof w:val="0"/>
          <w:color w:val="000000"/>
          <w:sz w:val="20"/>
          <w:szCs w:val="20"/>
        </w:rPr>
        <w:t xml:space="preserve"> 2</w:t>
      </w:r>
      <w:r w:rsidR="00650BE4">
        <w:rPr>
          <w:rFonts w:ascii="Times New Roman" w:eastAsia="바탕" w:hAnsi="Times New Roman" w:cs="Times New Roman" w:hint="eastAsia"/>
          <w:noProof w:val="0"/>
          <w:color w:val="000000"/>
          <w:sz w:val="20"/>
          <w:szCs w:val="20"/>
        </w:rPr>
        <w:t>장</w:t>
      </w:r>
      <w:r w:rsidR="00650BE4">
        <w:rPr>
          <w:rFonts w:ascii="Times New Roman" w:eastAsia="바탕" w:hAnsi="Times New Roman" w:cs="Times New Roman" w:hint="eastAsia"/>
          <w:noProof w:val="0"/>
          <w:color w:val="000000"/>
          <w:sz w:val="20"/>
          <w:szCs w:val="20"/>
        </w:rPr>
        <w:t xml:space="preserve"> 12</w:t>
      </w:r>
      <w:r w:rsidR="00650BE4">
        <w:rPr>
          <w:rFonts w:ascii="Times New Roman" w:eastAsia="바탕" w:hAnsi="Times New Roman" w:cs="Times New Roman" w:hint="eastAsia"/>
          <w:noProof w:val="0"/>
          <w:color w:val="000000"/>
          <w:sz w:val="20"/>
          <w:szCs w:val="20"/>
        </w:rPr>
        <w:t>절</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밖에</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없다</w:t>
      </w:r>
      <w:r>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슈라게에</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의하면</w:t>
      </w:r>
      <w:r w:rsidR="00650BE4">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이곳에</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등장하는</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에클레시아가</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현실에</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존재하는</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원시</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그리스도교</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공동체를</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지칭하는</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것이</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아니다</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오히려</w:t>
      </w:r>
      <w:r>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시편</w:t>
      </w:r>
      <w:r w:rsidR="00650BE4">
        <w:rPr>
          <w:rFonts w:ascii="Times New Roman" w:eastAsia="바탕" w:hAnsi="Times New Roman" w:cs="Times New Roman" w:hint="eastAsia"/>
          <w:noProof w:val="0"/>
          <w:color w:val="000000"/>
          <w:sz w:val="20"/>
          <w:szCs w:val="20"/>
        </w:rPr>
        <w:t xml:space="preserve"> 22</w:t>
      </w:r>
      <w:r w:rsidR="00650BE4">
        <w:rPr>
          <w:rFonts w:ascii="Times New Roman" w:eastAsia="바탕" w:hAnsi="Times New Roman" w:cs="Times New Roman" w:hint="eastAsia"/>
          <w:noProof w:val="0"/>
          <w:color w:val="000000"/>
          <w:sz w:val="20"/>
          <w:szCs w:val="20"/>
        </w:rPr>
        <w:t>장</w:t>
      </w:r>
      <w:r w:rsidR="00650BE4">
        <w:rPr>
          <w:rFonts w:ascii="Times New Roman" w:eastAsia="바탕" w:hAnsi="Times New Roman" w:cs="Times New Roman" w:hint="eastAsia"/>
          <w:noProof w:val="0"/>
          <w:color w:val="000000"/>
          <w:sz w:val="20"/>
          <w:szCs w:val="20"/>
        </w:rPr>
        <w:t xml:space="preserve"> 23</w:t>
      </w:r>
      <w:r w:rsidR="00650BE4">
        <w:rPr>
          <w:rFonts w:ascii="Times New Roman" w:eastAsia="바탕" w:hAnsi="Times New Roman" w:cs="Times New Roman" w:hint="eastAsia"/>
          <w:noProof w:val="0"/>
          <w:color w:val="000000"/>
          <w:sz w:val="20"/>
          <w:szCs w:val="20"/>
        </w:rPr>
        <w:t>절을</w:t>
      </w:r>
      <w:r w:rsidR="00650BE4">
        <w:rPr>
          <w:rFonts w:ascii="Times New Roman" w:eastAsia="바탕" w:hAnsi="Times New Roman" w:cs="Times New Roman" w:hint="eastAsia"/>
          <w:noProof w:val="0"/>
          <w:color w:val="000000"/>
          <w:sz w:val="20"/>
          <w:szCs w:val="20"/>
        </w:rPr>
        <w:t xml:space="preserve"> </w:t>
      </w:r>
      <w:r w:rsidR="00650BE4">
        <w:rPr>
          <w:rFonts w:ascii="Times New Roman" w:eastAsia="바탕" w:hAnsi="Times New Roman" w:cs="Times New Roman" w:hint="eastAsia"/>
          <w:noProof w:val="0"/>
          <w:color w:val="000000"/>
          <w:sz w:val="20"/>
          <w:szCs w:val="20"/>
        </w:rPr>
        <w:t>인용함으로써</w:t>
      </w:r>
      <w:r w:rsidR="00650BE4">
        <w:rPr>
          <w:rFonts w:ascii="Times New Roman" w:eastAsia="바탕" w:hAnsi="Times New Roman" w:cs="Times New Roman" w:hint="eastAsia"/>
          <w:noProof w:val="0"/>
          <w:color w:val="000000"/>
          <w:sz w:val="20"/>
          <w:szCs w:val="20"/>
        </w:rPr>
        <w:t xml:space="preserve">, </w:t>
      </w:r>
      <w:r w:rsidR="00DD56D5">
        <w:rPr>
          <w:rFonts w:ascii="Times New Roman" w:eastAsia="바탕" w:hAnsi="Times New Roman" w:cs="Times New Roman"/>
          <w:noProof w:val="0"/>
          <w:color w:val="000000"/>
          <w:sz w:val="20"/>
          <w:szCs w:val="20"/>
        </w:rPr>
        <w:t>“</w:t>
      </w:r>
      <w:r w:rsidR="00DD56D5">
        <w:rPr>
          <w:rFonts w:ascii="Times New Roman" w:eastAsia="바탕" w:hAnsi="Times New Roman" w:cs="Times New Roman" w:hint="eastAsia"/>
          <w:noProof w:val="0"/>
          <w:color w:val="000000"/>
          <w:sz w:val="20"/>
          <w:szCs w:val="20"/>
        </w:rPr>
        <w:t>거룩하게</w:t>
      </w:r>
      <w:r w:rsidR="00DD56D5">
        <w:rPr>
          <w:rFonts w:ascii="Times New Roman" w:eastAsia="바탕" w:hAnsi="Times New Roman" w:cs="Times New Roman" w:hint="eastAsia"/>
          <w:noProof w:val="0"/>
          <w:color w:val="000000"/>
          <w:sz w:val="20"/>
          <w:szCs w:val="20"/>
        </w:rPr>
        <w:t xml:space="preserve"> </w:t>
      </w:r>
      <w:r w:rsidR="00DD56D5">
        <w:rPr>
          <w:rFonts w:ascii="Times New Roman" w:eastAsia="바탕" w:hAnsi="Times New Roman" w:cs="Times New Roman" w:hint="eastAsia"/>
          <w:noProof w:val="0"/>
          <w:color w:val="000000"/>
          <w:sz w:val="20"/>
          <w:szCs w:val="20"/>
        </w:rPr>
        <w:t>하시는</w:t>
      </w:r>
      <w:r w:rsidR="00DD56D5">
        <w:rPr>
          <w:rFonts w:ascii="Times New Roman" w:eastAsia="바탕" w:hAnsi="Times New Roman" w:cs="Times New Roman" w:hint="eastAsia"/>
          <w:noProof w:val="0"/>
          <w:color w:val="000000"/>
          <w:sz w:val="20"/>
          <w:szCs w:val="20"/>
        </w:rPr>
        <w:t xml:space="preserve"> </w:t>
      </w:r>
      <w:r w:rsidR="00DD56D5">
        <w:rPr>
          <w:rFonts w:ascii="Times New Roman" w:eastAsia="바탕" w:hAnsi="Times New Roman" w:cs="Times New Roman" w:hint="eastAsia"/>
          <w:noProof w:val="0"/>
          <w:color w:val="000000"/>
          <w:sz w:val="20"/>
          <w:szCs w:val="20"/>
        </w:rPr>
        <w:t>자</w:t>
      </w:r>
      <w:r w:rsidR="00DD56D5">
        <w:rPr>
          <w:rFonts w:ascii="Times New Roman" w:eastAsia="바탕" w:hAnsi="Times New Roman" w:cs="Times New Roman"/>
          <w:noProof w:val="0"/>
          <w:color w:val="000000"/>
          <w:sz w:val="20"/>
          <w:szCs w:val="20"/>
        </w:rPr>
        <w:t>“</w:t>
      </w:r>
      <w:r w:rsidR="00DD56D5">
        <w:rPr>
          <w:rFonts w:ascii="Times New Roman" w:eastAsia="바탕" w:hAnsi="Times New Roman" w:cs="Times New Roman" w:hint="eastAsia"/>
          <w:noProof w:val="0"/>
          <w:color w:val="000000"/>
          <w:sz w:val="20"/>
          <w:szCs w:val="20"/>
        </w:rPr>
        <w:t>가</w:t>
      </w:r>
      <w:r w:rsidR="00DD56D5">
        <w:rPr>
          <w:rFonts w:ascii="Times New Roman" w:eastAsia="바탕" w:hAnsi="Times New Roman" w:cs="Times New Roman" w:hint="eastAsia"/>
          <w:noProof w:val="0"/>
          <w:color w:val="000000"/>
          <w:sz w:val="20"/>
          <w:szCs w:val="20"/>
        </w:rPr>
        <w:t xml:space="preserve"> </w:t>
      </w:r>
      <w:r w:rsidR="00DD56D5">
        <w:rPr>
          <w:rFonts w:ascii="Times New Roman" w:eastAsia="바탕" w:hAnsi="Times New Roman" w:cs="Times New Roman"/>
          <w:noProof w:val="0"/>
          <w:color w:val="000000"/>
          <w:sz w:val="20"/>
          <w:szCs w:val="20"/>
        </w:rPr>
        <w:t>“</w:t>
      </w:r>
      <w:r w:rsidR="00DD56D5">
        <w:rPr>
          <w:rFonts w:ascii="Times New Roman" w:eastAsia="바탕" w:hAnsi="Times New Roman" w:cs="Times New Roman" w:hint="eastAsia"/>
          <w:noProof w:val="0"/>
          <w:color w:val="000000"/>
          <w:sz w:val="20"/>
          <w:szCs w:val="20"/>
        </w:rPr>
        <w:t>거룩하게</w:t>
      </w:r>
      <w:r w:rsidR="00DD56D5">
        <w:rPr>
          <w:rFonts w:ascii="Times New Roman" w:eastAsia="바탕" w:hAnsi="Times New Roman" w:cs="Times New Roman" w:hint="eastAsia"/>
          <w:noProof w:val="0"/>
          <w:color w:val="000000"/>
          <w:sz w:val="20"/>
          <w:szCs w:val="20"/>
        </w:rPr>
        <w:t xml:space="preserve"> </w:t>
      </w:r>
      <w:r w:rsidR="00DD56D5">
        <w:rPr>
          <w:rFonts w:ascii="Times New Roman" w:eastAsia="바탕" w:hAnsi="Times New Roman" w:cs="Times New Roman" w:hint="eastAsia"/>
          <w:noProof w:val="0"/>
          <w:color w:val="000000"/>
          <w:sz w:val="20"/>
          <w:szCs w:val="20"/>
        </w:rPr>
        <w:t>함을</w:t>
      </w:r>
      <w:r w:rsidR="00DD56D5">
        <w:rPr>
          <w:rFonts w:ascii="Times New Roman" w:eastAsia="바탕" w:hAnsi="Times New Roman" w:cs="Times New Roman" w:hint="eastAsia"/>
          <w:noProof w:val="0"/>
          <w:color w:val="000000"/>
          <w:sz w:val="20"/>
          <w:szCs w:val="20"/>
        </w:rPr>
        <w:t xml:space="preserve"> </w:t>
      </w:r>
      <w:r w:rsidR="00DD56D5">
        <w:rPr>
          <w:rFonts w:ascii="Times New Roman" w:eastAsia="바탕" w:hAnsi="Times New Roman" w:cs="Times New Roman" w:hint="eastAsia"/>
          <w:noProof w:val="0"/>
          <w:color w:val="000000"/>
          <w:sz w:val="20"/>
          <w:szCs w:val="20"/>
        </w:rPr>
        <w:t>입은</w:t>
      </w:r>
      <w:r w:rsidR="00DD56D5">
        <w:rPr>
          <w:rFonts w:ascii="Times New Roman" w:eastAsia="바탕" w:hAnsi="Times New Roman" w:cs="Times New Roman" w:hint="eastAsia"/>
          <w:noProof w:val="0"/>
          <w:color w:val="000000"/>
          <w:sz w:val="20"/>
          <w:szCs w:val="20"/>
        </w:rPr>
        <w:t xml:space="preserve"> </w:t>
      </w:r>
      <w:r w:rsidR="00DD56D5">
        <w:rPr>
          <w:rFonts w:ascii="Times New Roman" w:eastAsia="바탕" w:hAnsi="Times New Roman" w:cs="Times New Roman" w:hint="eastAsia"/>
          <w:noProof w:val="0"/>
          <w:color w:val="000000"/>
          <w:sz w:val="20"/>
          <w:szCs w:val="20"/>
        </w:rPr>
        <w:t>자들</w:t>
      </w:r>
      <w:r w:rsidR="00DD56D5">
        <w:rPr>
          <w:rFonts w:ascii="Times New Roman" w:eastAsia="바탕" w:hAnsi="Times New Roman" w:cs="Times New Roman"/>
          <w:noProof w:val="0"/>
          <w:color w:val="000000"/>
          <w:sz w:val="20"/>
          <w:szCs w:val="20"/>
        </w:rPr>
        <w:t>“</w:t>
      </w:r>
      <w:r w:rsidR="00DD56D5">
        <w:rPr>
          <w:rFonts w:ascii="Times New Roman" w:eastAsia="바탕" w:hAnsi="Times New Roman" w:cs="Times New Roman" w:hint="eastAsia"/>
          <w:noProof w:val="0"/>
          <w:color w:val="000000"/>
          <w:sz w:val="20"/>
          <w:szCs w:val="20"/>
        </w:rPr>
        <w:t>을</w:t>
      </w:r>
      <w:r w:rsidR="00DD56D5">
        <w:rPr>
          <w:rFonts w:ascii="Times New Roman" w:eastAsia="바탕" w:hAnsi="Times New Roman" w:cs="Times New Roman" w:hint="eastAsia"/>
          <w:noProof w:val="0"/>
          <w:color w:val="000000"/>
          <w:sz w:val="20"/>
          <w:szCs w:val="20"/>
        </w:rPr>
        <w:t xml:space="preserve"> </w:t>
      </w:r>
      <w:r w:rsidR="00DD56D5">
        <w:rPr>
          <w:rFonts w:ascii="Times New Roman" w:eastAsia="바탕" w:hAnsi="Times New Roman" w:cs="Times New Roman"/>
          <w:noProof w:val="0"/>
          <w:color w:val="000000"/>
          <w:sz w:val="20"/>
          <w:szCs w:val="20"/>
        </w:rPr>
        <w:t>“</w:t>
      </w:r>
      <w:r w:rsidR="00DD56D5">
        <w:rPr>
          <w:rFonts w:ascii="Times New Roman" w:eastAsia="바탕" w:hAnsi="Times New Roman" w:cs="Times New Roman" w:hint="eastAsia"/>
          <w:noProof w:val="0"/>
          <w:color w:val="000000"/>
          <w:sz w:val="20"/>
          <w:szCs w:val="20"/>
        </w:rPr>
        <w:t>형제들</w:t>
      </w:r>
      <w:r w:rsidR="00DD56D5">
        <w:rPr>
          <w:rFonts w:ascii="Times New Roman" w:eastAsia="바탕" w:hAnsi="Times New Roman" w:cs="Times New Roman"/>
          <w:noProof w:val="0"/>
          <w:color w:val="000000"/>
          <w:sz w:val="20"/>
          <w:szCs w:val="20"/>
        </w:rPr>
        <w:t>“</w:t>
      </w:r>
      <w:r w:rsidR="00DD56D5">
        <w:rPr>
          <w:rFonts w:ascii="Times New Roman" w:eastAsia="바탕" w:hAnsi="Times New Roman" w:cs="Times New Roman" w:hint="eastAsia"/>
          <w:noProof w:val="0"/>
          <w:color w:val="000000"/>
          <w:sz w:val="20"/>
          <w:szCs w:val="20"/>
        </w:rPr>
        <w:t>(</w:t>
      </w:r>
      <w:r w:rsidR="00DD56D5" w:rsidRPr="00DD56D5">
        <w:rPr>
          <w:rFonts w:ascii="Bwgrkl" w:hAnsi="Bwgrkl"/>
          <w:iCs/>
        </w:rPr>
        <w:t>avdelfoi</w:t>
      </w:r>
      <w:r w:rsidR="00DD56D5">
        <w:rPr>
          <w:rFonts w:ascii="Times New Roman" w:eastAsia="바탕" w:hAnsi="Times New Roman" w:cs="Times New Roman" w:hint="eastAsia"/>
          <w:noProof w:val="0"/>
          <w:color w:val="000000"/>
          <w:sz w:val="20"/>
          <w:szCs w:val="20"/>
        </w:rPr>
        <w:t>)</w:t>
      </w:r>
      <w:r w:rsidR="00DD56D5">
        <w:rPr>
          <w:rFonts w:ascii="Times New Roman" w:eastAsia="바탕" w:hAnsi="Times New Roman" w:cs="Times New Roman" w:hint="eastAsia"/>
          <w:noProof w:val="0"/>
          <w:color w:val="000000"/>
          <w:sz w:val="20"/>
          <w:szCs w:val="20"/>
        </w:rPr>
        <w:t>이라</w:t>
      </w:r>
      <w:r w:rsidR="00DD56D5">
        <w:rPr>
          <w:rFonts w:ascii="Times New Roman" w:eastAsia="바탕" w:hAnsi="Times New Roman" w:cs="Times New Roman" w:hint="eastAsia"/>
          <w:noProof w:val="0"/>
          <w:color w:val="000000"/>
          <w:sz w:val="20"/>
          <w:szCs w:val="20"/>
        </w:rPr>
        <w:t xml:space="preserve"> </w:t>
      </w:r>
      <w:r w:rsidR="00DD56D5">
        <w:rPr>
          <w:rFonts w:ascii="Times New Roman" w:eastAsia="바탕" w:hAnsi="Times New Roman" w:cs="Times New Roman" w:hint="eastAsia"/>
          <w:noProof w:val="0"/>
          <w:color w:val="000000"/>
          <w:sz w:val="20"/>
          <w:szCs w:val="20"/>
        </w:rPr>
        <w:t>칭하는</w:t>
      </w:r>
      <w:r w:rsidR="00DD56D5">
        <w:rPr>
          <w:rFonts w:ascii="Times New Roman" w:eastAsia="바탕" w:hAnsi="Times New Roman" w:cs="Times New Roman" w:hint="eastAsia"/>
          <w:noProof w:val="0"/>
          <w:color w:val="000000"/>
          <w:sz w:val="20"/>
          <w:szCs w:val="20"/>
        </w:rPr>
        <w:t xml:space="preserve"> </w:t>
      </w:r>
      <w:r w:rsidR="00DD56D5">
        <w:rPr>
          <w:rFonts w:ascii="Times New Roman" w:eastAsia="바탕" w:hAnsi="Times New Roman" w:cs="Times New Roman" w:hint="eastAsia"/>
          <w:noProof w:val="0"/>
          <w:color w:val="000000"/>
          <w:sz w:val="20"/>
          <w:szCs w:val="20"/>
        </w:rPr>
        <w:t>것을</w:t>
      </w:r>
      <w:r w:rsidR="00DD56D5">
        <w:rPr>
          <w:rFonts w:ascii="Times New Roman" w:eastAsia="바탕" w:hAnsi="Times New Roman" w:cs="Times New Roman" w:hint="eastAsia"/>
          <w:noProof w:val="0"/>
          <w:color w:val="000000"/>
          <w:sz w:val="20"/>
          <w:szCs w:val="20"/>
        </w:rPr>
        <w:t xml:space="preserve"> </w:t>
      </w:r>
      <w:r w:rsidR="00DD56D5">
        <w:rPr>
          <w:rFonts w:ascii="Times New Roman" w:eastAsia="바탕" w:hAnsi="Times New Roman" w:cs="Times New Roman" w:hint="eastAsia"/>
          <w:noProof w:val="0"/>
          <w:color w:val="000000"/>
          <w:sz w:val="20"/>
          <w:szCs w:val="20"/>
        </w:rPr>
        <w:t>부끄러워하지</w:t>
      </w:r>
      <w:r w:rsidR="00DD56D5">
        <w:rPr>
          <w:rFonts w:ascii="Times New Roman" w:eastAsia="바탕" w:hAnsi="Times New Roman" w:cs="Times New Roman" w:hint="eastAsia"/>
          <w:noProof w:val="0"/>
          <w:color w:val="000000"/>
          <w:sz w:val="20"/>
          <w:szCs w:val="20"/>
        </w:rPr>
        <w:t xml:space="preserve"> </w:t>
      </w:r>
      <w:r w:rsidR="00DD56D5">
        <w:rPr>
          <w:rFonts w:ascii="Times New Roman" w:eastAsia="바탕" w:hAnsi="Times New Roman" w:cs="Times New Roman" w:hint="eastAsia"/>
          <w:noProof w:val="0"/>
          <w:color w:val="000000"/>
          <w:sz w:val="20"/>
          <w:szCs w:val="20"/>
        </w:rPr>
        <w:t>않으신다는</w:t>
      </w:r>
      <w:r w:rsidR="00DD56D5">
        <w:rPr>
          <w:rFonts w:ascii="Times New Roman" w:eastAsia="바탕" w:hAnsi="Times New Roman" w:cs="Times New Roman" w:hint="eastAsia"/>
          <w:noProof w:val="0"/>
          <w:color w:val="000000"/>
          <w:sz w:val="20"/>
          <w:szCs w:val="20"/>
        </w:rPr>
        <w:t xml:space="preserve"> </w:t>
      </w:r>
      <w:r w:rsidR="00DD56D5">
        <w:rPr>
          <w:rFonts w:ascii="Times New Roman" w:eastAsia="바탕" w:hAnsi="Times New Roman" w:cs="Times New Roman" w:hint="eastAsia"/>
          <w:noProof w:val="0"/>
          <w:color w:val="000000"/>
          <w:sz w:val="20"/>
          <w:szCs w:val="20"/>
        </w:rPr>
        <w:t>사실을</w:t>
      </w:r>
      <w:r w:rsidR="00DD56D5">
        <w:rPr>
          <w:rFonts w:ascii="Times New Roman" w:eastAsia="바탕" w:hAnsi="Times New Roman" w:cs="Times New Roman" w:hint="eastAsia"/>
          <w:noProof w:val="0"/>
          <w:color w:val="000000"/>
          <w:sz w:val="20"/>
          <w:szCs w:val="20"/>
        </w:rPr>
        <w:t xml:space="preserve"> </w:t>
      </w:r>
      <w:r w:rsidR="00DD56D5">
        <w:rPr>
          <w:rFonts w:ascii="Times New Roman" w:eastAsia="바탕" w:hAnsi="Times New Roman" w:cs="Times New Roman" w:hint="eastAsia"/>
          <w:noProof w:val="0"/>
          <w:color w:val="000000"/>
          <w:sz w:val="20"/>
          <w:szCs w:val="20"/>
        </w:rPr>
        <w:t>증명하기</w:t>
      </w:r>
      <w:r w:rsidR="00DD56D5">
        <w:rPr>
          <w:rFonts w:ascii="Times New Roman" w:eastAsia="바탕" w:hAnsi="Times New Roman" w:cs="Times New Roman" w:hint="eastAsia"/>
          <w:noProof w:val="0"/>
          <w:color w:val="000000"/>
          <w:sz w:val="20"/>
          <w:szCs w:val="20"/>
        </w:rPr>
        <w:t xml:space="preserve"> </w:t>
      </w:r>
      <w:r w:rsidR="00DD56D5">
        <w:rPr>
          <w:rFonts w:ascii="Times New Roman" w:eastAsia="바탕" w:hAnsi="Times New Roman" w:cs="Times New Roman" w:hint="eastAsia"/>
          <w:noProof w:val="0"/>
          <w:color w:val="000000"/>
          <w:sz w:val="20"/>
          <w:szCs w:val="20"/>
        </w:rPr>
        <w:t>위</w:t>
      </w:r>
      <w:r>
        <w:rPr>
          <w:rFonts w:ascii="Times New Roman" w:eastAsia="바탕" w:hAnsi="Times New Roman" w:cs="Times New Roman" w:hint="eastAsia"/>
          <w:noProof w:val="0"/>
          <w:color w:val="000000"/>
          <w:sz w:val="20"/>
          <w:szCs w:val="20"/>
        </w:rPr>
        <w:t>한</w:t>
      </w:r>
      <w:r w:rsidR="00DD56D5">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구약의</w:t>
      </w:r>
      <w:r>
        <w:rPr>
          <w:rFonts w:ascii="Times New Roman" w:eastAsia="바탕" w:hAnsi="Times New Roman" w:cs="Times New Roman" w:hint="eastAsia"/>
          <w:noProof w:val="0"/>
          <w:color w:val="000000"/>
          <w:sz w:val="20"/>
          <w:szCs w:val="20"/>
        </w:rPr>
        <w:t xml:space="preserve"> </w:t>
      </w:r>
      <w:r w:rsidR="00DD56D5">
        <w:rPr>
          <w:rFonts w:ascii="Times New Roman" w:eastAsia="바탕" w:hAnsi="Times New Roman" w:cs="Times New Roman" w:hint="eastAsia"/>
          <w:noProof w:val="0"/>
          <w:color w:val="000000"/>
          <w:sz w:val="20"/>
          <w:szCs w:val="20"/>
        </w:rPr>
        <w:t>인용이라</w:t>
      </w:r>
      <w:r w:rsidR="00DD56D5">
        <w:rPr>
          <w:rFonts w:ascii="Times New Roman" w:eastAsia="바탕" w:hAnsi="Times New Roman" w:cs="Times New Roman" w:hint="eastAsia"/>
          <w:noProof w:val="0"/>
          <w:color w:val="000000"/>
          <w:sz w:val="20"/>
          <w:szCs w:val="20"/>
        </w:rPr>
        <w:t xml:space="preserve"> </w:t>
      </w:r>
      <w:r w:rsidR="00DD56D5">
        <w:rPr>
          <w:rFonts w:ascii="Times New Roman" w:eastAsia="바탕" w:hAnsi="Times New Roman" w:cs="Times New Roman" w:hint="eastAsia"/>
          <w:noProof w:val="0"/>
          <w:color w:val="000000"/>
          <w:sz w:val="20"/>
          <w:szCs w:val="20"/>
        </w:rPr>
        <w:t>본다</w:t>
      </w:r>
      <w:r w:rsidR="00DD56D5">
        <w:rPr>
          <w:rStyle w:val="a7"/>
          <w:rFonts w:ascii="Times New Roman" w:eastAsia="바탕" w:hAnsi="Times New Roman" w:cs="Times New Roman"/>
          <w:noProof w:val="0"/>
          <w:color w:val="000000"/>
          <w:sz w:val="20"/>
          <w:szCs w:val="20"/>
        </w:rPr>
        <w:footnoteReference w:id="18"/>
      </w:r>
      <w:r w:rsidR="00DD56D5">
        <w:rPr>
          <w:rFonts w:ascii="Times New Roman" w:eastAsia="바탕" w:hAnsi="Times New Roman" w:cs="Times New Roman" w:hint="eastAsia"/>
          <w:noProof w:val="0"/>
          <w:color w:val="000000"/>
          <w:sz w:val="20"/>
          <w:szCs w:val="20"/>
        </w:rPr>
        <w:t xml:space="preserve">. </w:t>
      </w:r>
    </w:p>
    <w:p w:rsidR="00DD56D5" w:rsidRDefault="00DD56D5" w:rsidP="00EB3203">
      <w:pPr>
        <w:snapToGrid w:val="0"/>
        <w:spacing w:after="0" w:line="360" w:lineRule="auto"/>
        <w:jc w:val="both"/>
        <w:rPr>
          <w:rFonts w:ascii="Times New Roman" w:eastAsia="바탕" w:hAnsi="Times New Roman" w:cs="Times New Roman"/>
          <w:noProof w:val="0"/>
          <w:color w:val="000000"/>
          <w:sz w:val="20"/>
          <w:szCs w:val="20"/>
        </w:rPr>
      </w:pPr>
    </w:p>
    <w:p w:rsidR="00991276" w:rsidRPr="00EB3203" w:rsidRDefault="00DC00D3" w:rsidP="00DC00D3">
      <w:pPr>
        <w:snapToGrid w:val="0"/>
        <w:spacing w:after="0" w:line="360" w:lineRule="auto"/>
        <w:ind w:firstLine="708"/>
        <w:jc w:val="both"/>
        <w:rPr>
          <w:rFonts w:ascii="Times New Roman" w:eastAsia="바탕" w:hAnsi="Times New Roman" w:cs="Times New Roman"/>
          <w:noProof w:val="0"/>
          <w:color w:val="000000"/>
          <w:sz w:val="20"/>
          <w:szCs w:val="20"/>
        </w:rPr>
      </w:pPr>
      <w:r>
        <w:rPr>
          <w:rFonts w:ascii="Times New Roman" w:eastAsia="바탕" w:hAnsi="Times New Roman" w:cs="Times New Roman" w:hint="eastAsia"/>
          <w:noProof w:val="0"/>
          <w:color w:val="000000"/>
          <w:sz w:val="20"/>
          <w:szCs w:val="20"/>
        </w:rPr>
        <w:t>슈라게는</w:t>
      </w:r>
      <w:r>
        <w:rPr>
          <w:rFonts w:ascii="Times New Roman" w:eastAsia="바탕" w:hAnsi="Times New Roman" w:cs="Times New Roman" w:hint="eastAsia"/>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이</w:t>
      </w:r>
      <w:r>
        <w:rPr>
          <w:rFonts w:ascii="Times New Roman" w:eastAsia="바탕" w:hAnsi="Times New Roman" w:cs="Times New Roman" w:hint="eastAsia"/>
          <w:noProof w:val="0"/>
          <w:color w:val="000000"/>
          <w:sz w:val="20"/>
          <w:szCs w:val="20"/>
        </w:rPr>
        <w:t>런</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논증을</w:t>
      </w:r>
      <w:r>
        <w:rPr>
          <w:rFonts w:ascii="Times New Roman" w:eastAsia="바탕" w:hAnsi="Times New Roman" w:cs="Times New Roman" w:hint="eastAsia"/>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통해서</w:t>
      </w:r>
      <w:r w:rsidR="00784B76" w:rsidRPr="00EB3203">
        <w:rPr>
          <w:rFonts w:ascii="Times New Roman" w:eastAsia="바탕" w:hAnsi="Times New Roman" w:cs="Times New Roman"/>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원시</w:t>
      </w:r>
      <w:r w:rsidR="00784B76" w:rsidRPr="00EB3203">
        <w:rPr>
          <w:rFonts w:ascii="Times New Roman" w:eastAsia="바탕" w:hAnsi="Times New Roman" w:cs="Times New Roman"/>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그리스도교</w:t>
      </w:r>
      <w:r w:rsidR="00784B76" w:rsidRPr="00EB3203">
        <w:rPr>
          <w:rFonts w:ascii="Times New Roman" w:eastAsia="바탕" w:hAnsi="Times New Roman" w:cs="Times New Roman"/>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공동체의</w:t>
      </w:r>
      <w:r w:rsidR="00784B76" w:rsidRPr="00EB3203">
        <w:rPr>
          <w:rFonts w:ascii="Times New Roman" w:eastAsia="바탕" w:hAnsi="Times New Roman" w:cs="Times New Roman"/>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자기</w:t>
      </w:r>
      <w:r w:rsidR="00784B76" w:rsidRPr="00EB3203">
        <w:rPr>
          <w:rFonts w:ascii="Times New Roman" w:eastAsia="바탕" w:hAnsi="Times New Roman" w:cs="Times New Roman"/>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표현으로써</w:t>
      </w:r>
      <w:r w:rsidR="00DD56D5">
        <w:rPr>
          <w:rFonts w:ascii="Times New Roman" w:eastAsia="바탕" w:hAnsi="Times New Roman" w:cs="Times New Roman" w:hint="eastAsia"/>
          <w:noProof w:val="0"/>
          <w:color w:val="000000"/>
          <w:sz w:val="20"/>
          <w:szCs w:val="20"/>
        </w:rPr>
        <w:t>의</w:t>
      </w:r>
      <w:r w:rsidR="00784B76" w:rsidRPr="00EB3203">
        <w:rPr>
          <w:rFonts w:ascii="Times New Roman" w:eastAsia="바탕" w:hAnsi="Times New Roman" w:cs="Times New Roman"/>
          <w:noProof w:val="0"/>
          <w:color w:val="000000"/>
          <w:sz w:val="20"/>
          <w:szCs w:val="20"/>
        </w:rPr>
        <w:t xml:space="preserve"> </w:t>
      </w:r>
      <w:r w:rsidR="00DD56D5">
        <w:rPr>
          <w:rFonts w:ascii="Times New Roman" w:eastAsia="바탕" w:hAnsi="Times New Roman" w:cs="Times New Roman" w:hint="eastAsia"/>
          <w:noProof w:val="0"/>
          <w:color w:val="000000"/>
          <w:sz w:val="20"/>
          <w:szCs w:val="20"/>
        </w:rPr>
        <w:t>에클레시아</w:t>
      </w:r>
      <w:r>
        <w:rPr>
          <w:rFonts w:ascii="Times New Roman" w:eastAsia="바탕" w:hAnsi="Times New Roman" w:cs="Times New Roman" w:hint="eastAsia"/>
          <w:noProof w:val="0"/>
          <w:color w:val="000000"/>
          <w:sz w:val="20"/>
          <w:szCs w:val="20"/>
        </w:rPr>
        <w:t>를</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차용하기</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위해</w:t>
      </w:r>
      <w:r>
        <w:rPr>
          <w:rFonts w:ascii="Times New Roman" w:eastAsia="바탕" w:hAnsi="Times New Roman" w:cs="Times New Roman" w:hint="eastAsia"/>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 xml:space="preserve">70 </w:t>
      </w:r>
      <w:r w:rsidR="00784B76" w:rsidRPr="00EB3203">
        <w:rPr>
          <w:rFonts w:ascii="Times New Roman" w:eastAsia="바탕" w:hAnsi="Times New Roman" w:cs="Times New Roman"/>
          <w:noProof w:val="0"/>
          <w:color w:val="000000"/>
          <w:sz w:val="20"/>
          <w:szCs w:val="20"/>
        </w:rPr>
        <w:t>인</w:t>
      </w:r>
      <w:r w:rsidR="00C90AB1">
        <w:rPr>
          <w:rFonts w:ascii="Times New Roman" w:eastAsia="바탕" w:hAnsi="Times New Roman" w:cs="Times New Roman" w:hint="eastAsia"/>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역을</w:t>
      </w:r>
      <w:r w:rsidR="00784B76" w:rsidRPr="00EB3203">
        <w:rPr>
          <w:rFonts w:ascii="Times New Roman" w:eastAsia="바탕" w:hAnsi="Times New Roman" w:cs="Times New Roman"/>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의식적으로</w:t>
      </w:r>
      <w:r w:rsidR="00784B76" w:rsidRPr="00EB3203">
        <w:rPr>
          <w:rFonts w:ascii="Times New Roman" w:eastAsia="바탕" w:hAnsi="Times New Roman" w:cs="Times New Roman"/>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사용</w:t>
      </w:r>
      <w:r>
        <w:rPr>
          <w:rFonts w:ascii="Times New Roman" w:eastAsia="바탕" w:hAnsi="Times New Roman" w:cs="Times New Roman" w:hint="eastAsia"/>
          <w:noProof w:val="0"/>
          <w:color w:val="000000"/>
          <w:sz w:val="20"/>
          <w:szCs w:val="20"/>
        </w:rPr>
        <w:t>한</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것이</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아</w:t>
      </w:r>
      <w:r w:rsidR="00DD56D5">
        <w:rPr>
          <w:rFonts w:ascii="Times New Roman" w:eastAsia="바탕" w:hAnsi="Times New Roman" w:cs="Times New Roman" w:hint="eastAsia"/>
          <w:noProof w:val="0"/>
          <w:color w:val="000000"/>
          <w:sz w:val="20"/>
          <w:szCs w:val="20"/>
        </w:rPr>
        <w:t>님을</w:t>
      </w:r>
      <w:r w:rsidR="00DD56D5">
        <w:rPr>
          <w:rFonts w:ascii="Times New Roman" w:eastAsia="바탕" w:hAnsi="Times New Roman" w:cs="Times New Roman" w:hint="eastAsia"/>
          <w:noProof w:val="0"/>
          <w:color w:val="000000"/>
          <w:sz w:val="20"/>
          <w:szCs w:val="20"/>
        </w:rPr>
        <w:t xml:space="preserve"> </w:t>
      </w:r>
      <w:r w:rsidR="00DD56D5">
        <w:rPr>
          <w:rFonts w:ascii="Times New Roman" w:eastAsia="바탕" w:hAnsi="Times New Roman" w:cs="Times New Roman" w:hint="eastAsia"/>
          <w:noProof w:val="0"/>
          <w:color w:val="000000"/>
          <w:sz w:val="20"/>
          <w:szCs w:val="20"/>
        </w:rPr>
        <w:t>주장한다</w:t>
      </w:r>
      <w:r w:rsidR="00DD56D5">
        <w:rPr>
          <w:rFonts w:ascii="Times New Roman" w:eastAsia="바탕" w:hAnsi="Times New Roman" w:cs="Times New Roman" w:hint="eastAsia"/>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마찬가지로</w:t>
      </w:r>
      <w:r w:rsidR="00784B76" w:rsidRPr="00EB3203">
        <w:rPr>
          <w:rFonts w:ascii="Times New Roman" w:eastAsia="바탕" w:hAnsi="Times New Roman" w:cs="Times New Roman"/>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에클레시아를</w:t>
      </w:r>
      <w:r w:rsidR="00784B76" w:rsidRPr="00EB3203">
        <w:rPr>
          <w:rFonts w:ascii="Times New Roman" w:eastAsia="바탕" w:hAnsi="Times New Roman" w:cs="Times New Roman"/>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선택한</w:t>
      </w:r>
      <w:r w:rsidR="00784B76" w:rsidRPr="00EB3203">
        <w:rPr>
          <w:rFonts w:ascii="Times New Roman" w:eastAsia="바탕" w:hAnsi="Times New Roman" w:cs="Times New Roman"/>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이유가</w:t>
      </w:r>
      <w:r w:rsidR="00784B76" w:rsidRPr="00EB3203">
        <w:rPr>
          <w:rFonts w:ascii="Times New Roman" w:eastAsia="바탕" w:hAnsi="Times New Roman" w:cs="Times New Roman"/>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원시</w:t>
      </w:r>
      <w:r w:rsidR="00784B76" w:rsidRPr="00EB3203">
        <w:rPr>
          <w:rFonts w:ascii="Times New Roman" w:eastAsia="바탕" w:hAnsi="Times New Roman" w:cs="Times New Roman"/>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그리스도교</w:t>
      </w:r>
      <w:r w:rsidR="00784B76" w:rsidRPr="00EB3203">
        <w:rPr>
          <w:rFonts w:ascii="Times New Roman" w:eastAsia="바탕" w:hAnsi="Times New Roman" w:cs="Times New Roman"/>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공동체가</w:t>
      </w:r>
      <w:r w:rsidR="00784B76" w:rsidRPr="00EB3203">
        <w:rPr>
          <w:rFonts w:ascii="Times New Roman" w:eastAsia="바탕" w:hAnsi="Times New Roman" w:cs="Times New Roman"/>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구약에</w:t>
      </w:r>
      <w:r w:rsidR="00784B76" w:rsidRPr="00EB3203">
        <w:rPr>
          <w:rFonts w:ascii="Times New Roman" w:eastAsia="바탕" w:hAnsi="Times New Roman" w:cs="Times New Roman"/>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나타나는</w:t>
      </w:r>
      <w:r w:rsidR="00784B76" w:rsidRPr="00EB3203">
        <w:rPr>
          <w:rFonts w:ascii="Times New Roman" w:eastAsia="바탕" w:hAnsi="Times New Roman" w:cs="Times New Roman"/>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약속</w:t>
      </w:r>
      <w:r w:rsidR="0020307B">
        <w:rPr>
          <w:rFonts w:ascii="Times New Roman" w:eastAsia="바탕" w:hAnsi="Times New Roman" w:cs="Times New Roman" w:hint="eastAsia"/>
          <w:noProof w:val="0"/>
          <w:color w:val="000000"/>
          <w:sz w:val="20"/>
          <w:szCs w:val="20"/>
        </w:rPr>
        <w:t>의</w:t>
      </w:r>
      <w:r w:rsidR="0020307B">
        <w:rPr>
          <w:rFonts w:ascii="Times New Roman" w:eastAsia="바탕" w:hAnsi="Times New Roman" w:cs="Times New Roman" w:hint="eastAsia"/>
          <w:noProof w:val="0"/>
          <w:color w:val="000000"/>
          <w:sz w:val="20"/>
          <w:szCs w:val="20"/>
        </w:rPr>
        <w:t xml:space="preserve"> </w:t>
      </w:r>
      <w:r w:rsidR="0020307B">
        <w:rPr>
          <w:rFonts w:ascii="Times New Roman" w:eastAsia="바탕" w:hAnsi="Times New Roman" w:cs="Times New Roman" w:hint="eastAsia"/>
          <w:noProof w:val="0"/>
          <w:color w:val="000000"/>
          <w:sz w:val="20"/>
          <w:szCs w:val="20"/>
        </w:rPr>
        <w:t>백성</w:t>
      </w:r>
      <w:r w:rsidR="00784B76" w:rsidRPr="00EB3203">
        <w:rPr>
          <w:rFonts w:ascii="Times New Roman" w:eastAsia="바탕" w:hAnsi="Times New Roman" w:cs="Times New Roman"/>
          <w:noProof w:val="0"/>
          <w:color w:val="000000"/>
          <w:sz w:val="20"/>
          <w:szCs w:val="20"/>
        </w:rPr>
        <w:t>을</w:t>
      </w:r>
      <w:r w:rsidR="00784B76" w:rsidRPr="00EB3203">
        <w:rPr>
          <w:rFonts w:ascii="Times New Roman" w:eastAsia="바탕" w:hAnsi="Times New Roman" w:cs="Times New Roman"/>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계승하거나</w:t>
      </w:r>
      <w:r w:rsidR="00784B76" w:rsidRPr="00EB3203">
        <w:rPr>
          <w:rFonts w:ascii="Times New Roman" w:eastAsia="바탕" w:hAnsi="Times New Roman" w:cs="Times New Roman"/>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이스라엘과</w:t>
      </w:r>
      <w:r w:rsidR="00784B76" w:rsidRPr="00EB3203">
        <w:rPr>
          <w:rFonts w:ascii="Times New Roman" w:eastAsia="바탕" w:hAnsi="Times New Roman" w:cs="Times New Roman"/>
          <w:noProof w:val="0"/>
          <w:color w:val="000000"/>
          <w:sz w:val="20"/>
          <w:szCs w:val="20"/>
        </w:rPr>
        <w:t xml:space="preserve"> </w:t>
      </w:r>
      <w:r w:rsidR="00784B76" w:rsidRPr="00EB3203">
        <w:rPr>
          <w:rFonts w:ascii="Times New Roman" w:eastAsia="바탕" w:hAnsi="Times New Roman" w:cs="Times New Roman"/>
          <w:noProof w:val="0"/>
          <w:color w:val="000000"/>
          <w:sz w:val="20"/>
          <w:szCs w:val="20"/>
        </w:rPr>
        <w:lastRenderedPageBreak/>
        <w:t>구원사적으로</w:t>
      </w:r>
      <w:r w:rsidR="00784B76" w:rsidRPr="00EB3203">
        <w:rPr>
          <w:rFonts w:ascii="Times New Roman" w:eastAsia="바탕" w:hAnsi="Times New Roman" w:cs="Times New Roman"/>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연결되어</w:t>
      </w:r>
      <w:r w:rsidR="00784B76" w:rsidRPr="00EB3203">
        <w:rPr>
          <w:rFonts w:ascii="Times New Roman" w:eastAsia="바탕" w:hAnsi="Times New Roman" w:cs="Times New Roman"/>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있음을</w:t>
      </w:r>
      <w:r w:rsidR="00784B76" w:rsidRPr="00EB3203">
        <w:rPr>
          <w:rFonts w:ascii="Times New Roman" w:eastAsia="바탕" w:hAnsi="Times New Roman" w:cs="Times New Roman"/>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강조하기</w:t>
      </w:r>
      <w:r w:rsidR="00784B76" w:rsidRPr="00EB3203">
        <w:rPr>
          <w:rFonts w:ascii="Times New Roman" w:eastAsia="바탕" w:hAnsi="Times New Roman" w:cs="Times New Roman"/>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위</w:t>
      </w:r>
      <w:r w:rsidR="00C90AB1">
        <w:rPr>
          <w:rFonts w:ascii="Times New Roman" w:eastAsia="바탕" w:hAnsi="Times New Roman" w:cs="Times New Roman" w:hint="eastAsia"/>
          <w:noProof w:val="0"/>
          <w:color w:val="000000"/>
          <w:sz w:val="20"/>
          <w:szCs w:val="20"/>
        </w:rPr>
        <w:t>한</w:t>
      </w:r>
      <w:r w:rsidR="00C90AB1">
        <w:rPr>
          <w:rFonts w:ascii="Times New Roman" w:eastAsia="바탕" w:hAnsi="Times New Roman" w:cs="Times New Roman" w:hint="eastAsia"/>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것</w:t>
      </w:r>
      <w:r w:rsidR="00E2132C">
        <w:rPr>
          <w:rFonts w:ascii="Times New Roman" w:eastAsia="바탕" w:hAnsi="Times New Roman" w:cs="Times New Roman" w:hint="eastAsia"/>
          <w:noProof w:val="0"/>
          <w:color w:val="000000"/>
          <w:sz w:val="20"/>
          <w:szCs w:val="20"/>
        </w:rPr>
        <w:t>도</w:t>
      </w:r>
      <w:r w:rsidR="00784B76" w:rsidRPr="00EB3203">
        <w:rPr>
          <w:rFonts w:ascii="Times New Roman" w:eastAsia="바탕" w:hAnsi="Times New Roman" w:cs="Times New Roman"/>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아님</w:t>
      </w:r>
      <w:r w:rsidR="00E2132C">
        <w:rPr>
          <w:rFonts w:ascii="Times New Roman" w:eastAsia="바탕" w:hAnsi="Times New Roman" w:cs="Times New Roman" w:hint="eastAsia"/>
          <w:noProof w:val="0"/>
          <w:color w:val="000000"/>
          <w:sz w:val="20"/>
          <w:szCs w:val="20"/>
        </w:rPr>
        <w:t>을</w:t>
      </w:r>
      <w:r w:rsidR="00784B76" w:rsidRPr="00EB3203">
        <w:rPr>
          <w:rFonts w:ascii="Times New Roman" w:eastAsia="바탕" w:hAnsi="Times New Roman" w:cs="Times New Roman"/>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강조한다</w:t>
      </w:r>
      <w:r w:rsidR="00784B76" w:rsidRPr="00EB3203">
        <w:rPr>
          <w:rStyle w:val="a7"/>
          <w:rFonts w:ascii="Times New Roman" w:eastAsia="바탕" w:hAnsi="Times New Roman" w:cs="Times New Roman"/>
          <w:noProof w:val="0"/>
          <w:color w:val="000000"/>
          <w:sz w:val="20"/>
          <w:szCs w:val="20"/>
        </w:rPr>
        <w:footnoteReference w:id="19"/>
      </w:r>
      <w:r w:rsidR="00784B76" w:rsidRPr="00EB3203">
        <w:rPr>
          <w:rFonts w:ascii="Times New Roman" w:eastAsia="바탕" w:hAnsi="Times New Roman" w:cs="Times New Roman"/>
          <w:noProof w:val="0"/>
          <w:color w:val="000000"/>
          <w:sz w:val="20"/>
          <w:szCs w:val="20"/>
        </w:rPr>
        <w:t>.</w:t>
      </w:r>
      <w:r w:rsidR="00991276" w:rsidRPr="00EB3203">
        <w:rPr>
          <w:rFonts w:ascii="Times New Roman" w:eastAsia="바탕" w:hAnsi="Times New Roman" w:cs="Times New Roman"/>
          <w:noProof w:val="0"/>
          <w:color w:val="000000"/>
          <w:sz w:val="20"/>
          <w:szCs w:val="20"/>
        </w:rPr>
        <w:t xml:space="preserve"> </w:t>
      </w:r>
      <w:r>
        <w:rPr>
          <w:rFonts w:ascii="Times New Roman" w:eastAsia="바탕" w:hAnsi="Times New Roman" w:cs="Times New Roman" w:hint="eastAsia"/>
          <w:noProof w:val="0"/>
          <w:color w:val="000000"/>
          <w:sz w:val="20"/>
          <w:szCs w:val="20"/>
        </w:rPr>
        <w:t>왜냐하면</w:t>
      </w:r>
      <w:r>
        <w:rPr>
          <w:rFonts w:ascii="Times New Roman" w:eastAsia="바탕" w:hAnsi="Times New Roman" w:cs="Times New Roman" w:hint="eastAsia"/>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이런</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설명은</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위에서</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제기된</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질문</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즉</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왜</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원시</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그리스도교</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공동체는</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시나고게가</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아니라</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에클레시아를</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자신들을</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지칭하는</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용어로</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선택했는가에</w:t>
      </w:r>
      <w:r w:rsidR="00991276" w:rsidRPr="00EB3203">
        <w:rPr>
          <w:rFonts w:ascii="Times New Roman" w:eastAsia="바탕" w:hAnsi="Times New Roman" w:cs="Times New Roman"/>
          <w:noProof w:val="0"/>
          <w:color w:val="000000"/>
          <w:sz w:val="20"/>
          <w:szCs w:val="20"/>
        </w:rPr>
        <w:t xml:space="preserve"> </w:t>
      </w:r>
      <w:r w:rsidR="00C90AB1">
        <w:rPr>
          <w:rFonts w:ascii="Times New Roman" w:eastAsia="바탕" w:hAnsi="Times New Roman" w:cs="Times New Roman" w:hint="eastAsia"/>
          <w:noProof w:val="0"/>
          <w:color w:val="000000"/>
          <w:sz w:val="20"/>
          <w:szCs w:val="20"/>
        </w:rPr>
        <w:t>대한</w:t>
      </w:r>
      <w:r w:rsidR="00C90AB1">
        <w:rPr>
          <w:rFonts w:ascii="Times New Roman" w:eastAsia="바탕" w:hAnsi="Times New Roman" w:cs="Times New Roman" w:hint="eastAsia"/>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충분한</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대답을</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제공하지</w:t>
      </w:r>
      <w:r w:rsidR="00991276" w:rsidRPr="00EB3203">
        <w:rPr>
          <w:rFonts w:ascii="Times New Roman" w:eastAsia="바탕" w:hAnsi="Times New Roman" w:cs="Times New Roman"/>
          <w:noProof w:val="0"/>
          <w:color w:val="000000"/>
          <w:sz w:val="20"/>
          <w:szCs w:val="20"/>
        </w:rPr>
        <w:t xml:space="preserve"> </w:t>
      </w:r>
      <w:r w:rsidR="00C90AB1">
        <w:rPr>
          <w:rFonts w:ascii="Times New Roman" w:eastAsia="바탕" w:hAnsi="Times New Roman" w:cs="Times New Roman" w:hint="eastAsia"/>
          <w:noProof w:val="0"/>
          <w:color w:val="000000"/>
          <w:sz w:val="20"/>
          <w:szCs w:val="20"/>
        </w:rPr>
        <w:t>못하</w:t>
      </w:r>
      <w:r w:rsidR="00E2132C">
        <w:rPr>
          <w:rFonts w:ascii="Times New Roman" w:eastAsia="바탕" w:hAnsi="Times New Roman" w:cs="Times New Roman" w:hint="eastAsia"/>
          <w:noProof w:val="0"/>
          <w:color w:val="000000"/>
          <w:sz w:val="20"/>
          <w:szCs w:val="20"/>
        </w:rPr>
        <w:t>기</w:t>
      </w:r>
      <w:r w:rsidR="00E2132C">
        <w:rPr>
          <w:rFonts w:ascii="Times New Roman" w:eastAsia="바탕" w:hAnsi="Times New Roman" w:cs="Times New Roman" w:hint="eastAsia"/>
          <w:noProof w:val="0"/>
          <w:color w:val="000000"/>
          <w:sz w:val="20"/>
          <w:szCs w:val="20"/>
        </w:rPr>
        <w:t xml:space="preserve"> </w:t>
      </w:r>
      <w:r w:rsidR="00E2132C">
        <w:rPr>
          <w:rFonts w:ascii="Times New Roman" w:eastAsia="바탕" w:hAnsi="Times New Roman" w:cs="Times New Roman" w:hint="eastAsia"/>
          <w:noProof w:val="0"/>
          <w:color w:val="000000"/>
          <w:sz w:val="20"/>
          <w:szCs w:val="20"/>
        </w:rPr>
        <w:t>때문이</w:t>
      </w:r>
      <w:r w:rsidR="00991276" w:rsidRPr="00EB3203">
        <w:rPr>
          <w:rFonts w:ascii="Times New Roman" w:eastAsia="바탕" w:hAnsi="Times New Roman" w:cs="Times New Roman"/>
          <w:noProof w:val="0"/>
          <w:color w:val="000000"/>
          <w:sz w:val="20"/>
          <w:szCs w:val="20"/>
        </w:rPr>
        <w:t>다</w:t>
      </w:r>
      <w:r w:rsidR="00991276" w:rsidRPr="00EB3203">
        <w:rPr>
          <w:rFonts w:ascii="Times New Roman" w:eastAsia="바탕" w:hAnsi="Times New Roman" w:cs="Times New Roman"/>
          <w:noProof w:val="0"/>
          <w:color w:val="000000"/>
          <w:sz w:val="20"/>
          <w:szCs w:val="20"/>
        </w:rPr>
        <w:t xml:space="preserve">. </w:t>
      </w:r>
    </w:p>
    <w:p w:rsidR="00991276" w:rsidRPr="00EB3203" w:rsidRDefault="00991276" w:rsidP="00EB3203">
      <w:pPr>
        <w:snapToGrid w:val="0"/>
        <w:spacing w:after="0" w:line="360" w:lineRule="auto"/>
        <w:jc w:val="both"/>
        <w:rPr>
          <w:rFonts w:ascii="Times New Roman" w:eastAsia="바탕" w:hAnsi="Times New Roman" w:cs="Times New Roman"/>
          <w:noProof w:val="0"/>
          <w:color w:val="000000"/>
          <w:sz w:val="20"/>
          <w:szCs w:val="20"/>
        </w:rPr>
      </w:pPr>
    </w:p>
    <w:p w:rsidR="00991276" w:rsidRPr="00EB3203" w:rsidRDefault="00DC00D3" w:rsidP="00DC00D3">
      <w:pPr>
        <w:snapToGrid w:val="0"/>
        <w:spacing w:after="0" w:line="360" w:lineRule="auto"/>
        <w:ind w:firstLine="708"/>
        <w:jc w:val="both"/>
        <w:rPr>
          <w:rFonts w:ascii="Times New Roman" w:eastAsia="바탕" w:hAnsi="Times New Roman" w:cs="Times New Roman"/>
          <w:noProof w:val="0"/>
          <w:color w:val="000000"/>
          <w:sz w:val="20"/>
          <w:szCs w:val="20"/>
        </w:rPr>
      </w:pPr>
      <w:r>
        <w:rPr>
          <w:rFonts w:ascii="Times New Roman" w:eastAsia="바탕" w:hAnsi="Times New Roman" w:cs="Times New Roman" w:hint="eastAsia"/>
          <w:noProof w:val="0"/>
          <w:color w:val="000000"/>
          <w:sz w:val="20"/>
          <w:szCs w:val="20"/>
        </w:rPr>
        <w:t>대신에</w:t>
      </w:r>
      <w:r>
        <w:rPr>
          <w:rFonts w:ascii="Times New Roman" w:eastAsia="바탕" w:hAnsi="Times New Roman" w:cs="Times New Roman" w:hint="eastAsia"/>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슈라게는</w:t>
      </w:r>
      <w:r w:rsidR="00677096">
        <w:rPr>
          <w:rFonts w:ascii="Times New Roman" w:eastAsia="바탕" w:hAnsi="Times New Roman" w:cs="Times New Roman" w:hint="eastAsia"/>
          <w:noProof w:val="0"/>
          <w:color w:val="000000"/>
          <w:sz w:val="20"/>
          <w:szCs w:val="20"/>
        </w:rPr>
        <w:t xml:space="preserve"> </w:t>
      </w:r>
      <w:r w:rsidR="00677096">
        <w:rPr>
          <w:rFonts w:ascii="Times New Roman" w:eastAsia="바탕" w:hAnsi="Times New Roman" w:cs="Times New Roman" w:hint="eastAsia"/>
          <w:noProof w:val="0"/>
          <w:color w:val="000000"/>
          <w:sz w:val="20"/>
          <w:szCs w:val="20"/>
        </w:rPr>
        <w:t>무엇보다</w:t>
      </w:r>
      <w:r>
        <w:rPr>
          <w:rFonts w:ascii="Times New Roman" w:eastAsia="바탕" w:hAnsi="Times New Roman" w:cs="Times New Roman" w:hint="eastAsia"/>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예루살렘에</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있었던</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헬라파</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그리스도인들이</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율법에</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대해</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비판적인</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자세를</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취하고</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있었다는</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사실에서</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대답의</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실마리를</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풀어</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간다</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그렇다고</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원시</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그리스도</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공동체가</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무조건</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율법을</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신봉하는</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유대교를</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거부해서</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에클레시아를</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선택했다는</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것이</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아니라</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또한</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마찬가지로</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사도행전</w:t>
      </w:r>
      <w:r w:rsidR="00991276" w:rsidRPr="00EB3203">
        <w:rPr>
          <w:rFonts w:ascii="Times New Roman" w:eastAsia="바탕" w:hAnsi="Times New Roman" w:cs="Times New Roman"/>
          <w:noProof w:val="0"/>
          <w:color w:val="000000"/>
          <w:sz w:val="20"/>
          <w:szCs w:val="20"/>
        </w:rPr>
        <w:t xml:space="preserve"> 6</w:t>
      </w:r>
      <w:r w:rsidR="00991276" w:rsidRPr="00EB3203">
        <w:rPr>
          <w:rFonts w:ascii="Times New Roman" w:eastAsia="바탕" w:hAnsi="Times New Roman" w:cs="Times New Roman"/>
          <w:noProof w:val="0"/>
          <w:color w:val="000000"/>
          <w:sz w:val="20"/>
          <w:szCs w:val="20"/>
        </w:rPr>
        <w:t>장을</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근거로</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유대인</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그리스도인</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무리와의</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거리</w:t>
      </w:r>
      <w:r>
        <w:rPr>
          <w:rFonts w:ascii="Times New Roman" w:eastAsia="바탕" w:hAnsi="Times New Roman" w:cs="Times New Roman" w:hint="eastAsia"/>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두기</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또한</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영향을</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미쳤다고</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주장한다</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왜냐하면</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이들</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또한</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모세의</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율법을</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그리스도교</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공동체가</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살아야</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할</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계명으로</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받아들였기</w:t>
      </w:r>
      <w:r w:rsidR="00991276" w:rsidRPr="00EB3203">
        <w:rPr>
          <w:rFonts w:ascii="Times New Roman" w:eastAsia="바탕" w:hAnsi="Times New Roman" w:cs="Times New Roman"/>
          <w:noProof w:val="0"/>
          <w:color w:val="000000"/>
          <w:sz w:val="20"/>
          <w:szCs w:val="20"/>
        </w:rPr>
        <w:t xml:space="preserve"> </w:t>
      </w:r>
      <w:r w:rsidR="00991276" w:rsidRPr="00EB3203">
        <w:rPr>
          <w:rFonts w:ascii="Times New Roman" w:eastAsia="바탕" w:hAnsi="Times New Roman" w:cs="Times New Roman"/>
          <w:noProof w:val="0"/>
          <w:color w:val="000000"/>
          <w:sz w:val="20"/>
          <w:szCs w:val="20"/>
        </w:rPr>
        <w:t>때문이다</w:t>
      </w:r>
      <w:r w:rsidR="00991276" w:rsidRPr="00EB3203">
        <w:rPr>
          <w:rFonts w:ascii="Times New Roman" w:eastAsia="바탕" w:hAnsi="Times New Roman" w:cs="Times New Roman"/>
          <w:noProof w:val="0"/>
          <w:color w:val="000000"/>
          <w:sz w:val="20"/>
          <w:szCs w:val="20"/>
        </w:rPr>
        <w:t>.</w:t>
      </w:r>
    </w:p>
    <w:p w:rsidR="00E22A38" w:rsidRPr="00EB3203" w:rsidRDefault="00E22A38" w:rsidP="00EB3203">
      <w:pPr>
        <w:snapToGrid w:val="0"/>
        <w:spacing w:after="0" w:line="360" w:lineRule="auto"/>
        <w:jc w:val="both"/>
        <w:rPr>
          <w:rFonts w:ascii="Times New Roman" w:eastAsia="바탕" w:hAnsi="Times New Roman" w:cs="Times New Roman"/>
          <w:noProof w:val="0"/>
          <w:color w:val="000000"/>
          <w:sz w:val="20"/>
          <w:szCs w:val="20"/>
        </w:rPr>
      </w:pPr>
    </w:p>
    <w:p w:rsidR="00E22A38" w:rsidRPr="00EB3203" w:rsidRDefault="00E22A38" w:rsidP="00DC00D3">
      <w:pPr>
        <w:snapToGrid w:val="0"/>
        <w:spacing w:after="0" w:line="360" w:lineRule="auto"/>
        <w:ind w:firstLine="708"/>
        <w:jc w:val="both"/>
        <w:rPr>
          <w:rFonts w:ascii="Times New Roman" w:eastAsia="바탕" w:hAnsi="Times New Roman" w:cs="Times New Roman"/>
          <w:noProof w:val="0"/>
          <w:color w:val="000000"/>
          <w:sz w:val="20"/>
          <w:szCs w:val="20"/>
        </w:rPr>
      </w:pPr>
      <w:r w:rsidRPr="00EB3203">
        <w:rPr>
          <w:rFonts w:ascii="Times New Roman" w:eastAsia="바탕" w:hAnsi="Times New Roman" w:cs="Times New Roman"/>
          <w:noProof w:val="0"/>
          <w:color w:val="000000"/>
          <w:sz w:val="20"/>
          <w:szCs w:val="20"/>
        </w:rPr>
        <w:t>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나아가</w:t>
      </w:r>
      <w:r w:rsidRPr="00EB3203">
        <w:rPr>
          <w:rFonts w:ascii="Times New Roman" w:eastAsia="바탕" w:hAnsi="Times New Roman" w:cs="Times New Roman"/>
          <w:noProof w:val="0"/>
          <w:color w:val="000000"/>
          <w:sz w:val="20"/>
          <w:szCs w:val="20"/>
        </w:rPr>
        <w:t xml:space="preserve"> </w:t>
      </w:r>
      <w:r w:rsidR="00DC00D3">
        <w:rPr>
          <w:rFonts w:ascii="Times New Roman" w:eastAsia="바탕" w:hAnsi="Times New Roman" w:cs="Times New Roman" w:hint="eastAsia"/>
          <w:noProof w:val="0"/>
          <w:color w:val="000000"/>
          <w:sz w:val="20"/>
          <w:szCs w:val="20"/>
        </w:rPr>
        <w:t>두</w:t>
      </w:r>
      <w:r w:rsidR="00DC00D3">
        <w:rPr>
          <w:rFonts w:ascii="Times New Roman" w:eastAsia="바탕" w:hAnsi="Times New Roman" w:cs="Times New Roman" w:hint="eastAsia"/>
          <w:noProof w:val="0"/>
          <w:color w:val="000000"/>
          <w:sz w:val="20"/>
          <w:szCs w:val="20"/>
        </w:rPr>
        <w:t xml:space="preserve"> </w:t>
      </w:r>
      <w:r w:rsidR="00DC00D3">
        <w:rPr>
          <w:rFonts w:ascii="Times New Roman" w:eastAsia="바탕" w:hAnsi="Times New Roman" w:cs="Times New Roman" w:hint="eastAsia"/>
          <w:noProof w:val="0"/>
          <w:color w:val="000000"/>
          <w:sz w:val="20"/>
          <w:szCs w:val="20"/>
        </w:rPr>
        <w:t>번째로</w:t>
      </w:r>
      <w:r w:rsidR="00DC00D3">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시나고게는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구약과</w:t>
      </w:r>
      <w:r w:rsidRPr="00EB3203">
        <w:rPr>
          <w:rFonts w:ascii="Times New Roman" w:eastAsia="바탕" w:hAnsi="Times New Roman" w:cs="Times New Roman"/>
          <w:noProof w:val="0"/>
          <w:color w:val="000000"/>
          <w:sz w:val="20"/>
          <w:szCs w:val="20"/>
        </w:rPr>
        <w:t xml:space="preserve"> 70 </w:t>
      </w:r>
      <w:r w:rsidRPr="00EB3203">
        <w:rPr>
          <w:rFonts w:ascii="Times New Roman" w:eastAsia="바탕" w:hAnsi="Times New Roman" w:cs="Times New Roman"/>
          <w:noProof w:val="0"/>
          <w:color w:val="000000"/>
          <w:sz w:val="20"/>
          <w:szCs w:val="20"/>
        </w:rPr>
        <w:t>인역에서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유대인들의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개별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공동체로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이해되었다</w:t>
      </w:r>
      <w:r w:rsidRPr="00EB3203">
        <w:rPr>
          <w:rStyle w:val="a7"/>
          <w:rFonts w:ascii="Times New Roman" w:eastAsia="바탕" w:hAnsi="Times New Roman" w:cs="Times New Roman"/>
          <w:noProof w:val="0"/>
          <w:color w:val="000000"/>
          <w:sz w:val="20"/>
          <w:szCs w:val="20"/>
        </w:rPr>
        <w:footnoteReference w:id="20"/>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반면에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신약</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성서에서는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단지</w:t>
      </w:r>
      <w:r w:rsidRPr="00EB3203">
        <w:rPr>
          <w:rFonts w:ascii="Times New Roman" w:eastAsia="바탕" w:hAnsi="Times New Roman" w:cs="Times New Roman"/>
          <w:noProof w:val="0"/>
          <w:color w:val="000000"/>
          <w:sz w:val="20"/>
          <w:szCs w:val="20"/>
        </w:rPr>
        <w:t xml:space="preserve"> 2 </w:t>
      </w:r>
      <w:r w:rsidRPr="00EB3203">
        <w:rPr>
          <w:rFonts w:ascii="Times New Roman" w:eastAsia="바탕" w:hAnsi="Times New Roman" w:cs="Times New Roman"/>
          <w:noProof w:val="0"/>
          <w:color w:val="000000"/>
          <w:sz w:val="20"/>
          <w:szCs w:val="20"/>
        </w:rPr>
        <w:t>번만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유대인들의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개별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공동체로서의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시나고게가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등장한다</w:t>
      </w:r>
      <w:r w:rsidRPr="00EB3203">
        <w:rPr>
          <w:rFonts w:ascii="Times New Roman" w:eastAsia="바탕" w:hAnsi="Times New Roman" w:cs="Times New Roman"/>
          <w:noProof w:val="0"/>
          <w:color w:val="000000"/>
          <w:sz w:val="20"/>
          <w:szCs w:val="20"/>
        </w:rPr>
        <w:t>(</w:t>
      </w:r>
      <w:r w:rsidRPr="00EB3203">
        <w:rPr>
          <w:rFonts w:ascii="Times New Roman" w:eastAsia="바탕" w:hAnsi="Times New Roman" w:cs="Times New Roman"/>
          <w:noProof w:val="0"/>
          <w:color w:val="000000"/>
          <w:sz w:val="20"/>
          <w:szCs w:val="20"/>
        </w:rPr>
        <w:t>행</w:t>
      </w:r>
      <w:r w:rsidRPr="00EB3203">
        <w:rPr>
          <w:rFonts w:ascii="Times New Roman" w:eastAsia="바탕" w:hAnsi="Times New Roman" w:cs="Times New Roman"/>
          <w:noProof w:val="0"/>
          <w:color w:val="000000"/>
          <w:sz w:val="20"/>
          <w:szCs w:val="20"/>
        </w:rPr>
        <w:t xml:space="preserve"> 6:9; 9:2). </w:t>
      </w:r>
      <w:r w:rsidRPr="00EB3203">
        <w:rPr>
          <w:rFonts w:ascii="Times New Roman" w:eastAsia="바탕" w:hAnsi="Times New Roman" w:cs="Times New Roman"/>
          <w:noProof w:val="0"/>
          <w:color w:val="000000"/>
          <w:sz w:val="20"/>
          <w:szCs w:val="20"/>
        </w:rPr>
        <w:t>그리고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비슷하게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시나고게는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유대인들의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전체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공동체</w:t>
      </w:r>
      <w:r w:rsidRPr="00EB3203">
        <w:rPr>
          <w:rFonts w:ascii="Times New Roman" w:eastAsia="바탕" w:hAnsi="Times New Roman" w:cs="Times New Roman"/>
          <w:noProof w:val="0"/>
          <w:color w:val="000000"/>
          <w:sz w:val="20"/>
          <w:szCs w:val="20"/>
        </w:rPr>
        <w:t>(</w:t>
      </w:r>
      <w:r w:rsidRPr="00EB3203">
        <w:rPr>
          <w:rFonts w:ascii="Times New Roman" w:eastAsia="바탕" w:hAnsi="Times New Roman" w:cs="Times New Roman"/>
          <w:noProof w:val="0"/>
          <w:color w:val="000000"/>
          <w:sz w:val="20"/>
          <w:szCs w:val="20"/>
        </w:rPr>
        <w:t>행</w:t>
      </w:r>
      <w:r w:rsidRPr="00EB3203">
        <w:rPr>
          <w:rFonts w:ascii="Times New Roman" w:eastAsia="바탕" w:hAnsi="Times New Roman" w:cs="Times New Roman"/>
          <w:noProof w:val="0"/>
          <w:color w:val="000000"/>
          <w:sz w:val="20"/>
          <w:szCs w:val="20"/>
        </w:rPr>
        <w:t xml:space="preserve"> 2:9; 3:9)</w:t>
      </w:r>
      <w:r w:rsidRPr="00EB3203">
        <w:rPr>
          <w:rFonts w:ascii="Times New Roman" w:eastAsia="바탕" w:hAnsi="Times New Roman" w:cs="Times New Roman"/>
          <w:noProof w:val="0"/>
          <w:color w:val="000000"/>
          <w:sz w:val="20"/>
          <w:szCs w:val="20"/>
        </w:rPr>
        <w:t>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예배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모임</w:t>
      </w:r>
      <w:r w:rsidRPr="00EB3203">
        <w:rPr>
          <w:rFonts w:ascii="Times New Roman" w:eastAsia="바탕" w:hAnsi="Times New Roman" w:cs="Times New Roman"/>
          <w:noProof w:val="0"/>
          <w:color w:val="000000"/>
          <w:sz w:val="20"/>
          <w:szCs w:val="20"/>
        </w:rPr>
        <w:t>(</w:t>
      </w:r>
      <w:r w:rsidRPr="00EB3203">
        <w:rPr>
          <w:rFonts w:ascii="Times New Roman" w:eastAsia="바탕" w:hAnsi="Times New Roman" w:cs="Times New Roman"/>
          <w:noProof w:val="0"/>
          <w:color w:val="000000"/>
          <w:sz w:val="20"/>
          <w:szCs w:val="20"/>
        </w:rPr>
        <w:t>행</w:t>
      </w:r>
      <w:r w:rsidRPr="00EB3203">
        <w:rPr>
          <w:rFonts w:ascii="Times New Roman" w:eastAsia="바탕" w:hAnsi="Times New Roman" w:cs="Times New Roman"/>
          <w:noProof w:val="0"/>
          <w:color w:val="000000"/>
          <w:sz w:val="20"/>
          <w:szCs w:val="20"/>
        </w:rPr>
        <w:t xml:space="preserve"> 13:43)</w:t>
      </w:r>
      <w:r w:rsidRPr="00EB3203">
        <w:rPr>
          <w:rFonts w:ascii="Times New Roman" w:eastAsia="바탕" w:hAnsi="Times New Roman" w:cs="Times New Roman"/>
          <w:noProof w:val="0"/>
          <w:color w:val="000000"/>
          <w:sz w:val="20"/>
          <w:szCs w:val="20"/>
        </w:rPr>
        <w:t>으로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이해되기도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한다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그리고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외에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대부분은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유대인들이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모였던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건물을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지칭하는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말로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사용되었다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이</w:t>
      </w:r>
      <w:r w:rsidR="00677096">
        <w:rPr>
          <w:rFonts w:ascii="Times New Roman" w:eastAsia="바탕" w:hAnsi="Times New Roman" w:cs="Times New Roman" w:hint="eastAsia"/>
          <w:noProof w:val="0"/>
          <w:color w:val="000000"/>
          <w:sz w:val="20"/>
          <w:szCs w:val="20"/>
        </w:rPr>
        <w:t>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시나고게</w:t>
      </w:r>
      <w:r w:rsidR="00677096">
        <w:rPr>
          <w:rFonts w:ascii="Times New Roman" w:eastAsia="바탕" w:hAnsi="Times New Roman" w:cs="Times New Roman" w:hint="eastAsia"/>
          <w:noProof w:val="0"/>
          <w:color w:val="000000"/>
          <w:sz w:val="20"/>
          <w:szCs w:val="20"/>
        </w:rPr>
        <w:t>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의심할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여지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없이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율법과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강하게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연결되어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있는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제도로서의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모임과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장소를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가리키는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말이었</w:t>
      </w:r>
      <w:r w:rsidR="00677096">
        <w:rPr>
          <w:rFonts w:ascii="Times New Roman" w:eastAsia="바탕" w:hAnsi="Times New Roman" w:cs="Times New Roman" w:hint="eastAsia"/>
          <w:noProof w:val="0"/>
          <w:color w:val="000000"/>
          <w:sz w:val="20"/>
          <w:szCs w:val="20"/>
        </w:rPr>
        <w:t>음을</w:t>
      </w:r>
      <w:r w:rsidR="00677096">
        <w:rPr>
          <w:rFonts w:ascii="Times New Roman" w:eastAsia="바탕" w:hAnsi="Times New Roman" w:cs="Times New Roman" w:hint="eastAsia"/>
          <w:noProof w:val="0"/>
          <w:color w:val="000000"/>
          <w:sz w:val="20"/>
          <w:szCs w:val="20"/>
        </w:rPr>
        <w:t xml:space="preserve"> </w:t>
      </w:r>
      <w:r w:rsidR="00677096">
        <w:rPr>
          <w:rFonts w:ascii="Times New Roman" w:eastAsia="바탕" w:hAnsi="Times New Roman" w:cs="Times New Roman" w:hint="eastAsia"/>
          <w:noProof w:val="0"/>
          <w:color w:val="000000"/>
          <w:sz w:val="20"/>
          <w:szCs w:val="20"/>
        </w:rPr>
        <w:t>드러낸다</w:t>
      </w:r>
      <w:r w:rsidRPr="00EB3203">
        <w:rPr>
          <w:rStyle w:val="a7"/>
          <w:rFonts w:ascii="Times New Roman" w:eastAsia="바탕" w:hAnsi="Times New Roman" w:cs="Times New Roman"/>
          <w:noProof w:val="0"/>
          <w:color w:val="000000"/>
          <w:sz w:val="20"/>
          <w:szCs w:val="20"/>
        </w:rPr>
        <w:footnoteReference w:id="21"/>
      </w:r>
      <w:r w:rsidRPr="00EB3203">
        <w:rPr>
          <w:rFonts w:ascii="Times New Roman" w:eastAsia="바탕" w:hAnsi="Times New Roman" w:cs="Times New Roman"/>
          <w:noProof w:val="0"/>
          <w:color w:val="000000"/>
          <w:sz w:val="20"/>
          <w:szCs w:val="20"/>
        </w:rPr>
        <w:t xml:space="preserve">. </w:t>
      </w:r>
      <w:r w:rsidR="00E2132C">
        <w:rPr>
          <w:rFonts w:ascii="Times New Roman" w:eastAsia="바탕" w:hAnsi="Times New Roman" w:cs="Times New Roman" w:hint="eastAsia"/>
          <w:noProof w:val="0"/>
          <w:color w:val="000000"/>
          <w:sz w:val="20"/>
          <w:szCs w:val="20"/>
        </w:rPr>
        <w:t>이런</w:t>
      </w:r>
      <w:r w:rsidR="00E2132C">
        <w:rPr>
          <w:rFonts w:ascii="Times New Roman" w:eastAsia="바탕" w:hAnsi="Times New Roman" w:cs="Times New Roman" w:hint="eastAsia"/>
          <w:noProof w:val="0"/>
          <w:color w:val="000000"/>
          <w:sz w:val="20"/>
          <w:szCs w:val="20"/>
        </w:rPr>
        <w:t xml:space="preserve"> </w:t>
      </w:r>
      <w:r w:rsidR="00E2132C">
        <w:rPr>
          <w:rFonts w:ascii="Times New Roman" w:eastAsia="바탕" w:hAnsi="Times New Roman" w:cs="Times New Roman" w:hint="eastAsia"/>
          <w:noProof w:val="0"/>
          <w:color w:val="000000"/>
          <w:sz w:val="20"/>
          <w:szCs w:val="20"/>
        </w:rPr>
        <w:t>이유로</w:t>
      </w:r>
      <w:r w:rsidR="00E2132C">
        <w:rPr>
          <w:rFonts w:ascii="Times New Roman" w:eastAsia="바탕" w:hAnsi="Times New Roman" w:cs="Times New Roman" w:hint="eastAsia"/>
          <w:noProof w:val="0"/>
          <w:color w:val="000000"/>
          <w:sz w:val="20"/>
          <w:szCs w:val="20"/>
        </w:rPr>
        <w:t xml:space="preserve"> </w:t>
      </w:r>
      <w:r w:rsidR="00175484" w:rsidRPr="00EB3203">
        <w:rPr>
          <w:rFonts w:ascii="Times New Roman" w:eastAsia="바탕" w:hAnsi="Times New Roman" w:cs="Times New Roman"/>
          <w:noProof w:val="0"/>
          <w:color w:val="000000"/>
          <w:sz w:val="20"/>
          <w:szCs w:val="20"/>
        </w:rPr>
        <w:t>원시</w:t>
      </w:r>
      <w:r w:rsidR="00175484" w:rsidRPr="00EB3203">
        <w:rPr>
          <w:rFonts w:ascii="Times New Roman" w:eastAsia="바탕" w:hAnsi="Times New Roman" w:cs="Times New Roman"/>
          <w:noProof w:val="0"/>
          <w:color w:val="000000"/>
          <w:sz w:val="20"/>
          <w:szCs w:val="20"/>
        </w:rPr>
        <w:t xml:space="preserve"> </w:t>
      </w:r>
      <w:r w:rsidR="00175484" w:rsidRPr="00EB3203">
        <w:rPr>
          <w:rFonts w:ascii="Times New Roman" w:eastAsia="바탕" w:hAnsi="Times New Roman" w:cs="Times New Roman"/>
          <w:noProof w:val="0"/>
          <w:color w:val="000000"/>
          <w:sz w:val="20"/>
          <w:szCs w:val="20"/>
        </w:rPr>
        <w:t>그리스도교</w:t>
      </w:r>
      <w:r w:rsidR="00175484" w:rsidRPr="00EB3203">
        <w:rPr>
          <w:rFonts w:ascii="Times New Roman" w:eastAsia="바탕" w:hAnsi="Times New Roman" w:cs="Times New Roman"/>
          <w:noProof w:val="0"/>
          <w:color w:val="000000"/>
          <w:sz w:val="20"/>
          <w:szCs w:val="20"/>
        </w:rPr>
        <w:t xml:space="preserve"> </w:t>
      </w:r>
      <w:r w:rsidR="00175484" w:rsidRPr="00EB3203">
        <w:rPr>
          <w:rFonts w:ascii="Times New Roman" w:eastAsia="바탕" w:hAnsi="Times New Roman" w:cs="Times New Roman"/>
          <w:noProof w:val="0"/>
          <w:color w:val="000000"/>
          <w:sz w:val="20"/>
          <w:szCs w:val="20"/>
        </w:rPr>
        <w:t>공동체는</w:t>
      </w:r>
      <w:r w:rsidR="00175484" w:rsidRPr="00EB3203">
        <w:rPr>
          <w:rFonts w:ascii="Times New Roman" w:eastAsia="바탕" w:hAnsi="Times New Roman" w:cs="Times New Roman"/>
          <w:noProof w:val="0"/>
          <w:color w:val="000000"/>
          <w:sz w:val="20"/>
          <w:szCs w:val="20"/>
        </w:rPr>
        <w:t xml:space="preserve"> </w:t>
      </w:r>
      <w:r w:rsidR="00175484" w:rsidRPr="00EB3203">
        <w:rPr>
          <w:rFonts w:ascii="Times New Roman" w:eastAsia="바탕" w:hAnsi="Times New Roman" w:cs="Times New Roman"/>
          <w:noProof w:val="0"/>
          <w:color w:val="000000"/>
          <w:sz w:val="20"/>
          <w:szCs w:val="20"/>
        </w:rPr>
        <w:t>시나고게를</w:t>
      </w:r>
      <w:r w:rsidR="00175484" w:rsidRPr="00EB3203">
        <w:rPr>
          <w:rFonts w:ascii="Times New Roman" w:eastAsia="바탕" w:hAnsi="Times New Roman" w:cs="Times New Roman"/>
          <w:noProof w:val="0"/>
          <w:color w:val="000000"/>
          <w:sz w:val="20"/>
          <w:szCs w:val="20"/>
        </w:rPr>
        <w:t xml:space="preserve"> </w:t>
      </w:r>
      <w:r w:rsidR="00175484" w:rsidRPr="00EB3203">
        <w:rPr>
          <w:rFonts w:ascii="Times New Roman" w:eastAsia="바탕" w:hAnsi="Times New Roman" w:cs="Times New Roman"/>
          <w:noProof w:val="0"/>
          <w:color w:val="000000"/>
          <w:sz w:val="20"/>
          <w:szCs w:val="20"/>
        </w:rPr>
        <w:t>자신을</w:t>
      </w:r>
      <w:r w:rsidR="00175484" w:rsidRPr="00EB3203">
        <w:rPr>
          <w:rFonts w:ascii="Times New Roman" w:eastAsia="바탕" w:hAnsi="Times New Roman" w:cs="Times New Roman"/>
          <w:noProof w:val="0"/>
          <w:color w:val="000000"/>
          <w:sz w:val="20"/>
          <w:szCs w:val="20"/>
        </w:rPr>
        <w:t xml:space="preserve"> </w:t>
      </w:r>
      <w:r w:rsidR="00175484" w:rsidRPr="00EB3203">
        <w:rPr>
          <w:rFonts w:ascii="Times New Roman" w:eastAsia="바탕" w:hAnsi="Times New Roman" w:cs="Times New Roman"/>
          <w:noProof w:val="0"/>
          <w:color w:val="000000"/>
          <w:sz w:val="20"/>
          <w:szCs w:val="20"/>
        </w:rPr>
        <w:t>가리키는</w:t>
      </w:r>
      <w:r w:rsidR="00175484" w:rsidRPr="00EB3203">
        <w:rPr>
          <w:rFonts w:ascii="Times New Roman" w:eastAsia="바탕" w:hAnsi="Times New Roman" w:cs="Times New Roman"/>
          <w:noProof w:val="0"/>
          <w:color w:val="000000"/>
          <w:sz w:val="20"/>
          <w:szCs w:val="20"/>
        </w:rPr>
        <w:t xml:space="preserve"> </w:t>
      </w:r>
      <w:r w:rsidR="00175484" w:rsidRPr="00EB3203">
        <w:rPr>
          <w:rFonts w:ascii="Times New Roman" w:eastAsia="바탕" w:hAnsi="Times New Roman" w:cs="Times New Roman"/>
          <w:noProof w:val="0"/>
          <w:color w:val="000000"/>
          <w:sz w:val="20"/>
          <w:szCs w:val="20"/>
        </w:rPr>
        <w:t>단어로</w:t>
      </w:r>
      <w:r w:rsidR="00175484" w:rsidRPr="00EB3203">
        <w:rPr>
          <w:rFonts w:ascii="Times New Roman" w:eastAsia="바탕" w:hAnsi="Times New Roman" w:cs="Times New Roman"/>
          <w:noProof w:val="0"/>
          <w:color w:val="000000"/>
          <w:sz w:val="20"/>
          <w:szCs w:val="20"/>
        </w:rPr>
        <w:t xml:space="preserve"> </w:t>
      </w:r>
      <w:r w:rsidR="00175484" w:rsidRPr="00EB3203">
        <w:rPr>
          <w:rFonts w:ascii="Times New Roman" w:eastAsia="바탕" w:hAnsi="Times New Roman" w:cs="Times New Roman"/>
          <w:noProof w:val="0"/>
          <w:color w:val="000000"/>
          <w:sz w:val="20"/>
          <w:szCs w:val="20"/>
        </w:rPr>
        <w:t>선택할</w:t>
      </w:r>
      <w:r w:rsidR="00175484" w:rsidRPr="00EB3203">
        <w:rPr>
          <w:rFonts w:ascii="Times New Roman" w:eastAsia="바탕" w:hAnsi="Times New Roman" w:cs="Times New Roman"/>
          <w:noProof w:val="0"/>
          <w:color w:val="000000"/>
          <w:sz w:val="20"/>
          <w:szCs w:val="20"/>
        </w:rPr>
        <w:t xml:space="preserve"> </w:t>
      </w:r>
      <w:r w:rsidR="00175484" w:rsidRPr="00EB3203">
        <w:rPr>
          <w:rFonts w:ascii="Times New Roman" w:eastAsia="바탕" w:hAnsi="Times New Roman" w:cs="Times New Roman"/>
          <w:noProof w:val="0"/>
          <w:color w:val="000000"/>
          <w:sz w:val="20"/>
          <w:szCs w:val="20"/>
        </w:rPr>
        <w:t>수</w:t>
      </w:r>
      <w:r w:rsidR="00175484" w:rsidRPr="00EB3203">
        <w:rPr>
          <w:rFonts w:ascii="Times New Roman" w:eastAsia="바탕" w:hAnsi="Times New Roman" w:cs="Times New Roman"/>
          <w:noProof w:val="0"/>
          <w:color w:val="000000"/>
          <w:sz w:val="20"/>
          <w:szCs w:val="20"/>
        </w:rPr>
        <w:t xml:space="preserve"> </w:t>
      </w:r>
      <w:r w:rsidR="00175484" w:rsidRPr="00EB3203">
        <w:rPr>
          <w:rFonts w:ascii="Times New Roman" w:eastAsia="바탕" w:hAnsi="Times New Roman" w:cs="Times New Roman"/>
          <w:noProof w:val="0"/>
          <w:color w:val="000000"/>
          <w:sz w:val="20"/>
          <w:szCs w:val="20"/>
        </w:rPr>
        <w:t>없었다</w:t>
      </w:r>
      <w:r w:rsidR="00175484" w:rsidRPr="00EB3203">
        <w:rPr>
          <w:rFonts w:ascii="Times New Roman" w:eastAsia="바탕" w:hAnsi="Times New Roman" w:cs="Times New Roman"/>
          <w:noProof w:val="0"/>
          <w:color w:val="000000"/>
          <w:sz w:val="20"/>
          <w:szCs w:val="20"/>
        </w:rPr>
        <w:t>.</w:t>
      </w:r>
      <w:r w:rsidR="00E2132C">
        <w:rPr>
          <w:rFonts w:ascii="Times New Roman" w:eastAsia="바탕" w:hAnsi="Times New Roman" w:cs="Times New Roman" w:hint="eastAsia"/>
          <w:noProof w:val="0"/>
          <w:color w:val="000000"/>
          <w:sz w:val="20"/>
          <w:szCs w:val="20"/>
        </w:rPr>
        <w:t xml:space="preserve"> </w:t>
      </w:r>
    </w:p>
    <w:p w:rsidR="00175484" w:rsidRPr="00EB3203" w:rsidRDefault="00175484" w:rsidP="00EB3203">
      <w:pPr>
        <w:snapToGrid w:val="0"/>
        <w:spacing w:after="0" w:line="360" w:lineRule="auto"/>
        <w:jc w:val="both"/>
        <w:rPr>
          <w:rFonts w:ascii="Times New Roman" w:eastAsia="바탕" w:hAnsi="Times New Roman" w:cs="Times New Roman"/>
          <w:noProof w:val="0"/>
          <w:color w:val="000000"/>
          <w:sz w:val="20"/>
          <w:szCs w:val="20"/>
        </w:rPr>
      </w:pPr>
    </w:p>
    <w:p w:rsidR="00175484" w:rsidRPr="00EB3203" w:rsidRDefault="00175484" w:rsidP="00DC00D3">
      <w:pPr>
        <w:snapToGrid w:val="0"/>
        <w:spacing w:after="0" w:line="360" w:lineRule="auto"/>
        <w:ind w:firstLine="708"/>
        <w:jc w:val="both"/>
        <w:rPr>
          <w:rFonts w:ascii="Times New Roman" w:eastAsia="바탕" w:hAnsi="Times New Roman" w:cs="Times New Roman"/>
          <w:noProof w:val="0"/>
          <w:color w:val="000000"/>
          <w:sz w:val="20"/>
          <w:szCs w:val="20"/>
        </w:rPr>
      </w:pPr>
      <w:r w:rsidRPr="00EB3203">
        <w:rPr>
          <w:rFonts w:ascii="Times New Roman" w:eastAsia="바탕" w:hAnsi="Times New Roman" w:cs="Times New Roman"/>
          <w:noProof w:val="0"/>
          <w:color w:val="000000"/>
          <w:sz w:val="20"/>
          <w:szCs w:val="20"/>
        </w:rPr>
        <w:t>다른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측면에서</w:t>
      </w:r>
      <w:r w:rsidRPr="00EB3203">
        <w:rPr>
          <w:rFonts w:ascii="Times New Roman" w:eastAsia="바탕" w:hAnsi="Times New Roman" w:cs="Times New Roman"/>
          <w:noProof w:val="0"/>
          <w:color w:val="000000"/>
          <w:sz w:val="20"/>
          <w:szCs w:val="20"/>
        </w:rPr>
        <w:t xml:space="preserve"> </w:t>
      </w:r>
      <w:r w:rsidR="00DC00D3">
        <w:rPr>
          <w:rFonts w:ascii="Times New Roman" w:eastAsia="바탕" w:hAnsi="Times New Roman" w:cs="Times New Roman" w:hint="eastAsia"/>
          <w:noProof w:val="0"/>
          <w:color w:val="000000"/>
          <w:sz w:val="20"/>
          <w:szCs w:val="20"/>
        </w:rPr>
        <w:t>세</w:t>
      </w:r>
      <w:r w:rsidR="00DC00D3">
        <w:rPr>
          <w:rFonts w:ascii="Times New Roman" w:eastAsia="바탕" w:hAnsi="Times New Roman" w:cs="Times New Roman" w:hint="eastAsia"/>
          <w:noProof w:val="0"/>
          <w:color w:val="000000"/>
          <w:sz w:val="20"/>
          <w:szCs w:val="20"/>
        </w:rPr>
        <w:t xml:space="preserve"> </w:t>
      </w:r>
      <w:r w:rsidR="00DC00D3">
        <w:rPr>
          <w:rFonts w:ascii="Times New Roman" w:eastAsia="바탕" w:hAnsi="Times New Roman" w:cs="Times New Roman" w:hint="eastAsia"/>
          <w:noProof w:val="0"/>
          <w:color w:val="000000"/>
          <w:sz w:val="20"/>
          <w:szCs w:val="20"/>
        </w:rPr>
        <w:t>번째로</w:t>
      </w:r>
      <w:r w:rsidR="00DC00D3">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원시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그리스도교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공동체가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의식적으로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정치</w:t>
      </w:r>
      <w:r w:rsidRPr="00EB3203">
        <w:rPr>
          <w:rFonts w:ascii="Times New Roman" w:eastAsia="바탕" w:hAnsi="Times New Roman" w:cs="Times New Roman"/>
          <w:noProof w:val="0"/>
          <w:color w:val="000000"/>
          <w:sz w:val="20"/>
          <w:szCs w:val="20"/>
        </w:rPr>
        <w:t>-</w:t>
      </w:r>
      <w:r w:rsidRPr="00EB3203">
        <w:rPr>
          <w:rFonts w:ascii="Times New Roman" w:eastAsia="바탕" w:hAnsi="Times New Roman" w:cs="Times New Roman"/>
          <w:noProof w:val="0"/>
          <w:color w:val="000000"/>
          <w:sz w:val="20"/>
          <w:szCs w:val="20"/>
        </w:rPr>
        <w:t>세속적인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영역</w:t>
      </w:r>
      <w:r w:rsidRPr="00EB3203">
        <w:rPr>
          <w:rFonts w:ascii="Times New Roman" w:eastAsia="바탕" w:hAnsi="Times New Roman" w:cs="Times New Roman"/>
          <w:noProof w:val="0"/>
          <w:color w:val="000000"/>
          <w:sz w:val="20"/>
          <w:szCs w:val="20"/>
        </w:rPr>
        <w:t>“</w:t>
      </w:r>
      <w:r w:rsidRPr="00EB3203">
        <w:rPr>
          <w:rStyle w:val="a7"/>
          <w:rFonts w:ascii="Times New Roman" w:eastAsia="바탕" w:hAnsi="Times New Roman" w:cs="Times New Roman"/>
          <w:noProof w:val="0"/>
          <w:color w:val="000000"/>
          <w:sz w:val="20"/>
          <w:szCs w:val="20"/>
        </w:rPr>
        <w:footnoteReference w:id="22"/>
      </w:r>
      <w:r w:rsidRPr="00EB3203">
        <w:rPr>
          <w:rFonts w:ascii="Times New Roman" w:eastAsia="바탕" w:hAnsi="Times New Roman" w:cs="Times New Roman"/>
          <w:noProof w:val="0"/>
          <w:color w:val="000000"/>
          <w:sz w:val="20"/>
          <w:szCs w:val="20"/>
        </w:rPr>
        <w:t>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간직한</w:t>
      </w:r>
      <w:r w:rsidRPr="00EB3203">
        <w:rPr>
          <w:rFonts w:ascii="Times New Roman" w:eastAsia="바탕" w:hAnsi="Times New Roman" w:cs="Times New Roman"/>
          <w:noProof w:val="0"/>
          <w:color w:val="000000"/>
          <w:sz w:val="20"/>
          <w:szCs w:val="20"/>
        </w:rPr>
        <w:t xml:space="preserve"> </w:t>
      </w:r>
      <w:r w:rsidR="00BA18BE" w:rsidRPr="00EB3203">
        <w:rPr>
          <w:rFonts w:ascii="Times New Roman" w:eastAsia="바탕" w:hAnsi="Times New Roman" w:cs="Times New Roman"/>
          <w:noProof w:val="0"/>
          <w:color w:val="000000"/>
          <w:sz w:val="20"/>
          <w:szCs w:val="20"/>
        </w:rPr>
        <w:t>에클레시아를</w:t>
      </w:r>
      <w:r w:rsidR="00BA18BE" w:rsidRPr="00EB3203">
        <w:rPr>
          <w:rFonts w:ascii="Times New Roman" w:eastAsia="바탕" w:hAnsi="Times New Roman" w:cs="Times New Roman"/>
          <w:noProof w:val="0"/>
          <w:color w:val="000000"/>
          <w:sz w:val="20"/>
          <w:szCs w:val="20"/>
        </w:rPr>
        <w:t xml:space="preserve"> </w:t>
      </w:r>
      <w:r w:rsidR="00BA18BE" w:rsidRPr="00EB3203">
        <w:rPr>
          <w:rFonts w:ascii="Times New Roman" w:eastAsia="바탕" w:hAnsi="Times New Roman" w:cs="Times New Roman"/>
          <w:noProof w:val="0"/>
          <w:color w:val="000000"/>
          <w:sz w:val="20"/>
          <w:szCs w:val="20"/>
        </w:rPr>
        <w:t>선택한</w:t>
      </w:r>
      <w:r w:rsidR="00BA18BE" w:rsidRPr="00EB3203">
        <w:rPr>
          <w:rFonts w:ascii="Times New Roman" w:eastAsia="바탕" w:hAnsi="Times New Roman" w:cs="Times New Roman"/>
          <w:noProof w:val="0"/>
          <w:color w:val="000000"/>
          <w:sz w:val="20"/>
          <w:szCs w:val="20"/>
        </w:rPr>
        <w:t xml:space="preserve"> </w:t>
      </w:r>
      <w:r w:rsidR="00BA18BE" w:rsidRPr="00EB3203">
        <w:rPr>
          <w:rFonts w:ascii="Times New Roman" w:eastAsia="바탕" w:hAnsi="Times New Roman" w:cs="Times New Roman"/>
          <w:noProof w:val="0"/>
          <w:color w:val="000000"/>
          <w:sz w:val="20"/>
          <w:szCs w:val="20"/>
        </w:rPr>
        <w:t>이유를</w:t>
      </w:r>
      <w:r w:rsidR="00BA18BE" w:rsidRPr="00EB3203">
        <w:rPr>
          <w:rFonts w:ascii="Times New Roman" w:eastAsia="바탕" w:hAnsi="Times New Roman" w:cs="Times New Roman"/>
          <w:noProof w:val="0"/>
          <w:color w:val="000000"/>
          <w:sz w:val="20"/>
          <w:szCs w:val="20"/>
        </w:rPr>
        <w:t xml:space="preserve"> </w:t>
      </w:r>
      <w:r w:rsidR="00BA18BE" w:rsidRPr="00EB3203">
        <w:rPr>
          <w:rFonts w:ascii="Times New Roman" w:eastAsia="바탕" w:hAnsi="Times New Roman" w:cs="Times New Roman"/>
          <w:noProof w:val="0"/>
          <w:color w:val="000000"/>
          <w:sz w:val="20"/>
          <w:szCs w:val="20"/>
        </w:rPr>
        <w:t>에클레시아가</w:t>
      </w:r>
      <w:r w:rsidR="00BA18BE" w:rsidRPr="00EB3203">
        <w:rPr>
          <w:rFonts w:ascii="Times New Roman" w:eastAsia="바탕" w:hAnsi="Times New Roman" w:cs="Times New Roman"/>
          <w:noProof w:val="0"/>
          <w:color w:val="000000"/>
          <w:sz w:val="20"/>
          <w:szCs w:val="20"/>
        </w:rPr>
        <w:t xml:space="preserve"> </w:t>
      </w:r>
      <w:r w:rsidR="00BA18BE" w:rsidRPr="00EB3203">
        <w:rPr>
          <w:rFonts w:ascii="Times New Roman" w:eastAsia="바탕" w:hAnsi="Times New Roman" w:cs="Times New Roman"/>
          <w:noProof w:val="0"/>
          <w:color w:val="000000"/>
          <w:sz w:val="20"/>
          <w:szCs w:val="20"/>
        </w:rPr>
        <w:t>간직한</w:t>
      </w:r>
      <w:r w:rsidR="00BA18BE" w:rsidRPr="00EB3203">
        <w:rPr>
          <w:rFonts w:ascii="Times New Roman" w:eastAsia="바탕" w:hAnsi="Times New Roman" w:cs="Times New Roman"/>
          <w:noProof w:val="0"/>
          <w:color w:val="000000"/>
          <w:sz w:val="20"/>
          <w:szCs w:val="20"/>
        </w:rPr>
        <w:t xml:space="preserve"> </w:t>
      </w:r>
      <w:r w:rsidR="00BA18BE" w:rsidRPr="00EB3203">
        <w:rPr>
          <w:rFonts w:ascii="Times New Roman" w:eastAsia="바탕" w:hAnsi="Times New Roman" w:cs="Times New Roman"/>
          <w:noProof w:val="0"/>
          <w:color w:val="000000"/>
          <w:sz w:val="20"/>
          <w:szCs w:val="20"/>
        </w:rPr>
        <w:t>정치적인</w:t>
      </w:r>
      <w:r w:rsidR="00BA18BE" w:rsidRPr="00EB3203">
        <w:rPr>
          <w:rFonts w:ascii="Times New Roman" w:eastAsia="바탕" w:hAnsi="Times New Roman" w:cs="Times New Roman"/>
          <w:noProof w:val="0"/>
          <w:color w:val="000000"/>
          <w:sz w:val="20"/>
          <w:szCs w:val="20"/>
        </w:rPr>
        <w:t xml:space="preserve"> </w:t>
      </w:r>
      <w:r w:rsidR="00BA18BE" w:rsidRPr="00EB3203">
        <w:rPr>
          <w:rFonts w:ascii="Times New Roman" w:eastAsia="바탕" w:hAnsi="Times New Roman" w:cs="Times New Roman"/>
          <w:noProof w:val="0"/>
          <w:color w:val="000000"/>
          <w:sz w:val="20"/>
          <w:szCs w:val="20"/>
        </w:rPr>
        <w:t>내용이</w:t>
      </w:r>
      <w:r w:rsidR="00BA18BE" w:rsidRPr="00EB3203">
        <w:rPr>
          <w:rFonts w:ascii="Times New Roman" w:eastAsia="바탕" w:hAnsi="Times New Roman" w:cs="Times New Roman"/>
          <w:noProof w:val="0"/>
          <w:color w:val="000000"/>
          <w:sz w:val="20"/>
          <w:szCs w:val="20"/>
        </w:rPr>
        <w:t xml:space="preserve"> </w:t>
      </w:r>
      <w:r w:rsidR="00BA18BE" w:rsidRPr="00EB3203">
        <w:rPr>
          <w:rFonts w:ascii="Times New Roman" w:eastAsia="바탕" w:hAnsi="Times New Roman" w:cs="Times New Roman"/>
          <w:noProof w:val="0"/>
          <w:color w:val="000000"/>
          <w:sz w:val="20"/>
          <w:szCs w:val="20"/>
        </w:rPr>
        <w:t>세상에</w:t>
      </w:r>
      <w:r w:rsidR="00BA18BE" w:rsidRPr="00EB3203">
        <w:rPr>
          <w:rFonts w:ascii="Times New Roman" w:eastAsia="바탕" w:hAnsi="Times New Roman" w:cs="Times New Roman"/>
          <w:noProof w:val="0"/>
          <w:color w:val="000000"/>
          <w:sz w:val="20"/>
          <w:szCs w:val="20"/>
        </w:rPr>
        <w:t xml:space="preserve"> </w:t>
      </w:r>
      <w:r w:rsidR="00BA18BE" w:rsidRPr="00EB3203">
        <w:rPr>
          <w:rFonts w:ascii="Times New Roman" w:eastAsia="바탕" w:hAnsi="Times New Roman" w:cs="Times New Roman"/>
          <w:noProof w:val="0"/>
          <w:color w:val="000000"/>
          <w:sz w:val="20"/>
          <w:szCs w:val="20"/>
        </w:rPr>
        <w:t>대한</w:t>
      </w:r>
      <w:r w:rsidR="00BA18BE" w:rsidRPr="00EB3203">
        <w:rPr>
          <w:rFonts w:ascii="Times New Roman" w:eastAsia="바탕" w:hAnsi="Times New Roman" w:cs="Times New Roman"/>
          <w:noProof w:val="0"/>
          <w:color w:val="000000"/>
          <w:sz w:val="20"/>
          <w:szCs w:val="20"/>
        </w:rPr>
        <w:t xml:space="preserve"> </w:t>
      </w:r>
      <w:r w:rsidR="00BA18BE" w:rsidRPr="00EB3203">
        <w:rPr>
          <w:rFonts w:ascii="Times New Roman" w:eastAsia="바탕" w:hAnsi="Times New Roman" w:cs="Times New Roman"/>
          <w:noProof w:val="0"/>
          <w:color w:val="000000"/>
          <w:sz w:val="20"/>
          <w:szCs w:val="20"/>
        </w:rPr>
        <w:t>하나님의</w:t>
      </w:r>
      <w:r w:rsidR="00BA18BE" w:rsidRPr="00EB3203">
        <w:rPr>
          <w:rFonts w:ascii="Times New Roman" w:eastAsia="바탕" w:hAnsi="Times New Roman" w:cs="Times New Roman"/>
          <w:noProof w:val="0"/>
          <w:color w:val="000000"/>
          <w:sz w:val="20"/>
          <w:szCs w:val="20"/>
        </w:rPr>
        <w:t xml:space="preserve"> </w:t>
      </w:r>
      <w:r w:rsidR="00BA18BE" w:rsidRPr="00EB3203">
        <w:rPr>
          <w:rFonts w:ascii="Times New Roman" w:eastAsia="바탕" w:hAnsi="Times New Roman" w:cs="Times New Roman"/>
          <w:noProof w:val="0"/>
          <w:color w:val="000000"/>
          <w:sz w:val="20"/>
          <w:szCs w:val="20"/>
        </w:rPr>
        <w:t>지상</w:t>
      </w:r>
      <w:r w:rsidR="00BA18BE" w:rsidRPr="00EB3203">
        <w:rPr>
          <w:rFonts w:ascii="Times New Roman" w:eastAsia="바탕" w:hAnsi="Times New Roman" w:cs="Times New Roman"/>
          <w:noProof w:val="0"/>
          <w:color w:val="000000"/>
          <w:sz w:val="20"/>
          <w:szCs w:val="20"/>
        </w:rPr>
        <w:t xml:space="preserve"> </w:t>
      </w:r>
      <w:r w:rsidR="00BA18BE" w:rsidRPr="00EB3203">
        <w:rPr>
          <w:rFonts w:ascii="Times New Roman" w:eastAsia="바탕" w:hAnsi="Times New Roman" w:cs="Times New Roman"/>
          <w:noProof w:val="0"/>
          <w:color w:val="000000"/>
          <w:sz w:val="20"/>
          <w:szCs w:val="20"/>
        </w:rPr>
        <w:t>명령을</w:t>
      </w:r>
      <w:r w:rsidR="00BA18BE" w:rsidRPr="00EB3203">
        <w:rPr>
          <w:rFonts w:ascii="Times New Roman" w:eastAsia="바탕" w:hAnsi="Times New Roman" w:cs="Times New Roman"/>
          <w:noProof w:val="0"/>
          <w:color w:val="000000"/>
          <w:sz w:val="20"/>
          <w:szCs w:val="20"/>
        </w:rPr>
        <w:t xml:space="preserve"> </w:t>
      </w:r>
      <w:r w:rsidR="00BA18BE" w:rsidRPr="00EB3203">
        <w:rPr>
          <w:rFonts w:ascii="Times New Roman" w:eastAsia="바탕" w:hAnsi="Times New Roman" w:cs="Times New Roman"/>
          <w:noProof w:val="0"/>
          <w:color w:val="000000"/>
          <w:sz w:val="20"/>
          <w:szCs w:val="20"/>
        </w:rPr>
        <w:t>수행하기에</w:t>
      </w:r>
      <w:r w:rsidR="00BA18BE" w:rsidRPr="00EB3203">
        <w:rPr>
          <w:rFonts w:ascii="Times New Roman" w:eastAsia="바탕" w:hAnsi="Times New Roman" w:cs="Times New Roman"/>
          <w:noProof w:val="0"/>
          <w:color w:val="000000"/>
          <w:sz w:val="20"/>
          <w:szCs w:val="20"/>
        </w:rPr>
        <w:t xml:space="preserve"> </w:t>
      </w:r>
      <w:r w:rsidR="00BA18BE" w:rsidRPr="00EB3203">
        <w:rPr>
          <w:rFonts w:ascii="Times New Roman" w:eastAsia="바탕" w:hAnsi="Times New Roman" w:cs="Times New Roman"/>
          <w:noProof w:val="0"/>
          <w:color w:val="000000"/>
          <w:sz w:val="20"/>
          <w:szCs w:val="20"/>
        </w:rPr>
        <w:t>적합한</w:t>
      </w:r>
      <w:r w:rsidR="00BA18BE" w:rsidRPr="00EB3203">
        <w:rPr>
          <w:rFonts w:ascii="Times New Roman" w:eastAsia="바탕" w:hAnsi="Times New Roman" w:cs="Times New Roman"/>
          <w:noProof w:val="0"/>
          <w:color w:val="000000"/>
          <w:sz w:val="20"/>
          <w:szCs w:val="20"/>
        </w:rPr>
        <w:t xml:space="preserve"> </w:t>
      </w:r>
      <w:r w:rsidR="00BA18BE" w:rsidRPr="00EB3203">
        <w:rPr>
          <w:rFonts w:ascii="Times New Roman" w:eastAsia="바탕" w:hAnsi="Times New Roman" w:cs="Times New Roman"/>
          <w:noProof w:val="0"/>
          <w:color w:val="000000"/>
          <w:sz w:val="20"/>
          <w:szCs w:val="20"/>
        </w:rPr>
        <w:t>단어이기</w:t>
      </w:r>
      <w:r w:rsidR="00BA18BE" w:rsidRPr="00EB3203">
        <w:rPr>
          <w:rFonts w:ascii="Times New Roman" w:eastAsia="바탕" w:hAnsi="Times New Roman" w:cs="Times New Roman"/>
          <w:noProof w:val="0"/>
          <w:color w:val="000000"/>
          <w:sz w:val="20"/>
          <w:szCs w:val="20"/>
        </w:rPr>
        <w:t xml:space="preserve"> </w:t>
      </w:r>
      <w:r w:rsidR="00BA18BE" w:rsidRPr="00EB3203">
        <w:rPr>
          <w:rFonts w:ascii="Times New Roman" w:eastAsia="바탕" w:hAnsi="Times New Roman" w:cs="Times New Roman"/>
          <w:noProof w:val="0"/>
          <w:color w:val="000000"/>
          <w:sz w:val="20"/>
          <w:szCs w:val="20"/>
        </w:rPr>
        <w:t>때문이라고</w:t>
      </w:r>
      <w:r w:rsidR="00BA18BE" w:rsidRPr="00EB3203">
        <w:rPr>
          <w:rFonts w:ascii="Times New Roman" w:eastAsia="바탕" w:hAnsi="Times New Roman" w:cs="Times New Roman"/>
          <w:noProof w:val="0"/>
          <w:color w:val="000000"/>
          <w:sz w:val="20"/>
          <w:szCs w:val="20"/>
        </w:rPr>
        <w:t xml:space="preserve"> </w:t>
      </w:r>
      <w:r w:rsidR="00677096">
        <w:rPr>
          <w:rFonts w:ascii="Times New Roman" w:eastAsia="바탕" w:hAnsi="Times New Roman" w:cs="Times New Roman" w:hint="eastAsia"/>
          <w:noProof w:val="0"/>
          <w:color w:val="000000"/>
          <w:sz w:val="20"/>
          <w:szCs w:val="20"/>
        </w:rPr>
        <w:t>슈라게는</w:t>
      </w:r>
      <w:r w:rsidR="00677096">
        <w:rPr>
          <w:rFonts w:ascii="Times New Roman" w:eastAsia="바탕" w:hAnsi="Times New Roman" w:cs="Times New Roman" w:hint="eastAsia"/>
          <w:noProof w:val="0"/>
          <w:color w:val="000000"/>
          <w:sz w:val="20"/>
          <w:szCs w:val="20"/>
        </w:rPr>
        <w:t xml:space="preserve"> </w:t>
      </w:r>
      <w:r w:rsidR="00E2132C">
        <w:rPr>
          <w:rFonts w:ascii="Times New Roman" w:eastAsia="바탕" w:hAnsi="Times New Roman" w:cs="Times New Roman" w:hint="eastAsia"/>
          <w:noProof w:val="0"/>
          <w:color w:val="000000"/>
          <w:sz w:val="20"/>
          <w:szCs w:val="20"/>
        </w:rPr>
        <w:t>주장한</w:t>
      </w:r>
      <w:r w:rsidR="00BA18BE" w:rsidRPr="00EB3203">
        <w:rPr>
          <w:rFonts w:ascii="Times New Roman" w:eastAsia="바탕" w:hAnsi="Times New Roman" w:cs="Times New Roman"/>
          <w:noProof w:val="0"/>
          <w:color w:val="000000"/>
          <w:sz w:val="20"/>
          <w:szCs w:val="20"/>
        </w:rPr>
        <w:t>다</w:t>
      </w:r>
      <w:r w:rsidR="00BA18BE" w:rsidRPr="00EB3203">
        <w:rPr>
          <w:rStyle w:val="a7"/>
          <w:rFonts w:ascii="Times New Roman" w:eastAsia="바탕" w:hAnsi="Times New Roman" w:cs="Times New Roman"/>
          <w:noProof w:val="0"/>
          <w:color w:val="000000"/>
          <w:sz w:val="20"/>
          <w:szCs w:val="20"/>
        </w:rPr>
        <w:footnoteReference w:id="23"/>
      </w:r>
      <w:r w:rsidR="00BA18BE" w:rsidRPr="00EB3203">
        <w:rPr>
          <w:rFonts w:ascii="Times New Roman" w:eastAsia="바탕" w:hAnsi="Times New Roman" w:cs="Times New Roman"/>
          <w:noProof w:val="0"/>
          <w:color w:val="000000"/>
          <w:sz w:val="20"/>
          <w:szCs w:val="20"/>
        </w:rPr>
        <w:t xml:space="preserve">. </w:t>
      </w:r>
    </w:p>
    <w:p w:rsidR="00BA18BE" w:rsidRPr="00EB3203" w:rsidRDefault="00BA18BE" w:rsidP="00EB3203">
      <w:pPr>
        <w:snapToGrid w:val="0"/>
        <w:spacing w:after="0" w:line="360" w:lineRule="auto"/>
        <w:jc w:val="both"/>
        <w:rPr>
          <w:rFonts w:ascii="Times New Roman" w:eastAsia="바탕" w:hAnsi="Times New Roman" w:cs="Times New Roman"/>
          <w:noProof w:val="0"/>
          <w:color w:val="000000"/>
          <w:sz w:val="20"/>
          <w:szCs w:val="20"/>
        </w:rPr>
      </w:pPr>
    </w:p>
    <w:p w:rsidR="00BA18BE" w:rsidRPr="00EB3203" w:rsidRDefault="00BA18BE" w:rsidP="00DC00D3">
      <w:pPr>
        <w:snapToGrid w:val="0"/>
        <w:spacing w:after="0" w:line="360" w:lineRule="auto"/>
        <w:ind w:firstLine="708"/>
        <w:jc w:val="both"/>
        <w:rPr>
          <w:rFonts w:ascii="Times New Roman" w:eastAsia="바탕" w:hAnsi="Times New Roman" w:cs="Times New Roman"/>
          <w:noProof w:val="0"/>
          <w:color w:val="000000"/>
          <w:sz w:val="20"/>
          <w:szCs w:val="20"/>
        </w:rPr>
      </w:pPr>
      <w:r w:rsidRPr="00EB3203">
        <w:rPr>
          <w:rFonts w:ascii="Times New Roman" w:eastAsia="바탕" w:hAnsi="Times New Roman" w:cs="Times New Roman"/>
          <w:noProof w:val="0"/>
          <w:color w:val="000000"/>
          <w:sz w:val="20"/>
          <w:szCs w:val="20"/>
        </w:rPr>
        <w:t>결국</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이런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이유들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때문에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원시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그리스도교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공동체</w:t>
      </w:r>
      <w:r w:rsidR="00677096">
        <w:rPr>
          <w:rFonts w:ascii="Times New Roman" w:eastAsia="바탕" w:hAnsi="Times New Roman" w:cs="Times New Roman" w:hint="eastAsia"/>
          <w:noProof w:val="0"/>
          <w:color w:val="000000"/>
          <w:sz w:val="20"/>
          <w:szCs w:val="20"/>
        </w:rPr>
        <w:t>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시나고게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대신에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에클레시아를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자신들을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지칭하는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용어로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선택했다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즉</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한편으로는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자신들에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대한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율법적이며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제도적인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오해를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피하기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위함이며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다른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편으로는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그리스도교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공동체가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유대교의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종파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가운데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하나도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아니며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또한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이방인들이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참여하는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숭배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단체도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아님을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드러내기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위함이었다</w:t>
      </w:r>
      <w:r w:rsidRPr="00EB3203">
        <w:rPr>
          <w:rFonts w:ascii="Times New Roman" w:eastAsia="바탕" w:hAnsi="Times New Roman" w:cs="Times New Roman"/>
          <w:noProof w:val="0"/>
          <w:color w:val="000000"/>
          <w:sz w:val="20"/>
          <w:szCs w:val="20"/>
        </w:rPr>
        <w:t>.</w:t>
      </w:r>
      <w:r w:rsidR="00677096">
        <w:rPr>
          <w:rFonts w:ascii="Times New Roman" w:eastAsia="바탕" w:hAnsi="Times New Roman" w:cs="Times New Roman" w:hint="eastAsia"/>
          <w:noProof w:val="0"/>
          <w:color w:val="000000"/>
          <w:sz w:val="20"/>
          <w:szCs w:val="20"/>
        </w:rPr>
        <w:t xml:space="preserve"> </w:t>
      </w:r>
      <w:r w:rsidR="00677096">
        <w:rPr>
          <w:rFonts w:ascii="Times New Roman" w:eastAsia="바탕" w:hAnsi="Times New Roman" w:cs="Times New Roman" w:hint="eastAsia"/>
          <w:noProof w:val="0"/>
          <w:color w:val="000000"/>
          <w:sz w:val="20"/>
          <w:szCs w:val="20"/>
        </w:rPr>
        <w:t>성전과</w:t>
      </w:r>
      <w:r w:rsidR="00677096">
        <w:rPr>
          <w:rFonts w:ascii="Times New Roman" w:eastAsia="바탕" w:hAnsi="Times New Roman" w:cs="Times New Roman" w:hint="eastAsia"/>
          <w:noProof w:val="0"/>
          <w:color w:val="000000"/>
          <w:sz w:val="20"/>
          <w:szCs w:val="20"/>
        </w:rPr>
        <w:t xml:space="preserve"> </w:t>
      </w:r>
      <w:r w:rsidR="00677096">
        <w:rPr>
          <w:rFonts w:ascii="Times New Roman" w:eastAsia="바탕" w:hAnsi="Times New Roman" w:cs="Times New Roman" w:hint="eastAsia"/>
          <w:noProof w:val="0"/>
          <w:color w:val="000000"/>
          <w:sz w:val="20"/>
          <w:szCs w:val="20"/>
        </w:rPr>
        <w:t>율법으로</w:t>
      </w:r>
      <w:r w:rsidR="00677096">
        <w:rPr>
          <w:rFonts w:ascii="Times New Roman" w:eastAsia="바탕" w:hAnsi="Times New Roman" w:cs="Times New Roman" w:hint="eastAsia"/>
          <w:noProof w:val="0"/>
          <w:color w:val="000000"/>
          <w:sz w:val="20"/>
          <w:szCs w:val="20"/>
        </w:rPr>
        <w:t xml:space="preserve"> </w:t>
      </w:r>
      <w:r w:rsidR="00677096">
        <w:rPr>
          <w:rFonts w:ascii="Times New Roman" w:eastAsia="바탕" w:hAnsi="Times New Roman" w:cs="Times New Roman" w:hint="eastAsia"/>
          <w:noProof w:val="0"/>
          <w:color w:val="000000"/>
          <w:sz w:val="20"/>
          <w:szCs w:val="20"/>
        </w:rPr>
        <w:t>대변되는</w:t>
      </w:r>
      <w:r w:rsidR="00677096">
        <w:rPr>
          <w:rFonts w:ascii="Times New Roman" w:eastAsia="바탕" w:hAnsi="Times New Roman" w:cs="Times New Roman" w:hint="eastAsia"/>
          <w:noProof w:val="0"/>
          <w:color w:val="000000"/>
          <w:sz w:val="20"/>
          <w:szCs w:val="20"/>
        </w:rPr>
        <w:t xml:space="preserve"> </w:t>
      </w:r>
      <w:r w:rsidR="00677096">
        <w:rPr>
          <w:rFonts w:ascii="Times New Roman" w:eastAsia="바탕" w:hAnsi="Times New Roman" w:cs="Times New Roman" w:hint="eastAsia"/>
          <w:noProof w:val="0"/>
          <w:color w:val="000000"/>
          <w:sz w:val="20"/>
          <w:szCs w:val="20"/>
        </w:rPr>
        <w:t>유대교의</w:t>
      </w:r>
      <w:r w:rsidR="00677096">
        <w:rPr>
          <w:rFonts w:ascii="Times New Roman" w:eastAsia="바탕" w:hAnsi="Times New Roman" w:cs="Times New Roman" w:hint="eastAsia"/>
          <w:noProof w:val="0"/>
          <w:color w:val="000000"/>
          <w:sz w:val="20"/>
          <w:szCs w:val="20"/>
        </w:rPr>
        <w:t xml:space="preserve"> </w:t>
      </w:r>
      <w:r w:rsidR="00677096">
        <w:rPr>
          <w:rFonts w:ascii="Times New Roman" w:eastAsia="바탕" w:hAnsi="Times New Roman" w:cs="Times New Roman" w:hint="eastAsia"/>
          <w:noProof w:val="0"/>
          <w:color w:val="000000"/>
          <w:sz w:val="20"/>
          <w:szCs w:val="20"/>
        </w:rPr>
        <w:t>전통을</w:t>
      </w:r>
      <w:r w:rsidR="00677096">
        <w:rPr>
          <w:rFonts w:ascii="Times New Roman" w:eastAsia="바탕" w:hAnsi="Times New Roman" w:cs="Times New Roman" w:hint="eastAsia"/>
          <w:noProof w:val="0"/>
          <w:color w:val="000000"/>
          <w:sz w:val="20"/>
          <w:szCs w:val="20"/>
        </w:rPr>
        <w:t xml:space="preserve"> </w:t>
      </w:r>
      <w:r w:rsidR="00677096">
        <w:rPr>
          <w:rFonts w:ascii="Times New Roman" w:eastAsia="바탕" w:hAnsi="Times New Roman" w:cs="Times New Roman" w:hint="eastAsia"/>
          <w:noProof w:val="0"/>
          <w:color w:val="000000"/>
          <w:sz w:val="20"/>
          <w:szCs w:val="20"/>
        </w:rPr>
        <w:t>원시</w:t>
      </w:r>
      <w:r w:rsidR="00677096">
        <w:rPr>
          <w:rFonts w:ascii="Times New Roman" w:eastAsia="바탕" w:hAnsi="Times New Roman" w:cs="Times New Roman" w:hint="eastAsia"/>
          <w:noProof w:val="0"/>
          <w:color w:val="000000"/>
          <w:sz w:val="20"/>
          <w:szCs w:val="20"/>
        </w:rPr>
        <w:t xml:space="preserve"> </w:t>
      </w:r>
      <w:r w:rsidR="00677096">
        <w:rPr>
          <w:rFonts w:ascii="Times New Roman" w:eastAsia="바탕" w:hAnsi="Times New Roman" w:cs="Times New Roman" w:hint="eastAsia"/>
          <w:noProof w:val="0"/>
          <w:color w:val="000000"/>
          <w:sz w:val="20"/>
          <w:szCs w:val="20"/>
        </w:rPr>
        <w:t>그리스도교는</w:t>
      </w:r>
      <w:r w:rsidR="00677096">
        <w:rPr>
          <w:rFonts w:ascii="Times New Roman" w:eastAsia="바탕" w:hAnsi="Times New Roman" w:cs="Times New Roman" w:hint="eastAsia"/>
          <w:noProof w:val="0"/>
          <w:color w:val="000000"/>
          <w:sz w:val="20"/>
          <w:szCs w:val="20"/>
        </w:rPr>
        <w:t xml:space="preserve"> </w:t>
      </w:r>
      <w:r w:rsidR="00677096">
        <w:rPr>
          <w:rFonts w:ascii="Times New Roman" w:eastAsia="바탕" w:hAnsi="Times New Roman" w:cs="Times New Roman" w:hint="eastAsia"/>
          <w:noProof w:val="0"/>
          <w:color w:val="000000"/>
          <w:sz w:val="20"/>
          <w:szCs w:val="20"/>
        </w:rPr>
        <w:t>자신의</w:t>
      </w:r>
      <w:r w:rsidR="00677096">
        <w:rPr>
          <w:rFonts w:ascii="Times New Roman" w:eastAsia="바탕" w:hAnsi="Times New Roman" w:cs="Times New Roman" w:hint="eastAsia"/>
          <w:noProof w:val="0"/>
          <w:color w:val="000000"/>
          <w:sz w:val="20"/>
          <w:szCs w:val="20"/>
        </w:rPr>
        <w:t xml:space="preserve"> </w:t>
      </w:r>
      <w:r w:rsidR="00677096">
        <w:rPr>
          <w:rFonts w:ascii="Times New Roman" w:eastAsia="바탕" w:hAnsi="Times New Roman" w:cs="Times New Roman" w:hint="eastAsia"/>
          <w:noProof w:val="0"/>
          <w:color w:val="000000"/>
          <w:sz w:val="20"/>
          <w:szCs w:val="20"/>
        </w:rPr>
        <w:t>정체성으로</w:t>
      </w:r>
      <w:r w:rsidR="00677096">
        <w:rPr>
          <w:rFonts w:ascii="Times New Roman" w:eastAsia="바탕" w:hAnsi="Times New Roman" w:cs="Times New Roman" w:hint="eastAsia"/>
          <w:noProof w:val="0"/>
          <w:color w:val="000000"/>
          <w:sz w:val="20"/>
          <w:szCs w:val="20"/>
        </w:rPr>
        <w:t xml:space="preserve"> </w:t>
      </w:r>
      <w:r w:rsidR="00677096">
        <w:rPr>
          <w:rFonts w:ascii="Times New Roman" w:eastAsia="바탕" w:hAnsi="Times New Roman" w:cs="Times New Roman" w:hint="eastAsia"/>
          <w:noProof w:val="0"/>
          <w:color w:val="000000"/>
          <w:sz w:val="20"/>
          <w:szCs w:val="20"/>
        </w:rPr>
        <w:t>받아들일</w:t>
      </w:r>
      <w:r w:rsidR="00677096">
        <w:rPr>
          <w:rFonts w:ascii="Times New Roman" w:eastAsia="바탕" w:hAnsi="Times New Roman" w:cs="Times New Roman" w:hint="eastAsia"/>
          <w:noProof w:val="0"/>
          <w:color w:val="000000"/>
          <w:sz w:val="20"/>
          <w:szCs w:val="20"/>
        </w:rPr>
        <w:t xml:space="preserve"> </w:t>
      </w:r>
      <w:r w:rsidR="00677096">
        <w:rPr>
          <w:rFonts w:ascii="Times New Roman" w:eastAsia="바탕" w:hAnsi="Times New Roman" w:cs="Times New Roman" w:hint="eastAsia"/>
          <w:noProof w:val="0"/>
          <w:color w:val="000000"/>
          <w:sz w:val="20"/>
          <w:szCs w:val="20"/>
        </w:rPr>
        <w:t>수</w:t>
      </w:r>
      <w:r w:rsidR="00677096">
        <w:rPr>
          <w:rFonts w:ascii="Times New Roman" w:eastAsia="바탕" w:hAnsi="Times New Roman" w:cs="Times New Roman" w:hint="eastAsia"/>
          <w:noProof w:val="0"/>
          <w:color w:val="000000"/>
          <w:sz w:val="20"/>
          <w:szCs w:val="20"/>
        </w:rPr>
        <w:t xml:space="preserve"> </w:t>
      </w:r>
      <w:r w:rsidR="00677096">
        <w:rPr>
          <w:rFonts w:ascii="Times New Roman" w:eastAsia="바탕" w:hAnsi="Times New Roman" w:cs="Times New Roman" w:hint="eastAsia"/>
          <w:noProof w:val="0"/>
          <w:color w:val="000000"/>
          <w:sz w:val="20"/>
          <w:szCs w:val="20"/>
        </w:rPr>
        <w:t>없었던</w:t>
      </w:r>
      <w:r w:rsidR="00677096">
        <w:rPr>
          <w:rFonts w:ascii="Times New Roman" w:eastAsia="바탕" w:hAnsi="Times New Roman" w:cs="Times New Roman" w:hint="eastAsia"/>
          <w:noProof w:val="0"/>
          <w:color w:val="000000"/>
          <w:sz w:val="20"/>
          <w:szCs w:val="20"/>
        </w:rPr>
        <w:t xml:space="preserve"> </w:t>
      </w:r>
      <w:r w:rsidR="00677096">
        <w:rPr>
          <w:rFonts w:ascii="Times New Roman" w:eastAsia="바탕" w:hAnsi="Times New Roman" w:cs="Times New Roman" w:hint="eastAsia"/>
          <w:noProof w:val="0"/>
          <w:color w:val="000000"/>
          <w:sz w:val="20"/>
          <w:szCs w:val="20"/>
        </w:rPr>
        <w:t>것이다</w:t>
      </w:r>
      <w:r w:rsidR="00677096">
        <w:rPr>
          <w:rFonts w:ascii="Times New Roman" w:eastAsia="바탕" w:hAnsi="Times New Roman" w:cs="Times New Roman" w:hint="eastAsia"/>
          <w:noProof w:val="0"/>
          <w:color w:val="000000"/>
          <w:sz w:val="20"/>
          <w:szCs w:val="20"/>
        </w:rPr>
        <w:t>.</w:t>
      </w:r>
    </w:p>
    <w:p w:rsidR="00991276" w:rsidRPr="00EB3203" w:rsidRDefault="00991276" w:rsidP="00EB3203">
      <w:pPr>
        <w:snapToGrid w:val="0"/>
        <w:spacing w:after="0" w:line="360" w:lineRule="auto"/>
        <w:jc w:val="both"/>
        <w:rPr>
          <w:rFonts w:ascii="Times New Roman" w:eastAsia="바탕" w:hAnsi="Times New Roman" w:cs="Times New Roman"/>
          <w:noProof w:val="0"/>
          <w:color w:val="000000"/>
          <w:sz w:val="20"/>
          <w:szCs w:val="20"/>
        </w:rPr>
      </w:pPr>
    </w:p>
    <w:p w:rsidR="004332A7" w:rsidRPr="00EB3203" w:rsidRDefault="003E52B8" w:rsidP="00DC00D3">
      <w:pPr>
        <w:snapToGrid w:val="0"/>
        <w:spacing w:after="0" w:line="360" w:lineRule="auto"/>
        <w:ind w:firstLine="708"/>
        <w:jc w:val="both"/>
        <w:rPr>
          <w:rFonts w:ascii="Times New Roman" w:eastAsia="바탕" w:hAnsi="Times New Roman" w:cs="Times New Roman"/>
          <w:noProof w:val="0"/>
          <w:color w:val="000000"/>
          <w:sz w:val="20"/>
          <w:szCs w:val="20"/>
        </w:rPr>
      </w:pPr>
      <w:r>
        <w:rPr>
          <w:rFonts w:ascii="Times New Roman" w:eastAsia="바탕" w:hAnsi="Times New Roman" w:cs="Times New Roman" w:hint="eastAsia"/>
          <w:noProof w:val="0"/>
          <w:color w:val="000000"/>
          <w:sz w:val="20"/>
          <w:szCs w:val="20"/>
        </w:rPr>
        <w:t>1.3</w:t>
      </w:r>
      <w:r w:rsidR="00DC00D3">
        <w:rPr>
          <w:rFonts w:ascii="Times New Roman" w:eastAsia="바탕" w:hAnsi="Times New Roman" w:cs="Times New Roman" w:hint="eastAsia"/>
          <w:noProof w:val="0"/>
          <w:color w:val="000000"/>
          <w:sz w:val="20"/>
          <w:szCs w:val="20"/>
        </w:rPr>
        <w:t xml:space="preserve">. </w:t>
      </w:r>
      <w:r w:rsidR="00E2132C">
        <w:rPr>
          <w:rFonts w:ascii="Times New Roman" w:eastAsia="바탕" w:hAnsi="Times New Roman" w:cs="Times New Roman" w:hint="eastAsia"/>
          <w:noProof w:val="0"/>
          <w:color w:val="000000"/>
          <w:sz w:val="20"/>
          <w:szCs w:val="20"/>
        </w:rPr>
        <w:t>에클레시아의</w:t>
      </w:r>
      <w:r w:rsidR="00E2132C">
        <w:rPr>
          <w:rFonts w:ascii="Times New Roman" w:eastAsia="바탕" w:hAnsi="Times New Roman" w:cs="Times New Roman" w:hint="eastAsia"/>
          <w:noProof w:val="0"/>
          <w:color w:val="000000"/>
          <w:sz w:val="20"/>
          <w:szCs w:val="20"/>
        </w:rPr>
        <w:t xml:space="preserve"> </w:t>
      </w:r>
      <w:r w:rsidR="00E2132C">
        <w:rPr>
          <w:rFonts w:ascii="Times New Roman" w:eastAsia="바탕" w:hAnsi="Times New Roman" w:cs="Times New Roman" w:hint="eastAsia"/>
          <w:noProof w:val="0"/>
          <w:color w:val="000000"/>
          <w:sz w:val="20"/>
          <w:szCs w:val="20"/>
        </w:rPr>
        <w:t>새로운</w:t>
      </w:r>
      <w:r w:rsidR="00E2132C">
        <w:rPr>
          <w:rFonts w:ascii="Times New Roman" w:eastAsia="바탕" w:hAnsi="Times New Roman" w:cs="Times New Roman" w:hint="eastAsia"/>
          <w:noProof w:val="0"/>
          <w:color w:val="000000"/>
          <w:sz w:val="20"/>
          <w:szCs w:val="20"/>
        </w:rPr>
        <w:t xml:space="preserve"> </w:t>
      </w:r>
      <w:r w:rsidR="00E2132C">
        <w:rPr>
          <w:rFonts w:ascii="Times New Roman" w:eastAsia="바탕" w:hAnsi="Times New Roman" w:cs="Times New Roman" w:hint="eastAsia"/>
          <w:noProof w:val="0"/>
          <w:color w:val="000000"/>
          <w:sz w:val="20"/>
          <w:szCs w:val="20"/>
        </w:rPr>
        <w:t>정체성</w:t>
      </w:r>
      <w:r w:rsidR="00E2132C">
        <w:rPr>
          <w:rFonts w:ascii="Times New Roman" w:eastAsia="바탕" w:hAnsi="Times New Roman" w:cs="Times New Roman" w:hint="eastAsia"/>
          <w:noProof w:val="0"/>
          <w:color w:val="000000"/>
          <w:sz w:val="20"/>
          <w:szCs w:val="20"/>
        </w:rPr>
        <w:t xml:space="preserve">: </w:t>
      </w:r>
      <w:r w:rsidR="00E2132C">
        <w:rPr>
          <w:rFonts w:ascii="Times New Roman" w:eastAsia="바탕" w:hAnsi="Times New Roman" w:cs="Times New Roman" w:hint="eastAsia"/>
          <w:noProof w:val="0"/>
          <w:color w:val="000000"/>
          <w:sz w:val="20"/>
          <w:szCs w:val="20"/>
        </w:rPr>
        <w:t>예수</w:t>
      </w:r>
      <w:r w:rsidR="00E2132C">
        <w:rPr>
          <w:rFonts w:ascii="Times New Roman" w:eastAsia="바탕" w:hAnsi="Times New Roman" w:cs="Times New Roman" w:hint="eastAsia"/>
          <w:noProof w:val="0"/>
          <w:color w:val="000000"/>
          <w:sz w:val="20"/>
          <w:szCs w:val="20"/>
        </w:rPr>
        <w:t xml:space="preserve"> </w:t>
      </w:r>
      <w:r w:rsidR="00E2132C">
        <w:rPr>
          <w:rFonts w:ascii="Times New Roman" w:eastAsia="바탕" w:hAnsi="Times New Roman" w:cs="Times New Roman" w:hint="eastAsia"/>
          <w:noProof w:val="0"/>
          <w:color w:val="000000"/>
          <w:sz w:val="20"/>
          <w:szCs w:val="20"/>
        </w:rPr>
        <w:t>그리스도</w:t>
      </w:r>
      <w:r w:rsidR="00E2132C">
        <w:rPr>
          <w:rFonts w:ascii="Times New Roman" w:eastAsia="바탕" w:hAnsi="Times New Roman" w:cs="Times New Roman" w:hint="eastAsia"/>
          <w:noProof w:val="0"/>
          <w:color w:val="000000"/>
          <w:sz w:val="20"/>
          <w:szCs w:val="20"/>
        </w:rPr>
        <w:t xml:space="preserve"> </w:t>
      </w:r>
      <w:r w:rsidR="00E2132C">
        <w:rPr>
          <w:rFonts w:ascii="Times New Roman" w:eastAsia="바탕" w:hAnsi="Times New Roman" w:cs="Times New Roman" w:hint="eastAsia"/>
          <w:noProof w:val="0"/>
          <w:color w:val="000000"/>
          <w:sz w:val="20"/>
          <w:szCs w:val="20"/>
        </w:rPr>
        <w:t>안에</w:t>
      </w:r>
      <w:r w:rsidR="00E2132C">
        <w:rPr>
          <w:rFonts w:ascii="Times New Roman" w:eastAsia="바탕" w:hAnsi="Times New Roman" w:cs="Times New Roman" w:hint="eastAsia"/>
          <w:noProof w:val="0"/>
          <w:color w:val="000000"/>
          <w:sz w:val="20"/>
          <w:szCs w:val="20"/>
        </w:rPr>
        <w:t xml:space="preserve"> </w:t>
      </w:r>
      <w:r w:rsidR="00E2132C">
        <w:rPr>
          <w:rFonts w:ascii="Times New Roman" w:eastAsia="바탕" w:hAnsi="Times New Roman" w:cs="Times New Roman" w:hint="eastAsia"/>
          <w:noProof w:val="0"/>
          <w:color w:val="000000"/>
          <w:sz w:val="20"/>
          <w:szCs w:val="20"/>
        </w:rPr>
        <w:t>있는</w:t>
      </w:r>
      <w:r w:rsidR="00E2132C">
        <w:rPr>
          <w:rFonts w:ascii="Times New Roman" w:eastAsia="바탕" w:hAnsi="Times New Roman" w:cs="Times New Roman" w:hint="eastAsia"/>
          <w:noProof w:val="0"/>
          <w:color w:val="000000"/>
          <w:sz w:val="20"/>
          <w:szCs w:val="20"/>
        </w:rPr>
        <w:t xml:space="preserve"> </w:t>
      </w:r>
      <w:r w:rsidR="00E2132C">
        <w:rPr>
          <w:rFonts w:ascii="Times New Roman" w:eastAsia="바탕" w:hAnsi="Times New Roman" w:cs="Times New Roman" w:hint="eastAsia"/>
          <w:noProof w:val="0"/>
          <w:color w:val="000000"/>
          <w:sz w:val="20"/>
          <w:szCs w:val="20"/>
        </w:rPr>
        <w:t>하나님</w:t>
      </w:r>
      <w:r w:rsidR="00E2132C">
        <w:rPr>
          <w:rFonts w:ascii="Times New Roman" w:eastAsia="바탕" w:hAnsi="Times New Roman" w:cs="Times New Roman" w:hint="eastAsia"/>
          <w:noProof w:val="0"/>
          <w:color w:val="000000"/>
          <w:sz w:val="20"/>
          <w:szCs w:val="20"/>
        </w:rPr>
        <w:t xml:space="preserve"> </w:t>
      </w:r>
      <w:r w:rsidR="00E2132C">
        <w:rPr>
          <w:rFonts w:ascii="Times New Roman" w:eastAsia="바탕" w:hAnsi="Times New Roman" w:cs="Times New Roman" w:hint="eastAsia"/>
          <w:noProof w:val="0"/>
          <w:color w:val="000000"/>
          <w:sz w:val="20"/>
          <w:szCs w:val="20"/>
        </w:rPr>
        <w:t>백성</w:t>
      </w:r>
      <w:r w:rsidR="00E2132C">
        <w:rPr>
          <w:rFonts w:ascii="Times New Roman" w:eastAsia="바탕" w:hAnsi="Times New Roman" w:cs="Times New Roman" w:hint="eastAsia"/>
          <w:noProof w:val="0"/>
          <w:color w:val="000000"/>
          <w:sz w:val="20"/>
          <w:szCs w:val="20"/>
        </w:rPr>
        <w:t>(</w:t>
      </w:r>
      <w:r w:rsidR="00E2132C">
        <w:rPr>
          <w:rFonts w:ascii="Times New Roman" w:eastAsia="바탕" w:hAnsi="Times New Roman" w:cs="Times New Roman" w:hint="eastAsia"/>
          <w:noProof w:val="0"/>
          <w:color w:val="000000"/>
          <w:sz w:val="20"/>
          <w:szCs w:val="20"/>
        </w:rPr>
        <w:t>고전</w:t>
      </w:r>
      <w:r w:rsidR="00E2132C">
        <w:rPr>
          <w:rFonts w:ascii="Times New Roman" w:eastAsia="바탕" w:hAnsi="Times New Roman" w:cs="Times New Roman" w:hint="eastAsia"/>
          <w:noProof w:val="0"/>
          <w:color w:val="000000"/>
          <w:sz w:val="20"/>
          <w:szCs w:val="20"/>
        </w:rPr>
        <w:t xml:space="preserve"> 1:1-3)</w:t>
      </w:r>
      <w:r w:rsidR="00991276" w:rsidRPr="00EB3203">
        <w:rPr>
          <w:rFonts w:ascii="Times New Roman" w:eastAsia="바탕" w:hAnsi="Times New Roman" w:cs="Times New Roman"/>
          <w:noProof w:val="0"/>
          <w:color w:val="000000"/>
          <w:sz w:val="20"/>
          <w:szCs w:val="20"/>
        </w:rPr>
        <w:t xml:space="preserve"> </w:t>
      </w:r>
      <w:r w:rsidR="00784B76" w:rsidRPr="00EB3203">
        <w:rPr>
          <w:rFonts w:ascii="Times New Roman" w:eastAsia="바탕" w:hAnsi="Times New Roman" w:cs="Times New Roman"/>
          <w:noProof w:val="0"/>
          <w:color w:val="000000"/>
          <w:sz w:val="20"/>
          <w:szCs w:val="20"/>
        </w:rPr>
        <w:t xml:space="preserve"> </w:t>
      </w:r>
    </w:p>
    <w:p w:rsidR="00E32481" w:rsidRPr="00EB3203" w:rsidRDefault="00E32481" w:rsidP="00EB3203">
      <w:pPr>
        <w:snapToGrid w:val="0"/>
        <w:spacing w:after="0" w:line="360" w:lineRule="auto"/>
        <w:jc w:val="both"/>
        <w:rPr>
          <w:rFonts w:ascii="Times New Roman" w:eastAsia="바탕" w:hAnsi="Times New Roman" w:cs="Times New Roman"/>
          <w:noProof w:val="0"/>
          <w:color w:val="000000"/>
          <w:sz w:val="20"/>
          <w:szCs w:val="20"/>
        </w:rPr>
      </w:pPr>
    </w:p>
    <w:p w:rsidR="00C9502C" w:rsidRPr="00EB3203" w:rsidRDefault="00BA18BE" w:rsidP="00DC00D3">
      <w:pPr>
        <w:snapToGrid w:val="0"/>
        <w:spacing w:after="0" w:line="360" w:lineRule="auto"/>
        <w:ind w:firstLine="708"/>
        <w:jc w:val="both"/>
        <w:rPr>
          <w:rFonts w:ascii="Times New Roman" w:eastAsia="바탕" w:hAnsi="Times New Roman" w:cs="Times New Roman"/>
          <w:noProof w:val="0"/>
          <w:color w:val="000000"/>
          <w:sz w:val="20"/>
          <w:szCs w:val="20"/>
        </w:rPr>
      </w:pPr>
      <w:r w:rsidRPr="00EB3203">
        <w:rPr>
          <w:rFonts w:ascii="Times New Roman" w:eastAsia="바탕" w:hAnsi="Times New Roman" w:cs="Times New Roman"/>
          <w:noProof w:val="0"/>
          <w:color w:val="000000"/>
          <w:sz w:val="20"/>
          <w:szCs w:val="20"/>
        </w:rPr>
        <w:t>원시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그리스도교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공동체는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어디에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있는가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그들은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세속적인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모임인가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아니면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유대교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종파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가운데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하나인가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위의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연구는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먼저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원시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그리스도교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공동체가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세속적인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의미를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지니고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있는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lastRenderedPageBreak/>
        <w:t>에클레시아를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자신들을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지칭하는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표현으로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차용했다는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사실과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동시에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유대교와의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구별과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거리두기를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위해서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의식적으로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에클레시아를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사용했다는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사실을</w:t>
      </w:r>
      <w:r w:rsidRPr="00EB3203">
        <w:rPr>
          <w:rFonts w:ascii="Times New Roman" w:eastAsia="바탕" w:hAnsi="Times New Roman" w:cs="Times New Roman"/>
          <w:noProof w:val="0"/>
          <w:color w:val="000000"/>
          <w:sz w:val="20"/>
          <w:szCs w:val="20"/>
        </w:rPr>
        <w:t xml:space="preserve"> </w:t>
      </w:r>
      <w:r w:rsidR="003E52B8">
        <w:rPr>
          <w:rFonts w:ascii="Times New Roman" w:eastAsia="바탕" w:hAnsi="Times New Roman" w:cs="Times New Roman" w:hint="eastAsia"/>
          <w:noProof w:val="0"/>
          <w:color w:val="000000"/>
          <w:sz w:val="20"/>
          <w:szCs w:val="20"/>
        </w:rPr>
        <w:t>드러냈</w:t>
      </w:r>
      <w:r w:rsidRPr="00EB3203">
        <w:rPr>
          <w:rFonts w:ascii="Times New Roman" w:eastAsia="바탕" w:hAnsi="Times New Roman" w:cs="Times New Roman"/>
          <w:noProof w:val="0"/>
          <w:color w:val="000000"/>
          <w:sz w:val="20"/>
          <w:szCs w:val="20"/>
        </w:rPr>
        <w:t>다</w:t>
      </w:r>
      <w:r w:rsidRPr="00EB3203">
        <w:rPr>
          <w:rFonts w:ascii="Times New Roman" w:eastAsia="바탕" w:hAnsi="Times New Roman" w:cs="Times New Roman"/>
          <w:noProof w:val="0"/>
          <w:color w:val="000000"/>
          <w:sz w:val="20"/>
          <w:szCs w:val="20"/>
        </w:rPr>
        <w:t xml:space="preserve">. </w:t>
      </w:r>
      <w:r w:rsidR="00C9502C" w:rsidRPr="00EB3203">
        <w:rPr>
          <w:rFonts w:ascii="Times New Roman" w:eastAsia="바탕" w:hAnsi="Times New Roman" w:cs="Times New Roman"/>
          <w:noProof w:val="0"/>
          <w:color w:val="000000"/>
          <w:sz w:val="20"/>
          <w:szCs w:val="20"/>
        </w:rPr>
        <w:t>그러나</w:t>
      </w:r>
      <w:r w:rsidR="00C9502C" w:rsidRPr="00EB3203">
        <w:rPr>
          <w:rFonts w:ascii="Times New Roman" w:eastAsia="바탕" w:hAnsi="Times New Roman" w:cs="Times New Roman"/>
          <w:noProof w:val="0"/>
          <w:color w:val="000000"/>
          <w:sz w:val="20"/>
          <w:szCs w:val="20"/>
        </w:rPr>
        <w:t xml:space="preserve"> </w:t>
      </w:r>
      <w:r w:rsidR="00C9502C" w:rsidRPr="00EB3203">
        <w:rPr>
          <w:rFonts w:ascii="Times New Roman" w:eastAsia="바탕" w:hAnsi="Times New Roman" w:cs="Times New Roman"/>
          <w:noProof w:val="0"/>
          <w:color w:val="000000"/>
          <w:sz w:val="20"/>
          <w:szCs w:val="20"/>
        </w:rPr>
        <w:t>에클레시아라는</w:t>
      </w:r>
      <w:r w:rsidR="00C9502C" w:rsidRPr="00EB3203">
        <w:rPr>
          <w:rFonts w:ascii="Times New Roman" w:eastAsia="바탕" w:hAnsi="Times New Roman" w:cs="Times New Roman"/>
          <w:noProof w:val="0"/>
          <w:color w:val="000000"/>
          <w:sz w:val="20"/>
          <w:szCs w:val="20"/>
        </w:rPr>
        <w:t xml:space="preserve"> </w:t>
      </w:r>
      <w:r w:rsidR="00C9502C" w:rsidRPr="00EB3203">
        <w:rPr>
          <w:rFonts w:ascii="Times New Roman" w:eastAsia="바탕" w:hAnsi="Times New Roman" w:cs="Times New Roman"/>
          <w:noProof w:val="0"/>
          <w:color w:val="000000"/>
          <w:sz w:val="20"/>
          <w:szCs w:val="20"/>
        </w:rPr>
        <w:t>단어</w:t>
      </w:r>
      <w:r w:rsidR="00C9502C" w:rsidRPr="00EB3203">
        <w:rPr>
          <w:rFonts w:ascii="Times New Roman" w:eastAsia="바탕" w:hAnsi="Times New Roman" w:cs="Times New Roman"/>
          <w:noProof w:val="0"/>
          <w:color w:val="000000"/>
          <w:sz w:val="20"/>
          <w:szCs w:val="20"/>
        </w:rPr>
        <w:t xml:space="preserve"> </w:t>
      </w:r>
      <w:r w:rsidR="00677096">
        <w:rPr>
          <w:rFonts w:ascii="Times New Roman" w:eastAsia="바탕" w:hAnsi="Times New Roman" w:cs="Times New Roman" w:hint="eastAsia"/>
          <w:noProof w:val="0"/>
          <w:color w:val="000000"/>
          <w:sz w:val="20"/>
          <w:szCs w:val="20"/>
        </w:rPr>
        <w:t>그</w:t>
      </w:r>
      <w:r w:rsidR="00677096">
        <w:rPr>
          <w:rFonts w:ascii="Times New Roman" w:eastAsia="바탕" w:hAnsi="Times New Roman" w:cs="Times New Roman" w:hint="eastAsia"/>
          <w:noProof w:val="0"/>
          <w:color w:val="000000"/>
          <w:sz w:val="20"/>
          <w:szCs w:val="20"/>
        </w:rPr>
        <w:t xml:space="preserve"> </w:t>
      </w:r>
      <w:r w:rsidR="00C9502C" w:rsidRPr="00EB3203">
        <w:rPr>
          <w:rFonts w:ascii="Times New Roman" w:eastAsia="바탕" w:hAnsi="Times New Roman" w:cs="Times New Roman"/>
          <w:noProof w:val="0"/>
          <w:color w:val="000000"/>
          <w:sz w:val="20"/>
          <w:szCs w:val="20"/>
        </w:rPr>
        <w:t>자체로</w:t>
      </w:r>
      <w:r w:rsidR="00C9502C" w:rsidRPr="00EB3203">
        <w:rPr>
          <w:rFonts w:ascii="Times New Roman" w:eastAsia="바탕" w:hAnsi="Times New Roman" w:cs="Times New Roman"/>
          <w:noProof w:val="0"/>
          <w:color w:val="000000"/>
          <w:sz w:val="20"/>
          <w:szCs w:val="20"/>
        </w:rPr>
        <w:t xml:space="preserve"> </w:t>
      </w:r>
      <w:r w:rsidR="00C9502C" w:rsidRPr="00EB3203">
        <w:rPr>
          <w:rFonts w:ascii="Times New Roman" w:eastAsia="바탕" w:hAnsi="Times New Roman" w:cs="Times New Roman"/>
          <w:noProof w:val="0"/>
          <w:color w:val="000000"/>
          <w:sz w:val="20"/>
          <w:szCs w:val="20"/>
        </w:rPr>
        <w:t>이</w:t>
      </w:r>
      <w:r w:rsidR="00C9502C" w:rsidRPr="00EB3203">
        <w:rPr>
          <w:rFonts w:ascii="Times New Roman" w:eastAsia="바탕" w:hAnsi="Times New Roman" w:cs="Times New Roman"/>
          <w:noProof w:val="0"/>
          <w:color w:val="000000"/>
          <w:sz w:val="20"/>
          <w:szCs w:val="20"/>
        </w:rPr>
        <w:t xml:space="preserve"> </w:t>
      </w:r>
      <w:r w:rsidR="00C9502C" w:rsidRPr="00EB3203">
        <w:rPr>
          <w:rFonts w:ascii="Times New Roman" w:eastAsia="바탕" w:hAnsi="Times New Roman" w:cs="Times New Roman"/>
          <w:noProof w:val="0"/>
          <w:color w:val="000000"/>
          <w:sz w:val="20"/>
          <w:szCs w:val="20"/>
        </w:rPr>
        <w:t>모든</w:t>
      </w:r>
      <w:r w:rsidR="00C9502C" w:rsidRPr="00EB3203">
        <w:rPr>
          <w:rFonts w:ascii="Times New Roman" w:eastAsia="바탕" w:hAnsi="Times New Roman" w:cs="Times New Roman"/>
          <w:noProof w:val="0"/>
          <w:color w:val="000000"/>
          <w:sz w:val="20"/>
          <w:szCs w:val="20"/>
        </w:rPr>
        <w:t xml:space="preserve"> </w:t>
      </w:r>
      <w:r w:rsidR="00C9502C" w:rsidRPr="00EB3203">
        <w:rPr>
          <w:rFonts w:ascii="Times New Roman" w:eastAsia="바탕" w:hAnsi="Times New Roman" w:cs="Times New Roman"/>
          <w:noProof w:val="0"/>
          <w:color w:val="000000"/>
          <w:sz w:val="20"/>
          <w:szCs w:val="20"/>
        </w:rPr>
        <w:t>것을</w:t>
      </w:r>
      <w:r w:rsidR="00C9502C" w:rsidRPr="00EB3203">
        <w:rPr>
          <w:rFonts w:ascii="Times New Roman" w:eastAsia="바탕" w:hAnsi="Times New Roman" w:cs="Times New Roman"/>
          <w:noProof w:val="0"/>
          <w:color w:val="000000"/>
          <w:sz w:val="20"/>
          <w:szCs w:val="20"/>
        </w:rPr>
        <w:t xml:space="preserve"> </w:t>
      </w:r>
      <w:r w:rsidR="00C9502C" w:rsidRPr="00EB3203">
        <w:rPr>
          <w:rFonts w:ascii="Times New Roman" w:eastAsia="바탕" w:hAnsi="Times New Roman" w:cs="Times New Roman"/>
          <w:noProof w:val="0"/>
          <w:color w:val="000000"/>
          <w:sz w:val="20"/>
          <w:szCs w:val="20"/>
        </w:rPr>
        <w:t>설명할</w:t>
      </w:r>
      <w:r w:rsidR="00C9502C" w:rsidRPr="00EB3203">
        <w:rPr>
          <w:rFonts w:ascii="Times New Roman" w:eastAsia="바탕" w:hAnsi="Times New Roman" w:cs="Times New Roman"/>
          <w:noProof w:val="0"/>
          <w:color w:val="000000"/>
          <w:sz w:val="20"/>
          <w:szCs w:val="20"/>
        </w:rPr>
        <w:t xml:space="preserve"> </w:t>
      </w:r>
      <w:r w:rsidR="00C9502C" w:rsidRPr="00EB3203">
        <w:rPr>
          <w:rFonts w:ascii="Times New Roman" w:eastAsia="바탕" w:hAnsi="Times New Roman" w:cs="Times New Roman"/>
          <w:noProof w:val="0"/>
          <w:color w:val="000000"/>
          <w:sz w:val="20"/>
          <w:szCs w:val="20"/>
        </w:rPr>
        <w:t>수</w:t>
      </w:r>
      <w:r w:rsidR="003E52B8">
        <w:rPr>
          <w:rFonts w:ascii="Times New Roman" w:eastAsia="바탕" w:hAnsi="Times New Roman" w:cs="Times New Roman" w:hint="eastAsia"/>
          <w:noProof w:val="0"/>
          <w:color w:val="000000"/>
          <w:sz w:val="20"/>
          <w:szCs w:val="20"/>
        </w:rPr>
        <w:t>는</w:t>
      </w:r>
      <w:r w:rsidR="00C9502C" w:rsidRPr="00EB3203">
        <w:rPr>
          <w:rFonts w:ascii="Times New Roman" w:eastAsia="바탕" w:hAnsi="Times New Roman" w:cs="Times New Roman"/>
          <w:noProof w:val="0"/>
          <w:color w:val="000000"/>
          <w:sz w:val="20"/>
          <w:szCs w:val="20"/>
        </w:rPr>
        <w:t xml:space="preserve"> </w:t>
      </w:r>
      <w:r w:rsidR="00C9502C" w:rsidRPr="00EB3203">
        <w:rPr>
          <w:rFonts w:ascii="Times New Roman" w:eastAsia="바탕" w:hAnsi="Times New Roman" w:cs="Times New Roman"/>
          <w:noProof w:val="0"/>
          <w:color w:val="000000"/>
          <w:sz w:val="20"/>
          <w:szCs w:val="20"/>
        </w:rPr>
        <w:t>없다</w:t>
      </w:r>
      <w:r w:rsidR="00C9502C" w:rsidRPr="00EB3203">
        <w:rPr>
          <w:rFonts w:ascii="Times New Roman" w:eastAsia="바탕" w:hAnsi="Times New Roman" w:cs="Times New Roman"/>
          <w:noProof w:val="0"/>
          <w:color w:val="000000"/>
          <w:sz w:val="20"/>
          <w:szCs w:val="20"/>
        </w:rPr>
        <w:t xml:space="preserve">. </w:t>
      </w:r>
      <w:r w:rsidR="003E52B8">
        <w:rPr>
          <w:rFonts w:ascii="Times New Roman" w:eastAsia="바탕" w:hAnsi="Times New Roman" w:cs="Times New Roman" w:hint="eastAsia"/>
          <w:noProof w:val="0"/>
          <w:color w:val="000000"/>
          <w:sz w:val="20"/>
          <w:szCs w:val="20"/>
        </w:rPr>
        <w:t>에클레시아라는</w:t>
      </w:r>
      <w:r w:rsidR="003E52B8">
        <w:rPr>
          <w:rFonts w:ascii="Times New Roman" w:eastAsia="바탕" w:hAnsi="Times New Roman" w:cs="Times New Roman" w:hint="eastAsia"/>
          <w:noProof w:val="0"/>
          <w:color w:val="000000"/>
          <w:sz w:val="20"/>
          <w:szCs w:val="20"/>
        </w:rPr>
        <w:t xml:space="preserve"> </w:t>
      </w:r>
      <w:r w:rsidR="003E52B8">
        <w:rPr>
          <w:rFonts w:ascii="Times New Roman" w:eastAsia="바탕" w:hAnsi="Times New Roman" w:cs="Times New Roman" w:hint="eastAsia"/>
          <w:noProof w:val="0"/>
          <w:color w:val="000000"/>
          <w:sz w:val="20"/>
          <w:szCs w:val="20"/>
        </w:rPr>
        <w:t>말</w:t>
      </w:r>
      <w:r w:rsidR="003E52B8">
        <w:rPr>
          <w:rFonts w:ascii="Times New Roman" w:eastAsia="바탕" w:hAnsi="Times New Roman" w:cs="Times New Roman" w:hint="eastAsia"/>
          <w:noProof w:val="0"/>
          <w:color w:val="000000"/>
          <w:sz w:val="20"/>
          <w:szCs w:val="20"/>
        </w:rPr>
        <w:t xml:space="preserve"> </w:t>
      </w:r>
      <w:r w:rsidR="003E52B8">
        <w:rPr>
          <w:rFonts w:ascii="Times New Roman" w:eastAsia="바탕" w:hAnsi="Times New Roman" w:cs="Times New Roman" w:hint="eastAsia"/>
          <w:noProof w:val="0"/>
          <w:color w:val="000000"/>
          <w:sz w:val="20"/>
          <w:szCs w:val="20"/>
        </w:rPr>
        <w:t>자체에서</w:t>
      </w:r>
      <w:r w:rsidR="003E52B8">
        <w:rPr>
          <w:rFonts w:ascii="Times New Roman" w:eastAsia="바탕" w:hAnsi="Times New Roman" w:cs="Times New Roman" w:hint="eastAsia"/>
          <w:noProof w:val="0"/>
          <w:color w:val="000000"/>
          <w:sz w:val="20"/>
          <w:szCs w:val="20"/>
        </w:rPr>
        <w:t xml:space="preserve"> </w:t>
      </w:r>
      <w:r w:rsidR="003E52B8">
        <w:rPr>
          <w:rFonts w:ascii="Times New Roman" w:eastAsia="바탕" w:hAnsi="Times New Roman" w:cs="Times New Roman" w:hint="eastAsia"/>
          <w:noProof w:val="0"/>
          <w:color w:val="000000"/>
          <w:sz w:val="20"/>
          <w:szCs w:val="20"/>
        </w:rPr>
        <w:t>기인하는</w:t>
      </w:r>
      <w:r w:rsidR="003E52B8">
        <w:rPr>
          <w:rFonts w:ascii="Times New Roman" w:eastAsia="바탕" w:hAnsi="Times New Roman" w:cs="Times New Roman" w:hint="eastAsia"/>
          <w:noProof w:val="0"/>
          <w:color w:val="000000"/>
          <w:sz w:val="20"/>
          <w:szCs w:val="20"/>
        </w:rPr>
        <w:t xml:space="preserve"> </w:t>
      </w:r>
      <w:r w:rsidR="003E52B8">
        <w:rPr>
          <w:rFonts w:ascii="Times New Roman" w:eastAsia="바탕" w:hAnsi="Times New Roman" w:cs="Times New Roman" w:hint="eastAsia"/>
          <w:noProof w:val="0"/>
          <w:color w:val="000000"/>
          <w:sz w:val="20"/>
          <w:szCs w:val="20"/>
        </w:rPr>
        <w:t>오해가</w:t>
      </w:r>
      <w:r w:rsidR="003E52B8">
        <w:rPr>
          <w:rFonts w:ascii="Times New Roman" w:eastAsia="바탕" w:hAnsi="Times New Roman" w:cs="Times New Roman" w:hint="eastAsia"/>
          <w:noProof w:val="0"/>
          <w:color w:val="000000"/>
          <w:sz w:val="20"/>
          <w:szCs w:val="20"/>
        </w:rPr>
        <w:t xml:space="preserve"> </w:t>
      </w:r>
      <w:r w:rsidR="003E52B8">
        <w:rPr>
          <w:rFonts w:ascii="Times New Roman" w:eastAsia="바탕" w:hAnsi="Times New Roman" w:cs="Times New Roman" w:hint="eastAsia"/>
          <w:noProof w:val="0"/>
          <w:color w:val="000000"/>
          <w:sz w:val="20"/>
          <w:szCs w:val="20"/>
        </w:rPr>
        <w:t>있기</w:t>
      </w:r>
      <w:r w:rsidR="003E52B8">
        <w:rPr>
          <w:rFonts w:ascii="Times New Roman" w:eastAsia="바탕" w:hAnsi="Times New Roman" w:cs="Times New Roman" w:hint="eastAsia"/>
          <w:noProof w:val="0"/>
          <w:color w:val="000000"/>
          <w:sz w:val="20"/>
          <w:szCs w:val="20"/>
        </w:rPr>
        <w:t xml:space="preserve"> </w:t>
      </w:r>
      <w:r w:rsidR="003E52B8">
        <w:rPr>
          <w:rFonts w:ascii="Times New Roman" w:eastAsia="바탕" w:hAnsi="Times New Roman" w:cs="Times New Roman" w:hint="eastAsia"/>
          <w:noProof w:val="0"/>
          <w:color w:val="000000"/>
          <w:sz w:val="20"/>
          <w:szCs w:val="20"/>
        </w:rPr>
        <w:t>때문이다</w:t>
      </w:r>
      <w:r w:rsidR="003E52B8">
        <w:rPr>
          <w:rFonts w:ascii="Times New Roman" w:eastAsia="바탕" w:hAnsi="Times New Roman" w:cs="Times New Roman" w:hint="eastAsia"/>
          <w:noProof w:val="0"/>
          <w:color w:val="000000"/>
          <w:sz w:val="20"/>
          <w:szCs w:val="20"/>
        </w:rPr>
        <w:t xml:space="preserve">. </w:t>
      </w:r>
      <w:r w:rsidR="00C9502C" w:rsidRPr="00EB3203">
        <w:rPr>
          <w:rFonts w:ascii="Times New Roman" w:eastAsia="바탕" w:hAnsi="Times New Roman" w:cs="Times New Roman"/>
          <w:noProof w:val="0"/>
          <w:color w:val="000000"/>
          <w:sz w:val="20"/>
          <w:szCs w:val="20"/>
        </w:rPr>
        <w:t>그래서</w:t>
      </w:r>
      <w:r w:rsidR="00C9502C" w:rsidRPr="00EB3203">
        <w:rPr>
          <w:rFonts w:ascii="Times New Roman" w:eastAsia="바탕" w:hAnsi="Times New Roman" w:cs="Times New Roman"/>
          <w:noProof w:val="0"/>
          <w:color w:val="000000"/>
          <w:sz w:val="20"/>
          <w:szCs w:val="20"/>
        </w:rPr>
        <w:t xml:space="preserve"> </w:t>
      </w:r>
      <w:r w:rsidR="00E2132C">
        <w:rPr>
          <w:rFonts w:ascii="Times New Roman" w:eastAsia="바탕" w:hAnsi="Times New Roman" w:cs="Times New Roman" w:hint="eastAsia"/>
          <w:noProof w:val="0"/>
          <w:color w:val="000000"/>
          <w:sz w:val="20"/>
          <w:szCs w:val="20"/>
        </w:rPr>
        <w:t>원시</w:t>
      </w:r>
      <w:r w:rsidR="00E2132C">
        <w:rPr>
          <w:rFonts w:ascii="Times New Roman" w:eastAsia="바탕" w:hAnsi="Times New Roman" w:cs="Times New Roman" w:hint="eastAsia"/>
          <w:noProof w:val="0"/>
          <w:color w:val="000000"/>
          <w:sz w:val="20"/>
          <w:szCs w:val="20"/>
        </w:rPr>
        <w:t xml:space="preserve"> </w:t>
      </w:r>
      <w:r w:rsidR="00E2132C">
        <w:rPr>
          <w:rFonts w:ascii="Times New Roman" w:eastAsia="바탕" w:hAnsi="Times New Roman" w:cs="Times New Roman" w:hint="eastAsia"/>
          <w:noProof w:val="0"/>
          <w:color w:val="000000"/>
          <w:sz w:val="20"/>
          <w:szCs w:val="20"/>
        </w:rPr>
        <w:t>그리스도교</w:t>
      </w:r>
      <w:r w:rsidR="00E2132C">
        <w:rPr>
          <w:rFonts w:ascii="Times New Roman" w:eastAsia="바탕" w:hAnsi="Times New Roman" w:cs="Times New Roman" w:hint="eastAsia"/>
          <w:noProof w:val="0"/>
          <w:color w:val="000000"/>
          <w:sz w:val="20"/>
          <w:szCs w:val="20"/>
        </w:rPr>
        <w:t xml:space="preserve"> </w:t>
      </w:r>
      <w:r w:rsidR="00E2132C">
        <w:rPr>
          <w:rFonts w:ascii="Times New Roman" w:eastAsia="바탕" w:hAnsi="Times New Roman" w:cs="Times New Roman" w:hint="eastAsia"/>
          <w:noProof w:val="0"/>
          <w:color w:val="000000"/>
          <w:sz w:val="20"/>
          <w:szCs w:val="20"/>
        </w:rPr>
        <w:t>공동체는</w:t>
      </w:r>
      <w:r w:rsidR="00C9502C"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자신</w:t>
      </w:r>
      <w:r w:rsidR="00677096">
        <w:rPr>
          <w:rFonts w:ascii="Times New Roman" w:eastAsia="바탕" w:hAnsi="Times New Roman" w:cs="Times New Roman" w:hint="eastAsia"/>
          <w:noProof w:val="0"/>
          <w:color w:val="000000"/>
          <w:sz w:val="20"/>
          <w:szCs w:val="20"/>
        </w:rPr>
        <w:t>들의</w:t>
      </w:r>
      <w:r w:rsidR="00677096">
        <w:rPr>
          <w:rFonts w:ascii="Times New Roman" w:eastAsia="바탕" w:hAnsi="Times New Roman" w:cs="Times New Roman" w:hint="eastAsia"/>
          <w:noProof w:val="0"/>
          <w:color w:val="000000"/>
          <w:sz w:val="20"/>
          <w:szCs w:val="20"/>
        </w:rPr>
        <w:t xml:space="preserve"> </w:t>
      </w:r>
      <w:r w:rsidR="00677096">
        <w:rPr>
          <w:rFonts w:ascii="Times New Roman" w:eastAsia="바탕" w:hAnsi="Times New Roman" w:cs="Times New Roman" w:hint="eastAsia"/>
          <w:noProof w:val="0"/>
          <w:color w:val="000000"/>
          <w:sz w:val="20"/>
          <w:szCs w:val="20"/>
        </w:rPr>
        <w:t>정체성</w:t>
      </w:r>
      <w:r w:rsidR="004332A7" w:rsidRPr="00EB3203">
        <w:rPr>
          <w:rFonts w:ascii="Times New Roman" w:eastAsia="바탕" w:hAnsi="Times New Roman" w:cs="Times New Roman"/>
          <w:noProof w:val="0"/>
          <w:color w:val="000000"/>
          <w:sz w:val="20"/>
          <w:szCs w:val="20"/>
        </w:rPr>
        <w:t>에</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대한</w:t>
      </w:r>
      <w:r w:rsidR="004332A7" w:rsidRPr="00EB3203">
        <w:rPr>
          <w:rFonts w:ascii="Times New Roman" w:eastAsia="바탕" w:hAnsi="Times New Roman" w:cs="Times New Roman"/>
          <w:noProof w:val="0"/>
          <w:color w:val="000000"/>
          <w:sz w:val="20"/>
          <w:szCs w:val="20"/>
        </w:rPr>
        <w:t xml:space="preserve"> </w:t>
      </w:r>
      <w:r w:rsidR="00677096">
        <w:rPr>
          <w:rFonts w:ascii="Times New Roman" w:eastAsia="바탕" w:hAnsi="Times New Roman" w:cs="Times New Roman" w:hint="eastAsia"/>
          <w:noProof w:val="0"/>
          <w:color w:val="000000"/>
          <w:sz w:val="20"/>
          <w:szCs w:val="20"/>
        </w:rPr>
        <w:t>정확한</w:t>
      </w:r>
      <w:r w:rsidR="00677096">
        <w:rPr>
          <w:rFonts w:ascii="Times New Roman" w:eastAsia="바탕" w:hAnsi="Times New Roman" w:cs="Times New Roman" w:hint="eastAsia"/>
          <w:noProof w:val="0"/>
          <w:color w:val="000000"/>
          <w:sz w:val="20"/>
          <w:szCs w:val="20"/>
        </w:rPr>
        <w:t xml:space="preserve"> </w:t>
      </w:r>
      <w:r w:rsidR="00677096">
        <w:rPr>
          <w:rFonts w:ascii="Times New Roman" w:eastAsia="바탕" w:hAnsi="Times New Roman" w:cs="Times New Roman" w:hint="eastAsia"/>
          <w:noProof w:val="0"/>
          <w:color w:val="000000"/>
          <w:sz w:val="20"/>
          <w:szCs w:val="20"/>
        </w:rPr>
        <w:t>표현이</w:t>
      </w:r>
      <w:r w:rsidR="00677096">
        <w:rPr>
          <w:rFonts w:ascii="Times New Roman" w:eastAsia="바탕" w:hAnsi="Times New Roman" w:cs="Times New Roman" w:hint="eastAsia"/>
          <w:noProof w:val="0"/>
          <w:color w:val="000000"/>
          <w:sz w:val="20"/>
          <w:szCs w:val="20"/>
        </w:rPr>
        <w:t xml:space="preserve"> </w:t>
      </w:r>
      <w:r w:rsidR="00677096">
        <w:rPr>
          <w:rFonts w:ascii="Times New Roman" w:eastAsia="바탕" w:hAnsi="Times New Roman" w:cs="Times New Roman" w:hint="eastAsia"/>
          <w:noProof w:val="0"/>
          <w:color w:val="000000"/>
          <w:sz w:val="20"/>
          <w:szCs w:val="20"/>
        </w:rPr>
        <w:t>필요했을</w:t>
      </w:r>
      <w:r w:rsidR="00677096">
        <w:rPr>
          <w:rFonts w:ascii="Times New Roman" w:eastAsia="바탕" w:hAnsi="Times New Roman" w:cs="Times New Roman" w:hint="eastAsia"/>
          <w:noProof w:val="0"/>
          <w:color w:val="000000"/>
          <w:sz w:val="20"/>
          <w:szCs w:val="20"/>
        </w:rPr>
        <w:t xml:space="preserve"> </w:t>
      </w:r>
      <w:r w:rsidR="00677096">
        <w:rPr>
          <w:rFonts w:ascii="Times New Roman" w:eastAsia="바탕" w:hAnsi="Times New Roman" w:cs="Times New Roman" w:hint="eastAsia"/>
          <w:noProof w:val="0"/>
          <w:color w:val="000000"/>
          <w:sz w:val="20"/>
          <w:szCs w:val="20"/>
        </w:rPr>
        <w:t>것이</w:t>
      </w:r>
      <w:r w:rsidR="004332A7" w:rsidRPr="00EB3203">
        <w:rPr>
          <w:rFonts w:ascii="Times New Roman" w:eastAsia="바탕" w:hAnsi="Times New Roman" w:cs="Times New Roman"/>
          <w:noProof w:val="0"/>
          <w:color w:val="000000"/>
          <w:sz w:val="20"/>
          <w:szCs w:val="20"/>
        </w:rPr>
        <w:t>다</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신약성서에</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등장하는</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바울의</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언술은</w:t>
      </w:r>
      <w:r w:rsidR="004332A7" w:rsidRPr="00EB3203">
        <w:rPr>
          <w:rFonts w:ascii="Times New Roman" w:eastAsia="바탕" w:hAnsi="Times New Roman" w:cs="Times New Roman"/>
          <w:noProof w:val="0"/>
          <w:color w:val="000000"/>
          <w:sz w:val="20"/>
          <w:szCs w:val="20"/>
        </w:rPr>
        <w:t xml:space="preserve"> </w:t>
      </w:r>
      <w:r w:rsidR="00E2132C">
        <w:rPr>
          <w:rFonts w:ascii="Times New Roman" w:eastAsia="바탕" w:hAnsi="Times New Roman" w:cs="Times New Roman" w:hint="eastAsia"/>
          <w:noProof w:val="0"/>
          <w:color w:val="000000"/>
          <w:sz w:val="20"/>
          <w:szCs w:val="20"/>
        </w:rPr>
        <w:t>이</w:t>
      </w:r>
      <w:r w:rsidR="00677096">
        <w:rPr>
          <w:rFonts w:ascii="Times New Roman" w:eastAsia="바탕" w:hAnsi="Times New Roman" w:cs="Times New Roman" w:hint="eastAsia"/>
          <w:noProof w:val="0"/>
          <w:color w:val="000000"/>
          <w:sz w:val="20"/>
          <w:szCs w:val="20"/>
        </w:rPr>
        <w:t>런</w:t>
      </w:r>
      <w:r w:rsidR="00677096">
        <w:rPr>
          <w:rFonts w:ascii="Times New Roman" w:eastAsia="바탕" w:hAnsi="Times New Roman" w:cs="Times New Roman" w:hint="eastAsia"/>
          <w:noProof w:val="0"/>
          <w:color w:val="000000"/>
          <w:sz w:val="20"/>
          <w:szCs w:val="20"/>
        </w:rPr>
        <w:t xml:space="preserve"> </w:t>
      </w:r>
      <w:r w:rsidR="00677096">
        <w:rPr>
          <w:rFonts w:ascii="Times New Roman" w:eastAsia="바탕" w:hAnsi="Times New Roman" w:cs="Times New Roman" w:hint="eastAsia"/>
          <w:noProof w:val="0"/>
          <w:color w:val="000000"/>
          <w:sz w:val="20"/>
          <w:szCs w:val="20"/>
        </w:rPr>
        <w:t>문제</w:t>
      </w:r>
      <w:r w:rsidR="003E52B8">
        <w:rPr>
          <w:rFonts w:ascii="Times New Roman" w:eastAsia="바탕" w:hAnsi="Times New Roman" w:cs="Times New Roman" w:hint="eastAsia"/>
          <w:noProof w:val="0"/>
          <w:color w:val="000000"/>
          <w:sz w:val="20"/>
          <w:szCs w:val="20"/>
        </w:rPr>
        <w:t>를</w:t>
      </w:r>
      <w:r w:rsidR="003E52B8">
        <w:rPr>
          <w:rFonts w:ascii="Times New Roman" w:eastAsia="바탕" w:hAnsi="Times New Roman" w:cs="Times New Roman" w:hint="eastAsia"/>
          <w:noProof w:val="0"/>
          <w:color w:val="000000"/>
          <w:sz w:val="20"/>
          <w:szCs w:val="20"/>
        </w:rPr>
        <w:t xml:space="preserve"> </w:t>
      </w:r>
      <w:r w:rsidR="003E52B8">
        <w:rPr>
          <w:rFonts w:ascii="Times New Roman" w:eastAsia="바탕" w:hAnsi="Times New Roman" w:cs="Times New Roman" w:hint="eastAsia"/>
          <w:noProof w:val="0"/>
          <w:color w:val="000000"/>
          <w:sz w:val="20"/>
          <w:szCs w:val="20"/>
        </w:rPr>
        <w:t>해결하여</w:t>
      </w:r>
      <w:r w:rsidR="00E2132C">
        <w:rPr>
          <w:rFonts w:ascii="Times New Roman" w:eastAsia="바탕" w:hAnsi="Times New Roman" w:cs="Times New Roman" w:hint="eastAsia"/>
          <w:noProof w:val="0"/>
          <w:color w:val="000000"/>
          <w:sz w:val="20"/>
          <w:szCs w:val="20"/>
        </w:rPr>
        <w:t xml:space="preserve"> </w:t>
      </w:r>
      <w:r w:rsidR="00E2132C">
        <w:rPr>
          <w:rFonts w:ascii="Times New Roman" w:eastAsia="바탕" w:hAnsi="Times New Roman" w:cs="Times New Roman" w:hint="eastAsia"/>
          <w:noProof w:val="0"/>
          <w:color w:val="000000"/>
          <w:sz w:val="20"/>
          <w:szCs w:val="20"/>
        </w:rPr>
        <w:t>설명할</w:t>
      </w:r>
      <w:r w:rsidR="00E2132C">
        <w:rPr>
          <w:rFonts w:ascii="Times New Roman" w:eastAsia="바탕" w:hAnsi="Times New Roman" w:cs="Times New Roman" w:hint="eastAsia"/>
          <w:noProof w:val="0"/>
          <w:color w:val="000000"/>
          <w:sz w:val="20"/>
          <w:szCs w:val="20"/>
        </w:rPr>
        <w:t xml:space="preserve"> </w:t>
      </w:r>
      <w:r w:rsidR="00E2132C">
        <w:rPr>
          <w:rFonts w:ascii="Times New Roman" w:eastAsia="바탕" w:hAnsi="Times New Roman" w:cs="Times New Roman" w:hint="eastAsia"/>
          <w:noProof w:val="0"/>
          <w:color w:val="000000"/>
          <w:sz w:val="20"/>
          <w:szCs w:val="20"/>
        </w:rPr>
        <w:t>수</w:t>
      </w:r>
      <w:r w:rsidR="00E2132C">
        <w:rPr>
          <w:rFonts w:ascii="Times New Roman" w:eastAsia="바탕" w:hAnsi="Times New Roman" w:cs="Times New Roman" w:hint="eastAsia"/>
          <w:noProof w:val="0"/>
          <w:color w:val="000000"/>
          <w:sz w:val="20"/>
          <w:szCs w:val="20"/>
        </w:rPr>
        <w:t xml:space="preserve"> </w:t>
      </w:r>
      <w:r w:rsidR="00E2132C">
        <w:rPr>
          <w:rFonts w:ascii="Times New Roman" w:eastAsia="바탕" w:hAnsi="Times New Roman" w:cs="Times New Roman" w:hint="eastAsia"/>
          <w:noProof w:val="0"/>
          <w:color w:val="000000"/>
          <w:sz w:val="20"/>
          <w:szCs w:val="20"/>
        </w:rPr>
        <w:t>있는</w:t>
      </w:r>
      <w:r w:rsidR="00E2132C">
        <w:rPr>
          <w:rFonts w:ascii="Times New Roman" w:eastAsia="바탕" w:hAnsi="Times New Roman" w:cs="Times New Roman" w:hint="eastAsia"/>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하나의</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단초를</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제공한다</w:t>
      </w:r>
      <w:r w:rsidR="004332A7" w:rsidRPr="00EB3203">
        <w:rPr>
          <w:rFonts w:ascii="Times New Roman" w:eastAsia="바탕" w:hAnsi="Times New Roman" w:cs="Times New Roman"/>
          <w:noProof w:val="0"/>
          <w:color w:val="000000"/>
          <w:sz w:val="20"/>
          <w:szCs w:val="20"/>
        </w:rPr>
        <w:t>.</w:t>
      </w:r>
      <w:r w:rsidR="00C9502C"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바로</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그리스도</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예수</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안에</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있는</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하나님의</w:t>
      </w:r>
      <w:r w:rsidR="004332A7" w:rsidRPr="00EB3203">
        <w:rPr>
          <w:rFonts w:ascii="Times New Roman" w:eastAsia="바탕" w:hAnsi="Times New Roman" w:cs="Times New Roman"/>
          <w:noProof w:val="0"/>
          <w:color w:val="000000"/>
          <w:sz w:val="20"/>
          <w:szCs w:val="20"/>
        </w:rPr>
        <w:t xml:space="preserve"> </w:t>
      </w:r>
      <w:r w:rsidR="004332A7" w:rsidRPr="00EB3203">
        <w:rPr>
          <w:rFonts w:ascii="Times New Roman" w:eastAsia="바탕" w:hAnsi="Times New Roman" w:cs="Times New Roman"/>
          <w:noProof w:val="0"/>
          <w:color w:val="000000"/>
          <w:sz w:val="20"/>
          <w:szCs w:val="20"/>
        </w:rPr>
        <w:t>교회</w:t>
      </w:r>
      <w:r w:rsidR="004332A7" w:rsidRPr="00EB3203">
        <w:rPr>
          <w:rFonts w:ascii="Times New Roman" w:eastAsia="바탕" w:hAnsi="Times New Roman" w:cs="Times New Roman"/>
          <w:noProof w:val="0"/>
          <w:color w:val="000000"/>
          <w:sz w:val="20"/>
          <w:szCs w:val="20"/>
        </w:rPr>
        <w:t>"(</w:t>
      </w:r>
      <w:r w:rsidR="004332A7" w:rsidRPr="00EB3203">
        <w:rPr>
          <w:rFonts w:ascii="Times New Roman" w:eastAsia="바탕" w:hAnsi="Times New Roman" w:cs="Times New Roman"/>
          <w:noProof w:val="0"/>
          <w:color w:val="000000"/>
          <w:sz w:val="20"/>
          <w:szCs w:val="20"/>
        </w:rPr>
        <w:t>고전</w:t>
      </w:r>
      <w:r w:rsidR="004332A7" w:rsidRPr="00EB3203">
        <w:rPr>
          <w:rFonts w:ascii="Times New Roman" w:eastAsia="바탕" w:hAnsi="Times New Roman" w:cs="Times New Roman"/>
          <w:noProof w:val="0"/>
          <w:color w:val="000000"/>
          <w:sz w:val="20"/>
          <w:szCs w:val="20"/>
        </w:rPr>
        <w:t xml:space="preserve"> 1:1-3)</w:t>
      </w:r>
      <w:r w:rsidR="00C9502C" w:rsidRPr="00EB3203">
        <w:rPr>
          <w:rFonts w:ascii="Times New Roman" w:eastAsia="바탕" w:hAnsi="Times New Roman" w:cs="Times New Roman"/>
          <w:noProof w:val="0"/>
          <w:color w:val="000000"/>
          <w:sz w:val="20"/>
          <w:szCs w:val="20"/>
        </w:rPr>
        <w:t>라는</w:t>
      </w:r>
      <w:r w:rsidR="00C9502C" w:rsidRPr="00EB3203">
        <w:rPr>
          <w:rFonts w:ascii="Times New Roman" w:eastAsia="바탕" w:hAnsi="Times New Roman" w:cs="Times New Roman"/>
          <w:noProof w:val="0"/>
          <w:color w:val="000000"/>
          <w:sz w:val="20"/>
          <w:szCs w:val="20"/>
        </w:rPr>
        <w:t xml:space="preserve"> </w:t>
      </w:r>
      <w:r w:rsidR="00C9502C" w:rsidRPr="00EB3203">
        <w:rPr>
          <w:rFonts w:ascii="Times New Roman" w:eastAsia="바탕" w:hAnsi="Times New Roman" w:cs="Times New Roman"/>
          <w:noProof w:val="0"/>
          <w:color w:val="000000"/>
          <w:sz w:val="20"/>
          <w:szCs w:val="20"/>
        </w:rPr>
        <w:t>표현</w:t>
      </w:r>
      <w:r w:rsidR="004332A7" w:rsidRPr="00EB3203">
        <w:rPr>
          <w:rFonts w:ascii="Times New Roman" w:eastAsia="바탕" w:hAnsi="Times New Roman" w:cs="Times New Roman"/>
          <w:noProof w:val="0"/>
          <w:color w:val="000000"/>
          <w:sz w:val="20"/>
          <w:szCs w:val="20"/>
        </w:rPr>
        <w:t>이다</w:t>
      </w:r>
      <w:r w:rsidR="004332A7" w:rsidRPr="00EB3203">
        <w:rPr>
          <w:rFonts w:ascii="Times New Roman" w:eastAsia="바탕" w:hAnsi="Times New Roman" w:cs="Times New Roman"/>
          <w:noProof w:val="0"/>
          <w:color w:val="000000"/>
          <w:sz w:val="20"/>
          <w:szCs w:val="20"/>
        </w:rPr>
        <w:t xml:space="preserve">. </w:t>
      </w:r>
    </w:p>
    <w:p w:rsidR="00C9502C" w:rsidRPr="00EB3203" w:rsidRDefault="00C9502C" w:rsidP="00EB3203">
      <w:pPr>
        <w:snapToGrid w:val="0"/>
        <w:spacing w:after="0" w:line="360" w:lineRule="auto"/>
        <w:jc w:val="both"/>
        <w:rPr>
          <w:rFonts w:ascii="Times New Roman" w:eastAsia="바탕" w:hAnsi="Times New Roman" w:cs="Times New Roman"/>
          <w:noProof w:val="0"/>
          <w:color w:val="000000"/>
          <w:sz w:val="20"/>
          <w:szCs w:val="20"/>
        </w:rPr>
      </w:pPr>
    </w:p>
    <w:p w:rsidR="004332A7" w:rsidRPr="00EB3203" w:rsidRDefault="004332A7" w:rsidP="003E52B8">
      <w:pPr>
        <w:snapToGrid w:val="0"/>
        <w:spacing w:after="0" w:line="360" w:lineRule="auto"/>
        <w:ind w:firstLine="708"/>
        <w:jc w:val="both"/>
        <w:rPr>
          <w:rFonts w:ascii="Times New Roman" w:eastAsia="바탕" w:hAnsi="Times New Roman" w:cs="Times New Roman"/>
          <w:noProof w:val="0"/>
          <w:color w:val="000000"/>
          <w:sz w:val="20"/>
          <w:szCs w:val="20"/>
        </w:rPr>
      </w:pPr>
      <w:r w:rsidRPr="00EB3203">
        <w:rPr>
          <w:rFonts w:ascii="Times New Roman" w:eastAsia="바탕" w:hAnsi="Times New Roman" w:cs="Times New Roman"/>
          <w:noProof w:val="0"/>
          <w:color w:val="000000"/>
          <w:sz w:val="20"/>
          <w:szCs w:val="20"/>
        </w:rPr>
        <w:t>먼저</w:t>
      </w:r>
      <w:r w:rsidRPr="00EB3203">
        <w:rPr>
          <w:rFonts w:ascii="Times New Roman" w:eastAsia="바탕" w:hAnsi="Times New Roman" w:cs="Times New Roman"/>
          <w:noProof w:val="0"/>
          <w:color w:val="000000"/>
          <w:sz w:val="20"/>
          <w:szCs w:val="20"/>
        </w:rPr>
        <w:t xml:space="preserve"> </w:t>
      </w:r>
      <w:r w:rsidR="00677096">
        <w:rPr>
          <w:rFonts w:ascii="Times New Roman" w:eastAsia="바탕" w:hAnsi="Times New Roman" w:cs="Times New Roman" w:hint="eastAsia"/>
          <w:noProof w:val="0"/>
          <w:color w:val="000000"/>
          <w:sz w:val="20"/>
          <w:szCs w:val="20"/>
        </w:rPr>
        <w:t>본문</w:t>
      </w:r>
      <w:r w:rsidRPr="00EB3203">
        <w:rPr>
          <w:rFonts w:ascii="Times New Roman" w:eastAsia="바탕" w:hAnsi="Times New Roman" w:cs="Times New Roman"/>
          <w:noProof w:val="0"/>
          <w:color w:val="000000"/>
          <w:sz w:val="20"/>
          <w:szCs w:val="20"/>
        </w:rPr>
        <w:t>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구조는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분명하다</w:t>
      </w:r>
      <w:r w:rsidRPr="00EB3203">
        <w:rPr>
          <w:rFonts w:ascii="Times New Roman" w:eastAsia="바탕" w:hAnsi="Times New Roman" w:cs="Times New Roman"/>
          <w:noProof w:val="0"/>
          <w:color w:val="000000"/>
          <w:sz w:val="20"/>
          <w:szCs w:val="20"/>
        </w:rPr>
        <w:t>. 1</w:t>
      </w:r>
      <w:r w:rsidRPr="00EB3203">
        <w:rPr>
          <w:rFonts w:ascii="Times New Roman" w:eastAsia="바탕" w:hAnsi="Times New Roman" w:cs="Times New Roman"/>
          <w:noProof w:val="0"/>
          <w:color w:val="000000"/>
          <w:sz w:val="20"/>
          <w:szCs w:val="20"/>
        </w:rPr>
        <w:t>절에는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발신인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진술</w:t>
      </w:r>
      <w:r w:rsidRPr="00EB3203">
        <w:rPr>
          <w:rFonts w:ascii="Times New Roman" w:eastAsia="바탕" w:hAnsi="Times New Roman" w:cs="Times New Roman"/>
          <w:noProof w:val="0"/>
          <w:color w:val="000000"/>
          <w:sz w:val="20"/>
          <w:szCs w:val="20"/>
        </w:rPr>
        <w:t>(Superscriptio), 2</w:t>
      </w:r>
      <w:r w:rsidRPr="00EB3203">
        <w:rPr>
          <w:rFonts w:ascii="Times New Roman" w:eastAsia="바탕" w:hAnsi="Times New Roman" w:cs="Times New Roman"/>
          <w:noProof w:val="0"/>
          <w:color w:val="000000"/>
          <w:sz w:val="20"/>
          <w:szCs w:val="20"/>
        </w:rPr>
        <w:t>절은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수신인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진술</w:t>
      </w:r>
      <w:r w:rsidRPr="00EB3203">
        <w:rPr>
          <w:rFonts w:ascii="Times New Roman" w:eastAsia="바탕" w:hAnsi="Times New Roman" w:cs="Times New Roman"/>
          <w:noProof w:val="0"/>
          <w:color w:val="000000"/>
          <w:sz w:val="20"/>
          <w:szCs w:val="20"/>
        </w:rPr>
        <w:t>(Adscriptio)</w:t>
      </w:r>
      <w:r w:rsidRPr="00EB3203">
        <w:rPr>
          <w:rFonts w:ascii="Times New Roman" w:eastAsia="바탕" w:hAnsi="Times New Roman" w:cs="Times New Roman"/>
          <w:noProof w:val="0"/>
          <w:color w:val="000000"/>
          <w:sz w:val="20"/>
          <w:szCs w:val="20"/>
        </w:rPr>
        <w:t>이다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수신인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진술은</w:t>
      </w:r>
      <w:r w:rsidRPr="00EB3203">
        <w:rPr>
          <w:rFonts w:ascii="Times New Roman" w:eastAsia="바탕" w:hAnsi="Times New Roman" w:cs="Times New Roman"/>
          <w:noProof w:val="0"/>
          <w:color w:val="000000"/>
          <w:sz w:val="20"/>
          <w:szCs w:val="20"/>
        </w:rPr>
        <w:t xml:space="preserve"> 3 </w:t>
      </w:r>
      <w:r w:rsidRPr="00EB3203">
        <w:rPr>
          <w:rFonts w:ascii="Times New Roman" w:eastAsia="바탕" w:hAnsi="Times New Roman" w:cs="Times New Roman"/>
          <w:noProof w:val="0"/>
          <w:color w:val="000000"/>
          <w:sz w:val="20"/>
          <w:szCs w:val="20"/>
        </w:rPr>
        <w:t>부분으로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이루어졌다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먼저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전체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교회를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의미하는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하나님의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교회</w:t>
      </w:r>
      <w:r w:rsidRPr="00EB3203">
        <w:rPr>
          <w:rFonts w:ascii="Times New Roman" w:eastAsia="바탕" w:hAnsi="Times New Roman" w:cs="Times New Roman"/>
          <w:noProof w:val="0"/>
          <w:color w:val="000000"/>
          <w:sz w:val="20"/>
          <w:szCs w:val="20"/>
        </w:rPr>
        <w:t>"(ekklesia tou Theu)</w:t>
      </w:r>
      <w:r w:rsidRPr="00EB3203">
        <w:rPr>
          <w:rFonts w:ascii="Times New Roman" w:eastAsia="바탕" w:hAnsi="Times New Roman" w:cs="Times New Roman"/>
          <w:noProof w:val="0"/>
          <w:color w:val="000000"/>
          <w:sz w:val="20"/>
          <w:szCs w:val="20"/>
        </w:rPr>
        <w:t>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대한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구체적</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장소가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나타난다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번째는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교회에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대한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이중적</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표현이다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교회는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거룩한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자들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모임이다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거룩한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자들은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예수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그리스도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안에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존재하며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동시에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부름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받은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자들이다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마지막으로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그리스도인들에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대한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구체적인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묘사가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등장한다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번째는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문안</w:t>
      </w:r>
      <w:r w:rsidR="003E52B8">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인사로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구성되어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있다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이를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도표로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보자면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아래와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같다</w:t>
      </w:r>
      <w:r w:rsidRPr="00EB3203">
        <w:rPr>
          <w:rFonts w:ascii="Times New Roman" w:eastAsia="바탕" w:hAnsi="Times New Roman" w:cs="Times New Roman"/>
          <w:noProof w:val="0"/>
          <w:color w:val="000000"/>
          <w:sz w:val="20"/>
          <w:szCs w:val="20"/>
        </w:rPr>
        <w:t>.</w:t>
      </w:r>
    </w:p>
    <w:p w:rsidR="0051787A" w:rsidRPr="00EB3203" w:rsidRDefault="0051787A" w:rsidP="00EB3203">
      <w:pPr>
        <w:snapToGrid w:val="0"/>
        <w:spacing w:after="0" w:line="360" w:lineRule="auto"/>
        <w:jc w:val="both"/>
        <w:rPr>
          <w:rFonts w:ascii="Times New Roman" w:eastAsia="바탕" w:hAnsi="Times New Roman" w:cs="Times New Roman"/>
          <w:noProof w:val="0"/>
          <w:color w:val="000000"/>
          <w:sz w:val="20"/>
          <w:szCs w:val="20"/>
        </w:rPr>
      </w:pPr>
    </w:p>
    <w:p w:rsidR="004332A7" w:rsidRPr="004332A7" w:rsidRDefault="004332A7" w:rsidP="004332A7">
      <w:pPr>
        <w:snapToGrid w:val="0"/>
        <w:spacing w:after="0" w:line="384" w:lineRule="auto"/>
        <w:jc w:val="both"/>
        <w:rPr>
          <w:rFonts w:ascii="바탕" w:eastAsia="바탕" w:hAnsi="바탕" w:cs="Times New Roman"/>
          <w:noProof w:val="0"/>
          <w:color w:val="000000"/>
          <w:sz w:val="20"/>
          <w:szCs w:val="20"/>
        </w:rPr>
      </w:pPr>
      <w:r w:rsidRPr="004332A7">
        <w:rPr>
          <w:rFonts w:ascii="바탕" w:eastAsia="바탕" w:hAnsi="바탕" w:cs="Times New Roman" w:hint="eastAsia"/>
          <w:noProof w:val="0"/>
          <w:color w:val="000000"/>
          <w:sz w:val="20"/>
          <w:szCs w:val="20"/>
        </w:rPr>
        <w:t>구조</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829"/>
        <w:gridCol w:w="3326"/>
        <w:gridCol w:w="3346"/>
      </w:tblGrid>
      <w:tr w:rsidR="004332A7" w:rsidRPr="004332A7" w:rsidTr="004332A7">
        <w:trPr>
          <w:trHeight w:val="350"/>
        </w:trPr>
        <w:tc>
          <w:tcPr>
            <w:tcW w:w="18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332A7" w:rsidRPr="004332A7" w:rsidRDefault="004332A7" w:rsidP="00933424">
            <w:pPr>
              <w:spacing w:after="0" w:line="240" w:lineRule="auto"/>
              <w:rPr>
                <w:rFonts w:ascii="Times New Roman" w:eastAsia="Times New Roman" w:hAnsi="Times New Roman" w:cs="Times New Roman"/>
                <w:noProof w:val="0"/>
                <w:sz w:val="24"/>
                <w:szCs w:val="24"/>
              </w:rPr>
            </w:pPr>
          </w:p>
        </w:tc>
        <w:tc>
          <w:tcPr>
            <w:tcW w:w="667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332A7" w:rsidRPr="004332A7" w:rsidRDefault="004332A7" w:rsidP="00933424">
            <w:pPr>
              <w:snapToGrid w:val="0"/>
              <w:spacing w:line="240" w:lineRule="auto"/>
              <w:jc w:val="both"/>
              <w:rPr>
                <w:rFonts w:ascii="맑은 고딕" w:eastAsia="맑은 고딕" w:hAnsi="Calibri" w:cs="Times New Roman"/>
                <w:noProof w:val="0"/>
                <w:color w:val="000000"/>
              </w:rPr>
            </w:pPr>
            <w:r w:rsidRPr="004332A7">
              <w:rPr>
                <w:rFonts w:ascii="Bookman Old Style" w:eastAsia="맑은 고딕" w:hAnsi="Bookman Old Style" w:cs="Times New Roman"/>
                <w:b/>
                <w:bCs/>
                <w:noProof w:val="0"/>
                <w:color w:val="000000"/>
                <w:sz w:val="18"/>
                <w:szCs w:val="18"/>
                <w:lang w:val="en-US"/>
              </w:rPr>
              <w:t>1 Kor. 1, 1-3</w:t>
            </w:r>
          </w:p>
        </w:tc>
      </w:tr>
      <w:tr w:rsidR="004332A7" w:rsidRPr="004332A7" w:rsidTr="004332A7">
        <w:trPr>
          <w:trHeight w:val="1271"/>
        </w:trPr>
        <w:tc>
          <w:tcPr>
            <w:tcW w:w="18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332A7" w:rsidRPr="004332A7" w:rsidRDefault="00E2132C" w:rsidP="00933424">
            <w:pPr>
              <w:snapToGrid w:val="0"/>
              <w:spacing w:line="240" w:lineRule="auto"/>
              <w:jc w:val="both"/>
              <w:rPr>
                <w:rFonts w:ascii="맑은 고딕" w:eastAsia="맑은 고딕" w:hAnsi="Calibri" w:cs="Times New Roman"/>
                <w:noProof w:val="0"/>
                <w:color w:val="000000"/>
              </w:rPr>
            </w:pPr>
            <w:r>
              <w:rPr>
                <w:rFonts w:ascii="Bookman Old Style" w:eastAsia="맑은 고딕" w:hAnsi="Bookman Old Style" w:cs="Times New Roman" w:hint="eastAsia"/>
                <w:b/>
                <w:bCs/>
                <w:noProof w:val="0"/>
                <w:color w:val="000000"/>
                <w:sz w:val="18"/>
                <w:szCs w:val="18"/>
              </w:rPr>
              <w:t xml:space="preserve">  </w:t>
            </w:r>
            <w:r w:rsidR="004332A7" w:rsidRPr="004332A7">
              <w:rPr>
                <w:rFonts w:ascii="Bookman Old Style" w:eastAsia="맑은 고딕" w:hAnsi="Bookman Old Style" w:cs="Times New Roman" w:hint="eastAsia"/>
                <w:b/>
                <w:bCs/>
                <w:noProof w:val="0"/>
                <w:color w:val="000000"/>
                <w:sz w:val="18"/>
                <w:szCs w:val="18"/>
              </w:rPr>
              <w:t>발신인</w:t>
            </w:r>
            <w:r w:rsidR="004332A7" w:rsidRPr="004332A7">
              <w:rPr>
                <w:rFonts w:ascii="Bookman Old Style" w:eastAsia="맑은 고딕" w:hAnsi="Bookman Old Style" w:cs="Times New Roman" w:hint="eastAsia"/>
                <w:b/>
                <w:bCs/>
                <w:noProof w:val="0"/>
                <w:color w:val="000000"/>
                <w:sz w:val="18"/>
                <w:szCs w:val="18"/>
              </w:rPr>
              <w:t xml:space="preserve"> </w:t>
            </w:r>
            <w:r w:rsidR="004332A7" w:rsidRPr="004332A7">
              <w:rPr>
                <w:rFonts w:ascii="Bookman Old Style" w:eastAsia="맑은 고딕" w:hAnsi="Bookman Old Style" w:cs="Times New Roman" w:hint="eastAsia"/>
                <w:b/>
                <w:bCs/>
                <w:noProof w:val="0"/>
                <w:color w:val="000000"/>
                <w:sz w:val="18"/>
                <w:szCs w:val="18"/>
              </w:rPr>
              <w:t>진술</w:t>
            </w:r>
          </w:p>
          <w:p w:rsidR="004332A7" w:rsidRPr="004332A7" w:rsidRDefault="00E2132C" w:rsidP="00933424">
            <w:pPr>
              <w:snapToGrid w:val="0"/>
              <w:spacing w:line="240" w:lineRule="auto"/>
              <w:jc w:val="both"/>
              <w:rPr>
                <w:rFonts w:ascii="맑은 고딕" w:eastAsia="맑은 고딕" w:hAnsi="Calibri" w:cs="Times New Roman"/>
                <w:noProof w:val="0"/>
                <w:color w:val="000000"/>
              </w:rPr>
            </w:pPr>
            <w:r>
              <w:rPr>
                <w:rFonts w:ascii="Bookman Old Style" w:eastAsia="맑은 고딕" w:hAnsi="Bookman Old Style" w:cs="Times New Roman" w:hint="eastAsia"/>
                <w:b/>
                <w:bCs/>
                <w:noProof w:val="0"/>
                <w:color w:val="000000"/>
                <w:sz w:val="18"/>
                <w:szCs w:val="18"/>
                <w:lang w:val="en-US"/>
              </w:rPr>
              <w:t xml:space="preserve">  </w:t>
            </w:r>
            <w:r w:rsidR="004332A7" w:rsidRPr="004332A7">
              <w:rPr>
                <w:rFonts w:ascii="Bookman Old Style" w:eastAsia="맑은 고딕" w:hAnsi="Bookman Old Style" w:cs="Times New Roman"/>
                <w:b/>
                <w:bCs/>
                <w:noProof w:val="0"/>
                <w:color w:val="000000"/>
                <w:sz w:val="18"/>
                <w:szCs w:val="18"/>
                <w:lang w:val="en-US"/>
              </w:rPr>
              <w:t>Superscriptio</w:t>
            </w:r>
          </w:p>
          <w:p w:rsidR="004332A7" w:rsidRPr="004332A7" w:rsidRDefault="00E2132C" w:rsidP="00933424">
            <w:pPr>
              <w:snapToGrid w:val="0"/>
              <w:spacing w:line="240" w:lineRule="auto"/>
              <w:jc w:val="both"/>
              <w:rPr>
                <w:rFonts w:ascii="맑은 고딕" w:eastAsia="맑은 고딕" w:hAnsi="Calibri" w:cs="Times New Roman"/>
                <w:noProof w:val="0"/>
                <w:color w:val="000000"/>
              </w:rPr>
            </w:pPr>
            <w:r>
              <w:rPr>
                <w:rFonts w:ascii="Bookman Old Style" w:eastAsia="맑은 고딕" w:hAnsi="Bookman Old Style" w:cs="Times New Roman" w:hint="eastAsia"/>
                <w:b/>
                <w:bCs/>
                <w:noProof w:val="0"/>
                <w:color w:val="000000"/>
                <w:sz w:val="18"/>
                <w:szCs w:val="18"/>
                <w:lang w:val="en-US"/>
              </w:rPr>
              <w:t xml:space="preserve">  </w:t>
            </w:r>
            <w:r w:rsidR="004332A7" w:rsidRPr="004332A7">
              <w:rPr>
                <w:rFonts w:ascii="Bookman Old Style" w:eastAsia="맑은 고딕" w:hAnsi="Bookman Old Style" w:cs="Times New Roman"/>
                <w:b/>
                <w:bCs/>
                <w:noProof w:val="0"/>
                <w:color w:val="000000"/>
                <w:sz w:val="18"/>
                <w:szCs w:val="18"/>
                <w:lang w:val="en-US"/>
              </w:rPr>
              <w:t>(V.1)</w:t>
            </w:r>
          </w:p>
        </w:tc>
        <w:tc>
          <w:tcPr>
            <w:tcW w:w="667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132C" w:rsidRDefault="00E2132C" w:rsidP="00933424">
            <w:pPr>
              <w:snapToGrid w:val="0"/>
              <w:spacing w:line="240" w:lineRule="auto"/>
              <w:jc w:val="both"/>
              <w:rPr>
                <w:rFonts w:ascii="Bwgrkl" w:eastAsia="맑은 고딕" w:hAnsi="Bwgrkl" w:cs="Times New Roman"/>
                <w:noProof w:val="0"/>
                <w:color w:val="000000"/>
                <w:sz w:val="18"/>
                <w:szCs w:val="18"/>
              </w:rPr>
            </w:pPr>
          </w:p>
          <w:p w:rsidR="004332A7" w:rsidRPr="004332A7" w:rsidRDefault="004332A7" w:rsidP="00933424">
            <w:pPr>
              <w:snapToGrid w:val="0"/>
              <w:spacing w:line="240" w:lineRule="auto"/>
              <w:jc w:val="both"/>
              <w:rPr>
                <w:rFonts w:ascii="맑은 고딕" w:eastAsia="맑은 고딕" w:hAnsi="Calibri" w:cs="Times New Roman"/>
                <w:noProof w:val="0"/>
                <w:color w:val="000000"/>
              </w:rPr>
            </w:pPr>
            <w:r w:rsidRPr="004332A7">
              <w:rPr>
                <w:rFonts w:ascii="Bwgrkl" w:eastAsia="맑은 고딕" w:hAnsi="Bwgrkl" w:cs="Times New Roman"/>
                <w:noProof w:val="0"/>
                <w:color w:val="000000"/>
                <w:sz w:val="18"/>
                <w:szCs w:val="18"/>
              </w:rPr>
              <w:t>Pau/loj klhto.j avpo,stoloj Cristou/ VIhsou/ dia. qelh,matoj qeou/</w:t>
            </w:r>
          </w:p>
          <w:p w:rsidR="004332A7" w:rsidRPr="004332A7" w:rsidRDefault="004332A7" w:rsidP="00933424">
            <w:pPr>
              <w:snapToGrid w:val="0"/>
              <w:spacing w:line="240" w:lineRule="auto"/>
              <w:jc w:val="both"/>
              <w:rPr>
                <w:rFonts w:ascii="맑은 고딕" w:eastAsia="맑은 고딕" w:hAnsi="Calibri" w:cs="Times New Roman"/>
                <w:noProof w:val="0"/>
                <w:color w:val="000000"/>
              </w:rPr>
            </w:pPr>
            <w:r w:rsidRPr="004332A7">
              <w:rPr>
                <w:rFonts w:ascii="Bwgrkl" w:eastAsia="맑은 고딕" w:hAnsi="Bwgrkl" w:cs="Times New Roman"/>
                <w:noProof w:val="0"/>
                <w:color w:val="000000"/>
                <w:sz w:val="18"/>
                <w:szCs w:val="18"/>
              </w:rPr>
              <w:t>kai. Swsqe,nhj o` avdelfo.j</w:t>
            </w:r>
          </w:p>
        </w:tc>
      </w:tr>
      <w:tr w:rsidR="004332A7" w:rsidRPr="004332A7" w:rsidTr="004332A7">
        <w:trPr>
          <w:trHeight w:val="3247"/>
        </w:trPr>
        <w:tc>
          <w:tcPr>
            <w:tcW w:w="18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132C" w:rsidRDefault="00E2132C" w:rsidP="00933424">
            <w:pPr>
              <w:snapToGrid w:val="0"/>
              <w:spacing w:line="240" w:lineRule="auto"/>
              <w:jc w:val="both"/>
              <w:rPr>
                <w:rFonts w:ascii="Bookman Old Style" w:eastAsia="맑은 고딕" w:hAnsi="Bookman Old Style" w:cs="Times New Roman"/>
                <w:b/>
                <w:bCs/>
                <w:noProof w:val="0"/>
                <w:color w:val="000000"/>
                <w:sz w:val="18"/>
                <w:szCs w:val="18"/>
              </w:rPr>
            </w:pPr>
          </w:p>
          <w:p w:rsidR="00E2132C" w:rsidRDefault="00E2132C" w:rsidP="00933424">
            <w:pPr>
              <w:snapToGrid w:val="0"/>
              <w:spacing w:line="240" w:lineRule="auto"/>
              <w:jc w:val="both"/>
              <w:rPr>
                <w:rFonts w:ascii="Bookman Old Style" w:eastAsia="맑은 고딕" w:hAnsi="Bookman Old Style" w:cs="Times New Roman"/>
                <w:b/>
                <w:bCs/>
                <w:noProof w:val="0"/>
                <w:color w:val="000000"/>
                <w:sz w:val="18"/>
                <w:szCs w:val="18"/>
              </w:rPr>
            </w:pPr>
          </w:p>
          <w:p w:rsidR="004332A7" w:rsidRPr="004332A7" w:rsidRDefault="00E2132C" w:rsidP="00933424">
            <w:pPr>
              <w:snapToGrid w:val="0"/>
              <w:spacing w:line="240" w:lineRule="auto"/>
              <w:jc w:val="both"/>
              <w:rPr>
                <w:rFonts w:ascii="맑은 고딕" w:eastAsia="맑은 고딕" w:hAnsi="Calibri" w:cs="Times New Roman"/>
                <w:noProof w:val="0"/>
                <w:color w:val="000000"/>
              </w:rPr>
            </w:pPr>
            <w:r>
              <w:rPr>
                <w:rFonts w:ascii="Bookman Old Style" w:eastAsia="맑은 고딕" w:hAnsi="Bookman Old Style" w:cs="Times New Roman" w:hint="eastAsia"/>
                <w:b/>
                <w:bCs/>
                <w:noProof w:val="0"/>
                <w:color w:val="000000"/>
                <w:sz w:val="18"/>
                <w:szCs w:val="18"/>
              </w:rPr>
              <w:t xml:space="preserve">  </w:t>
            </w:r>
            <w:r w:rsidR="004332A7" w:rsidRPr="004332A7">
              <w:rPr>
                <w:rFonts w:ascii="Bookman Old Style" w:eastAsia="맑은 고딕" w:hAnsi="Bookman Old Style" w:cs="Times New Roman" w:hint="eastAsia"/>
                <w:b/>
                <w:bCs/>
                <w:noProof w:val="0"/>
                <w:color w:val="000000"/>
                <w:sz w:val="18"/>
                <w:szCs w:val="18"/>
              </w:rPr>
              <w:t>수신인</w:t>
            </w:r>
            <w:r w:rsidR="004332A7" w:rsidRPr="004332A7">
              <w:rPr>
                <w:rFonts w:ascii="Bookman Old Style" w:eastAsia="맑은 고딕" w:hAnsi="Bookman Old Style" w:cs="Times New Roman" w:hint="eastAsia"/>
                <w:b/>
                <w:bCs/>
                <w:noProof w:val="0"/>
                <w:color w:val="000000"/>
                <w:sz w:val="18"/>
                <w:szCs w:val="18"/>
              </w:rPr>
              <w:t xml:space="preserve"> </w:t>
            </w:r>
            <w:r w:rsidR="004332A7" w:rsidRPr="004332A7">
              <w:rPr>
                <w:rFonts w:ascii="Bookman Old Style" w:eastAsia="맑은 고딕" w:hAnsi="Bookman Old Style" w:cs="Times New Roman" w:hint="eastAsia"/>
                <w:b/>
                <w:bCs/>
                <w:noProof w:val="0"/>
                <w:color w:val="000000"/>
                <w:sz w:val="18"/>
                <w:szCs w:val="18"/>
              </w:rPr>
              <w:t>진술</w:t>
            </w:r>
          </w:p>
          <w:p w:rsidR="004332A7" w:rsidRPr="004332A7" w:rsidRDefault="00E2132C" w:rsidP="00933424">
            <w:pPr>
              <w:snapToGrid w:val="0"/>
              <w:spacing w:line="240" w:lineRule="auto"/>
              <w:jc w:val="both"/>
              <w:rPr>
                <w:rFonts w:ascii="맑은 고딕" w:eastAsia="맑은 고딕" w:hAnsi="Calibri" w:cs="Times New Roman"/>
                <w:noProof w:val="0"/>
                <w:color w:val="000000"/>
              </w:rPr>
            </w:pPr>
            <w:r>
              <w:rPr>
                <w:rFonts w:ascii="Bookman Old Style" w:eastAsia="맑은 고딕" w:hAnsi="Bookman Old Style" w:cs="Times New Roman" w:hint="eastAsia"/>
                <w:b/>
                <w:bCs/>
                <w:noProof w:val="0"/>
                <w:color w:val="000000"/>
                <w:sz w:val="18"/>
                <w:szCs w:val="18"/>
                <w:lang w:val="en-US"/>
              </w:rPr>
              <w:t xml:space="preserve">  </w:t>
            </w:r>
            <w:r w:rsidR="004332A7" w:rsidRPr="004332A7">
              <w:rPr>
                <w:rFonts w:ascii="Bookman Old Style" w:eastAsia="맑은 고딕" w:hAnsi="Bookman Old Style" w:cs="Times New Roman"/>
                <w:b/>
                <w:bCs/>
                <w:noProof w:val="0"/>
                <w:color w:val="000000"/>
                <w:sz w:val="18"/>
                <w:szCs w:val="18"/>
                <w:lang w:val="en-US"/>
              </w:rPr>
              <w:t>Adscriptio</w:t>
            </w:r>
          </w:p>
          <w:p w:rsidR="004332A7" w:rsidRPr="004332A7" w:rsidRDefault="00E2132C" w:rsidP="00933424">
            <w:pPr>
              <w:snapToGrid w:val="0"/>
              <w:spacing w:line="240" w:lineRule="auto"/>
              <w:jc w:val="both"/>
              <w:rPr>
                <w:rFonts w:ascii="맑은 고딕" w:eastAsia="맑은 고딕" w:hAnsi="Calibri" w:cs="Times New Roman"/>
                <w:noProof w:val="0"/>
                <w:color w:val="000000"/>
              </w:rPr>
            </w:pPr>
            <w:r>
              <w:rPr>
                <w:rFonts w:ascii="Bookman Old Style" w:eastAsia="맑은 고딕" w:hAnsi="Bookman Old Style" w:cs="Times New Roman" w:hint="eastAsia"/>
                <w:b/>
                <w:bCs/>
                <w:noProof w:val="0"/>
                <w:color w:val="000000"/>
                <w:sz w:val="18"/>
                <w:szCs w:val="18"/>
                <w:lang w:val="en-US"/>
              </w:rPr>
              <w:t xml:space="preserve">  </w:t>
            </w:r>
            <w:r w:rsidR="004332A7" w:rsidRPr="004332A7">
              <w:rPr>
                <w:rFonts w:ascii="Bookman Old Style" w:eastAsia="맑은 고딕" w:hAnsi="Bookman Old Style" w:cs="Times New Roman"/>
                <w:b/>
                <w:bCs/>
                <w:noProof w:val="0"/>
                <w:color w:val="000000"/>
                <w:sz w:val="18"/>
                <w:szCs w:val="18"/>
                <w:lang w:val="en-US"/>
              </w:rPr>
              <w:t>(V.2)</w:t>
            </w:r>
          </w:p>
        </w:tc>
        <w:tc>
          <w:tcPr>
            <w:tcW w:w="33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332A7" w:rsidRPr="004332A7" w:rsidRDefault="004332A7" w:rsidP="00933424">
            <w:pPr>
              <w:snapToGrid w:val="0"/>
              <w:spacing w:line="240" w:lineRule="auto"/>
              <w:jc w:val="both"/>
              <w:rPr>
                <w:rFonts w:ascii="맑은 고딕" w:eastAsia="맑은 고딕" w:hAnsi="Calibri" w:cs="Times New Roman"/>
                <w:noProof w:val="0"/>
                <w:color w:val="000000"/>
              </w:rPr>
            </w:pPr>
            <w:r w:rsidRPr="004332A7">
              <w:rPr>
                <w:rFonts w:ascii="Bookman Old Style" w:eastAsia="맑은 고딕" w:hAnsi="Bookman Old Style" w:cs="Times New Roman"/>
                <w:noProof w:val="0"/>
                <w:color w:val="000000"/>
                <w:sz w:val="18"/>
                <w:szCs w:val="18"/>
              </w:rPr>
              <w:t xml:space="preserve">1) </w:t>
            </w:r>
            <w:r w:rsidRPr="004332A7">
              <w:rPr>
                <w:rFonts w:ascii="Bwgrkl" w:eastAsia="맑은 고딕" w:hAnsi="Bwgrkl" w:cs="Times New Roman"/>
                <w:noProof w:val="0"/>
                <w:color w:val="000000"/>
                <w:sz w:val="18"/>
                <w:szCs w:val="18"/>
              </w:rPr>
              <w:t>h/| evkklhsi,a| tou/ qeou</w:t>
            </w:r>
            <w:r w:rsidRPr="004332A7">
              <w:rPr>
                <w:rFonts w:ascii="맑은 고딕" w:eastAsia="맑은 고딕" w:hAnsi="Calibri" w:cs="Times New Roman" w:hint="eastAsia"/>
                <w:noProof w:val="0"/>
                <w:color w:val="000000"/>
                <w:sz w:val="18"/>
                <w:szCs w:val="18"/>
              </w:rPr>
              <w:t xml:space="preserve"> </w:t>
            </w:r>
          </w:p>
          <w:p w:rsidR="004332A7" w:rsidRPr="00D941B0" w:rsidRDefault="00933424" w:rsidP="00933424">
            <w:pPr>
              <w:snapToGrid w:val="0"/>
              <w:spacing w:line="240" w:lineRule="auto"/>
              <w:jc w:val="both"/>
              <w:rPr>
                <w:rFonts w:ascii="맑은 고딕" w:eastAsia="맑은 고딕" w:hAnsi="Calibri" w:cs="Times New Roman"/>
                <w:noProof w:val="0"/>
                <w:color w:val="000000"/>
              </w:rPr>
            </w:pPr>
            <w:r w:rsidRPr="00D941B0">
              <w:rPr>
                <w:rFonts w:ascii="Bwgrkl" w:eastAsia="맑은 고딕" w:hAnsi="Bwgrkl" w:cs="Times New Roman" w:hint="eastAsia"/>
                <w:noProof w:val="0"/>
                <w:color w:val="000000"/>
                <w:sz w:val="18"/>
                <w:szCs w:val="18"/>
              </w:rPr>
              <w:t xml:space="preserve">   </w:t>
            </w:r>
            <w:r w:rsidR="004332A7" w:rsidRPr="00D941B0">
              <w:rPr>
                <w:rFonts w:ascii="Bwgrkl" w:eastAsia="맑은 고딕" w:hAnsi="Bwgrkl" w:cs="Times New Roman"/>
                <w:noProof w:val="0"/>
                <w:color w:val="000000"/>
                <w:sz w:val="18"/>
                <w:szCs w:val="18"/>
              </w:rPr>
              <w:t>th/| ou;sh| evn Kori,nqw|(</w:t>
            </w:r>
          </w:p>
          <w:p w:rsidR="004332A7" w:rsidRPr="004332A7" w:rsidRDefault="004332A7" w:rsidP="00933424">
            <w:pPr>
              <w:snapToGrid w:val="0"/>
              <w:spacing w:line="240" w:lineRule="auto"/>
              <w:jc w:val="both"/>
              <w:rPr>
                <w:rFonts w:ascii="맑은 고딕" w:eastAsia="맑은 고딕" w:hAnsi="Calibri" w:cs="Times New Roman"/>
                <w:noProof w:val="0"/>
                <w:color w:val="000000"/>
                <w:lang w:val="en-US"/>
              </w:rPr>
            </w:pPr>
            <w:r w:rsidRPr="004332A7">
              <w:rPr>
                <w:rFonts w:ascii="Bookman Old Style" w:eastAsia="맑은 고딕" w:hAnsi="Bookman Old Style" w:cs="Times New Roman"/>
                <w:noProof w:val="0"/>
                <w:color w:val="000000"/>
                <w:sz w:val="18"/>
                <w:szCs w:val="18"/>
                <w:lang w:val="en-US"/>
              </w:rPr>
              <w:t xml:space="preserve">2-1) </w:t>
            </w:r>
            <w:r w:rsidRPr="004332A7">
              <w:rPr>
                <w:rFonts w:ascii="Bwgrkl" w:eastAsia="맑은 고딕" w:hAnsi="Bwgrkl" w:cs="Times New Roman"/>
                <w:noProof w:val="0"/>
                <w:color w:val="000000"/>
                <w:sz w:val="18"/>
                <w:szCs w:val="18"/>
                <w:lang w:val="en-US"/>
              </w:rPr>
              <w:t>h`giasme,noij evn Cristw/| VIhsou/(</w:t>
            </w:r>
            <w:r w:rsidRPr="004332A7">
              <w:rPr>
                <w:rFonts w:ascii="맑은 고딕" w:eastAsia="맑은 고딕" w:hAnsi="Calibri" w:cs="Times New Roman" w:hint="eastAsia"/>
                <w:noProof w:val="0"/>
                <w:color w:val="000000"/>
                <w:lang w:val="en-US"/>
              </w:rPr>
              <w:t xml:space="preserve"> </w:t>
            </w:r>
          </w:p>
          <w:p w:rsidR="004332A7" w:rsidRPr="004332A7" w:rsidRDefault="004332A7" w:rsidP="00933424">
            <w:pPr>
              <w:snapToGrid w:val="0"/>
              <w:spacing w:line="240" w:lineRule="auto"/>
              <w:jc w:val="both"/>
              <w:rPr>
                <w:rFonts w:ascii="맑은 고딕" w:eastAsia="맑은 고딕" w:hAnsi="Calibri" w:cs="Times New Roman"/>
                <w:noProof w:val="0"/>
                <w:color w:val="000000"/>
                <w:lang w:val="en-US"/>
              </w:rPr>
            </w:pPr>
            <w:r w:rsidRPr="004332A7">
              <w:rPr>
                <w:rFonts w:ascii="Bookman Old Style" w:eastAsia="맑은 고딕" w:hAnsi="Bookman Old Style" w:cs="Times New Roman"/>
                <w:noProof w:val="0"/>
                <w:color w:val="000000"/>
                <w:sz w:val="18"/>
                <w:szCs w:val="18"/>
                <w:lang w:val="en-US"/>
              </w:rPr>
              <w:t xml:space="preserve">2-2) </w:t>
            </w:r>
            <w:r w:rsidRPr="004332A7">
              <w:rPr>
                <w:rFonts w:ascii="Bwgrkl" w:eastAsia="맑은 고딕" w:hAnsi="Bwgrkl" w:cs="Times New Roman"/>
                <w:noProof w:val="0"/>
                <w:color w:val="000000"/>
                <w:sz w:val="18"/>
                <w:szCs w:val="18"/>
                <w:lang w:val="en-US"/>
              </w:rPr>
              <w:t>klhtoi/j a`gi,oij(</w:t>
            </w:r>
          </w:p>
          <w:p w:rsidR="00933424" w:rsidRDefault="004332A7" w:rsidP="00933424">
            <w:pPr>
              <w:snapToGrid w:val="0"/>
              <w:spacing w:line="240" w:lineRule="auto"/>
              <w:jc w:val="both"/>
              <w:rPr>
                <w:rFonts w:ascii="Bwgrkl" w:eastAsia="맑은 고딕" w:hAnsi="Bwgrkl" w:cs="Times New Roman"/>
                <w:noProof w:val="0"/>
                <w:color w:val="000000"/>
                <w:sz w:val="18"/>
                <w:szCs w:val="18"/>
                <w:lang w:val="en-US"/>
              </w:rPr>
            </w:pPr>
            <w:r w:rsidRPr="004332A7">
              <w:rPr>
                <w:rFonts w:ascii="맑은 고딕" w:eastAsia="맑은 고딕" w:hAnsi="Calibri" w:cs="Times New Roman" w:hint="eastAsia"/>
                <w:noProof w:val="0"/>
                <w:color w:val="000000"/>
                <w:sz w:val="18"/>
                <w:szCs w:val="18"/>
                <w:lang w:val="en-US"/>
              </w:rPr>
              <w:t xml:space="preserve">3) </w:t>
            </w:r>
            <w:r w:rsidRPr="004332A7">
              <w:rPr>
                <w:rFonts w:ascii="Bwgrkl" w:eastAsia="맑은 고딕" w:hAnsi="Bwgrkl" w:cs="Times New Roman"/>
                <w:noProof w:val="0"/>
                <w:color w:val="000000"/>
                <w:sz w:val="18"/>
                <w:szCs w:val="18"/>
                <w:lang w:val="en-US"/>
              </w:rPr>
              <w:t xml:space="preserve">su.n pa/sin toi/j evpikaloume,noij </w:t>
            </w:r>
          </w:p>
          <w:p w:rsidR="00933424" w:rsidRDefault="00933424" w:rsidP="00933424">
            <w:pPr>
              <w:snapToGrid w:val="0"/>
              <w:spacing w:line="240" w:lineRule="auto"/>
              <w:jc w:val="both"/>
              <w:rPr>
                <w:rFonts w:ascii="Bwgrkl" w:eastAsia="맑은 고딕" w:hAnsi="Bwgrkl" w:cs="Times New Roman"/>
                <w:noProof w:val="0"/>
                <w:color w:val="000000"/>
                <w:sz w:val="18"/>
                <w:szCs w:val="18"/>
                <w:lang w:val="en-US"/>
              </w:rPr>
            </w:pPr>
            <w:r>
              <w:rPr>
                <w:rFonts w:ascii="Bwgrkl" w:eastAsia="맑은 고딕" w:hAnsi="Bwgrkl" w:cs="Times New Roman" w:hint="eastAsia"/>
                <w:noProof w:val="0"/>
                <w:color w:val="000000"/>
                <w:sz w:val="18"/>
                <w:szCs w:val="18"/>
                <w:lang w:val="en-US"/>
              </w:rPr>
              <w:t xml:space="preserve">   </w:t>
            </w:r>
            <w:proofErr w:type="gramStart"/>
            <w:r w:rsidR="004332A7" w:rsidRPr="004332A7">
              <w:rPr>
                <w:rFonts w:ascii="Bwgrkl" w:eastAsia="맑은 고딕" w:hAnsi="Bwgrkl" w:cs="Times New Roman"/>
                <w:noProof w:val="0"/>
                <w:color w:val="000000"/>
                <w:sz w:val="18"/>
                <w:szCs w:val="18"/>
                <w:lang w:val="en-US"/>
              </w:rPr>
              <w:t>to</w:t>
            </w:r>
            <w:proofErr w:type="gramEnd"/>
            <w:r w:rsidR="004332A7" w:rsidRPr="004332A7">
              <w:rPr>
                <w:rFonts w:ascii="Bwgrkl" w:eastAsia="맑은 고딕" w:hAnsi="Bwgrkl" w:cs="Times New Roman"/>
                <w:noProof w:val="0"/>
                <w:color w:val="000000"/>
                <w:sz w:val="18"/>
                <w:szCs w:val="18"/>
                <w:lang w:val="en-US"/>
              </w:rPr>
              <w:t xml:space="preserve">. o;noma tou/ kuri,ou h`mw/n VIhsou/ </w:t>
            </w:r>
            <w:r>
              <w:rPr>
                <w:rFonts w:ascii="Bwgrkl" w:eastAsia="맑은 고딕" w:hAnsi="Bwgrkl" w:cs="Times New Roman" w:hint="eastAsia"/>
                <w:noProof w:val="0"/>
                <w:color w:val="000000"/>
                <w:sz w:val="18"/>
                <w:szCs w:val="18"/>
                <w:lang w:val="en-US"/>
              </w:rPr>
              <w:t xml:space="preserve">  </w:t>
            </w:r>
          </w:p>
          <w:p w:rsidR="00933424" w:rsidRDefault="00933424" w:rsidP="00933424">
            <w:pPr>
              <w:snapToGrid w:val="0"/>
              <w:spacing w:line="240" w:lineRule="auto"/>
              <w:ind w:firstLine="135"/>
              <w:jc w:val="both"/>
              <w:rPr>
                <w:rFonts w:ascii="Bwgrkl" w:eastAsia="맑은 고딕" w:hAnsi="Bwgrkl" w:cs="Times New Roman"/>
                <w:noProof w:val="0"/>
                <w:color w:val="000000"/>
                <w:sz w:val="18"/>
                <w:szCs w:val="18"/>
                <w:lang w:val="en-US"/>
              </w:rPr>
            </w:pPr>
            <w:r>
              <w:rPr>
                <w:rFonts w:ascii="Bwgrkl" w:eastAsia="맑은 고딕" w:hAnsi="Bwgrkl" w:cs="Times New Roman" w:hint="eastAsia"/>
                <w:noProof w:val="0"/>
                <w:color w:val="000000"/>
                <w:sz w:val="18"/>
                <w:szCs w:val="18"/>
                <w:lang w:val="en-US"/>
              </w:rPr>
              <w:t xml:space="preserve"> </w:t>
            </w:r>
            <w:r w:rsidR="004332A7" w:rsidRPr="004332A7">
              <w:rPr>
                <w:rFonts w:ascii="Bwgrkl" w:eastAsia="맑은 고딕" w:hAnsi="Bwgrkl" w:cs="Times New Roman"/>
                <w:noProof w:val="0"/>
                <w:color w:val="000000"/>
                <w:sz w:val="18"/>
                <w:szCs w:val="18"/>
                <w:lang w:val="en-US"/>
              </w:rPr>
              <w:t xml:space="preserve">Cristou/ evn panti. to,pw|( </w:t>
            </w:r>
          </w:p>
          <w:p w:rsidR="004332A7" w:rsidRPr="00933424" w:rsidRDefault="00933424" w:rsidP="00933424">
            <w:pPr>
              <w:snapToGrid w:val="0"/>
              <w:spacing w:line="240" w:lineRule="auto"/>
              <w:ind w:firstLine="135"/>
              <w:jc w:val="both"/>
              <w:rPr>
                <w:rFonts w:ascii="맑은 고딕" w:eastAsia="맑은 고딕" w:hAnsi="Calibri" w:cs="Times New Roman"/>
                <w:noProof w:val="0"/>
                <w:color w:val="000000"/>
              </w:rPr>
            </w:pPr>
            <w:r w:rsidRPr="00D941B0">
              <w:rPr>
                <w:rFonts w:ascii="Bwgrkl" w:eastAsia="맑은 고딕" w:hAnsi="Bwgrkl" w:cs="Times New Roman" w:hint="eastAsia"/>
                <w:noProof w:val="0"/>
                <w:color w:val="000000"/>
                <w:sz w:val="18"/>
                <w:szCs w:val="18"/>
                <w:lang w:val="en-US"/>
              </w:rPr>
              <w:t xml:space="preserve"> </w:t>
            </w:r>
            <w:r w:rsidR="004332A7" w:rsidRPr="00933424">
              <w:rPr>
                <w:rFonts w:ascii="Bwgrkl" w:eastAsia="맑은 고딕" w:hAnsi="Bwgrkl" w:cs="Times New Roman"/>
                <w:noProof w:val="0"/>
                <w:color w:val="000000"/>
                <w:sz w:val="18"/>
                <w:szCs w:val="18"/>
              </w:rPr>
              <w:t>auvtw/n kai. h`mw/n\</w:t>
            </w:r>
          </w:p>
        </w:tc>
        <w:tc>
          <w:tcPr>
            <w:tcW w:w="33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332A7" w:rsidRPr="004332A7" w:rsidRDefault="004332A7" w:rsidP="00933424">
            <w:pPr>
              <w:snapToGrid w:val="0"/>
              <w:spacing w:line="240" w:lineRule="auto"/>
              <w:jc w:val="both"/>
              <w:rPr>
                <w:rFonts w:ascii="맑은 고딕" w:eastAsia="맑은 고딕" w:hAnsi="Calibri" w:cs="Times New Roman"/>
                <w:noProof w:val="0"/>
                <w:color w:val="000000"/>
              </w:rPr>
            </w:pPr>
            <w:r w:rsidRPr="004332A7">
              <w:rPr>
                <w:rFonts w:ascii="맑은 고딕" w:eastAsia="맑은 고딕" w:hAnsi="Calibri" w:cs="Times New Roman" w:hint="eastAsia"/>
                <w:noProof w:val="0"/>
                <w:color w:val="000000"/>
                <w:sz w:val="18"/>
                <w:szCs w:val="18"/>
                <w:lang w:val="en-US"/>
              </w:rPr>
              <w:t xml:space="preserve">1) - </w:t>
            </w:r>
            <w:r w:rsidRPr="004332A7">
              <w:rPr>
                <w:rFonts w:ascii="맑은 고딕" w:eastAsia="맑은 고딕" w:hAnsi="Calibri" w:cs="Times New Roman" w:hint="eastAsia"/>
                <w:noProof w:val="0"/>
                <w:color w:val="000000"/>
                <w:sz w:val="18"/>
                <w:szCs w:val="18"/>
              </w:rPr>
              <w:t xml:space="preserve">전체로서 교회 </w:t>
            </w:r>
          </w:p>
          <w:p w:rsidR="004332A7" w:rsidRPr="004332A7" w:rsidRDefault="004332A7" w:rsidP="00933424">
            <w:pPr>
              <w:snapToGrid w:val="0"/>
              <w:spacing w:line="240" w:lineRule="auto"/>
              <w:jc w:val="both"/>
              <w:rPr>
                <w:rFonts w:ascii="맑은 고딕" w:eastAsia="맑은 고딕" w:hAnsi="Calibri" w:cs="Times New Roman"/>
                <w:noProof w:val="0"/>
                <w:color w:val="000000"/>
              </w:rPr>
            </w:pPr>
            <w:r w:rsidRPr="004332A7">
              <w:rPr>
                <w:rFonts w:ascii="맑은 고딕" w:eastAsia="맑은 고딕" w:hAnsi="Calibri" w:cs="Times New Roman" w:hint="eastAsia"/>
                <w:noProof w:val="0"/>
                <w:color w:val="000000"/>
                <w:sz w:val="18"/>
                <w:szCs w:val="18"/>
                <w:lang w:val="en-US"/>
              </w:rPr>
              <w:t>- 구체적인 교회</w:t>
            </w:r>
          </w:p>
          <w:p w:rsidR="004332A7" w:rsidRPr="004332A7" w:rsidRDefault="004332A7" w:rsidP="00933424">
            <w:pPr>
              <w:snapToGrid w:val="0"/>
              <w:spacing w:line="240" w:lineRule="auto"/>
              <w:jc w:val="both"/>
              <w:rPr>
                <w:rFonts w:ascii="맑은 고딕" w:eastAsia="맑은 고딕" w:hAnsi="Calibri" w:cs="Times New Roman"/>
                <w:noProof w:val="0"/>
                <w:color w:val="000000"/>
              </w:rPr>
            </w:pPr>
            <w:r w:rsidRPr="004332A7">
              <w:rPr>
                <w:rFonts w:ascii="맑은 고딕" w:eastAsia="맑은 고딕" w:hAnsi="Calibri" w:cs="Times New Roman" w:hint="eastAsia"/>
                <w:noProof w:val="0"/>
                <w:color w:val="000000"/>
                <w:sz w:val="18"/>
                <w:szCs w:val="18"/>
                <w:lang w:val="en-US"/>
              </w:rPr>
              <w:t xml:space="preserve">2-1) 예수 그리스도 안에 있는 </w:t>
            </w:r>
          </w:p>
          <w:p w:rsidR="004332A7" w:rsidRPr="004332A7" w:rsidRDefault="004332A7" w:rsidP="00933424">
            <w:pPr>
              <w:snapToGrid w:val="0"/>
              <w:spacing w:line="240" w:lineRule="auto"/>
              <w:jc w:val="both"/>
              <w:rPr>
                <w:rFonts w:ascii="맑은 고딕" w:eastAsia="맑은 고딕" w:hAnsi="Calibri" w:cs="Times New Roman"/>
                <w:noProof w:val="0"/>
                <w:color w:val="000000"/>
              </w:rPr>
            </w:pPr>
            <w:r w:rsidRPr="004332A7">
              <w:rPr>
                <w:rFonts w:ascii="맑은 고딕" w:eastAsia="맑은 고딕" w:hAnsi="Calibri" w:cs="Times New Roman" w:hint="eastAsia"/>
                <w:noProof w:val="0"/>
                <w:color w:val="000000"/>
                <w:sz w:val="18"/>
                <w:szCs w:val="18"/>
                <w:lang w:val="en-US"/>
              </w:rPr>
              <w:t xml:space="preserve">거룩한 자들인 교회 </w:t>
            </w:r>
          </w:p>
          <w:p w:rsidR="004332A7" w:rsidRPr="004332A7" w:rsidRDefault="004332A7" w:rsidP="00933424">
            <w:pPr>
              <w:snapToGrid w:val="0"/>
              <w:spacing w:line="240" w:lineRule="auto"/>
              <w:jc w:val="both"/>
              <w:rPr>
                <w:rFonts w:ascii="맑은 고딕" w:eastAsia="맑은 고딕" w:hAnsi="Calibri" w:cs="Times New Roman"/>
                <w:noProof w:val="0"/>
                <w:color w:val="000000"/>
              </w:rPr>
            </w:pPr>
            <w:r w:rsidRPr="004332A7">
              <w:rPr>
                <w:rFonts w:ascii="맑은 고딕" w:eastAsia="맑은 고딕" w:hAnsi="Calibri" w:cs="Times New Roman" w:hint="eastAsia"/>
                <w:noProof w:val="0"/>
                <w:color w:val="000000"/>
                <w:sz w:val="18"/>
                <w:szCs w:val="18"/>
                <w:lang w:val="en-US"/>
              </w:rPr>
              <w:t xml:space="preserve">2-2) </w:t>
            </w:r>
            <w:r w:rsidRPr="004332A7">
              <w:rPr>
                <w:rFonts w:ascii="맑은 고딕" w:eastAsia="맑은 고딕" w:hAnsi="Calibri" w:cs="Times New Roman" w:hint="eastAsia"/>
                <w:noProof w:val="0"/>
                <w:color w:val="000000"/>
                <w:sz w:val="18"/>
                <w:szCs w:val="18"/>
              </w:rPr>
              <w:t>부름 받은 거룩한 자들인 교회</w:t>
            </w:r>
          </w:p>
          <w:p w:rsidR="004332A7" w:rsidRPr="004332A7" w:rsidRDefault="004332A7" w:rsidP="00933424">
            <w:pPr>
              <w:snapToGrid w:val="0"/>
              <w:spacing w:line="240" w:lineRule="auto"/>
              <w:jc w:val="both"/>
              <w:rPr>
                <w:rFonts w:ascii="맑은 고딕" w:eastAsia="맑은 고딕" w:hAnsi="Calibri" w:cs="Times New Roman"/>
                <w:noProof w:val="0"/>
                <w:color w:val="000000"/>
              </w:rPr>
            </w:pPr>
            <w:r w:rsidRPr="004332A7">
              <w:rPr>
                <w:rFonts w:ascii="맑은 고딕" w:eastAsia="맑은 고딕" w:hAnsi="Calibri" w:cs="Times New Roman" w:hint="eastAsia"/>
                <w:noProof w:val="0"/>
                <w:color w:val="000000"/>
                <w:sz w:val="18"/>
                <w:szCs w:val="18"/>
                <w:lang w:val="en-US"/>
              </w:rPr>
              <w:t>3) 그리스도인들의 구체적인 묘사</w:t>
            </w:r>
            <w:r w:rsidRPr="004332A7">
              <w:rPr>
                <w:rFonts w:ascii="맑은 고딕" w:eastAsia="맑은 고딕" w:hAnsi="Calibri" w:cs="Times New Roman" w:hint="eastAsia"/>
                <w:noProof w:val="0"/>
                <w:color w:val="000000"/>
              </w:rPr>
              <w:t xml:space="preserve"> </w:t>
            </w:r>
          </w:p>
        </w:tc>
      </w:tr>
      <w:tr w:rsidR="004332A7" w:rsidRPr="004332A7" w:rsidTr="00933424">
        <w:trPr>
          <w:trHeight w:val="71"/>
        </w:trPr>
        <w:tc>
          <w:tcPr>
            <w:tcW w:w="182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132C" w:rsidRDefault="00E2132C" w:rsidP="00933424">
            <w:pPr>
              <w:snapToGrid w:val="0"/>
              <w:spacing w:line="240" w:lineRule="auto"/>
              <w:jc w:val="both"/>
              <w:rPr>
                <w:rFonts w:ascii="Bookman Old Style" w:eastAsia="맑은 고딕" w:hAnsi="Bookman Old Style" w:cs="Times New Roman"/>
                <w:b/>
                <w:bCs/>
                <w:noProof w:val="0"/>
                <w:color w:val="000000"/>
                <w:sz w:val="18"/>
                <w:szCs w:val="18"/>
              </w:rPr>
            </w:pPr>
          </w:p>
          <w:p w:rsidR="004332A7" w:rsidRPr="004332A7" w:rsidRDefault="00E2132C" w:rsidP="00933424">
            <w:pPr>
              <w:snapToGrid w:val="0"/>
              <w:spacing w:line="240" w:lineRule="auto"/>
              <w:jc w:val="both"/>
              <w:rPr>
                <w:rFonts w:ascii="맑은 고딕" w:eastAsia="맑은 고딕" w:hAnsi="Calibri" w:cs="Times New Roman"/>
                <w:noProof w:val="0"/>
                <w:color w:val="000000"/>
              </w:rPr>
            </w:pPr>
            <w:r>
              <w:rPr>
                <w:rFonts w:ascii="Bookman Old Style" w:eastAsia="맑은 고딕" w:hAnsi="Bookman Old Style" w:cs="Times New Roman" w:hint="eastAsia"/>
                <w:b/>
                <w:bCs/>
                <w:noProof w:val="0"/>
                <w:color w:val="000000"/>
                <w:sz w:val="18"/>
                <w:szCs w:val="18"/>
              </w:rPr>
              <w:t xml:space="preserve">  </w:t>
            </w:r>
            <w:r w:rsidR="004332A7" w:rsidRPr="004332A7">
              <w:rPr>
                <w:rFonts w:ascii="Bookman Old Style" w:eastAsia="맑은 고딕" w:hAnsi="Bookman Old Style" w:cs="Times New Roman" w:hint="eastAsia"/>
                <w:b/>
                <w:bCs/>
                <w:noProof w:val="0"/>
                <w:color w:val="000000"/>
                <w:sz w:val="18"/>
                <w:szCs w:val="18"/>
              </w:rPr>
              <w:t>문안인사</w:t>
            </w:r>
          </w:p>
          <w:p w:rsidR="004332A7" w:rsidRPr="004332A7" w:rsidRDefault="00E2132C" w:rsidP="00933424">
            <w:pPr>
              <w:snapToGrid w:val="0"/>
              <w:spacing w:line="240" w:lineRule="auto"/>
              <w:jc w:val="both"/>
              <w:rPr>
                <w:rFonts w:ascii="맑은 고딕" w:eastAsia="맑은 고딕" w:hAnsi="Calibri" w:cs="Times New Roman"/>
                <w:noProof w:val="0"/>
                <w:color w:val="000000"/>
              </w:rPr>
            </w:pPr>
            <w:r>
              <w:rPr>
                <w:rFonts w:ascii="Bookman Old Style" w:eastAsia="맑은 고딕" w:hAnsi="Bookman Old Style" w:cs="Times New Roman" w:hint="eastAsia"/>
                <w:b/>
                <w:bCs/>
                <w:noProof w:val="0"/>
                <w:color w:val="000000"/>
                <w:sz w:val="18"/>
                <w:szCs w:val="18"/>
                <w:lang w:val="en-US"/>
              </w:rPr>
              <w:t xml:space="preserve">  </w:t>
            </w:r>
            <w:r w:rsidR="004332A7" w:rsidRPr="004332A7">
              <w:rPr>
                <w:rFonts w:ascii="Bookman Old Style" w:eastAsia="맑은 고딕" w:hAnsi="Bookman Old Style" w:cs="Times New Roman"/>
                <w:b/>
                <w:bCs/>
                <w:noProof w:val="0"/>
                <w:color w:val="000000"/>
                <w:sz w:val="18"/>
                <w:szCs w:val="18"/>
                <w:lang w:val="en-US"/>
              </w:rPr>
              <w:t>Salutatio</w:t>
            </w:r>
          </w:p>
          <w:p w:rsidR="004332A7" w:rsidRPr="004332A7" w:rsidRDefault="004332A7" w:rsidP="00933424">
            <w:pPr>
              <w:snapToGrid w:val="0"/>
              <w:spacing w:line="240" w:lineRule="auto"/>
              <w:jc w:val="both"/>
              <w:rPr>
                <w:rFonts w:ascii="맑은 고딕" w:eastAsia="맑은 고딕" w:hAnsi="Calibri" w:cs="Times New Roman"/>
                <w:noProof w:val="0"/>
                <w:color w:val="000000"/>
              </w:rPr>
            </w:pPr>
            <w:r w:rsidRPr="004332A7">
              <w:rPr>
                <w:rFonts w:ascii="Bookman Old Style" w:eastAsia="맑은 고딕" w:hAnsi="Bookman Old Style" w:cs="Times New Roman"/>
                <w:b/>
                <w:bCs/>
                <w:noProof w:val="0"/>
                <w:color w:val="000000"/>
                <w:sz w:val="18"/>
                <w:szCs w:val="18"/>
                <w:lang w:val="en-US"/>
              </w:rPr>
              <w:t>(V.3)</w:t>
            </w:r>
          </w:p>
        </w:tc>
        <w:tc>
          <w:tcPr>
            <w:tcW w:w="667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132C" w:rsidRDefault="00E2132C" w:rsidP="00933424">
            <w:pPr>
              <w:snapToGrid w:val="0"/>
              <w:spacing w:line="240" w:lineRule="auto"/>
              <w:jc w:val="both"/>
              <w:rPr>
                <w:rFonts w:ascii="Bwgrkl" w:eastAsia="맑은 고딕" w:hAnsi="Bwgrkl" w:cs="Times New Roman"/>
                <w:noProof w:val="0"/>
                <w:color w:val="000000"/>
                <w:sz w:val="18"/>
                <w:szCs w:val="18"/>
              </w:rPr>
            </w:pPr>
          </w:p>
          <w:p w:rsidR="004332A7" w:rsidRPr="004332A7" w:rsidRDefault="004332A7" w:rsidP="00933424">
            <w:pPr>
              <w:snapToGrid w:val="0"/>
              <w:spacing w:line="240" w:lineRule="auto"/>
              <w:jc w:val="both"/>
              <w:rPr>
                <w:rFonts w:ascii="맑은 고딕" w:eastAsia="맑은 고딕" w:hAnsi="Calibri" w:cs="Times New Roman"/>
                <w:noProof w:val="0"/>
                <w:color w:val="000000"/>
              </w:rPr>
            </w:pPr>
            <w:r w:rsidRPr="004332A7">
              <w:rPr>
                <w:rFonts w:ascii="Bwgrkl" w:eastAsia="맑은 고딕" w:hAnsi="Bwgrkl" w:cs="Times New Roman"/>
                <w:noProof w:val="0"/>
                <w:color w:val="000000"/>
                <w:sz w:val="18"/>
                <w:szCs w:val="18"/>
              </w:rPr>
              <w:t xml:space="preserve">ca,rij u`mi/n kai. eivrh,nh </w:t>
            </w:r>
          </w:p>
          <w:p w:rsidR="004332A7" w:rsidRPr="004332A7" w:rsidRDefault="004332A7" w:rsidP="00933424">
            <w:pPr>
              <w:snapToGrid w:val="0"/>
              <w:spacing w:line="240" w:lineRule="auto"/>
              <w:jc w:val="both"/>
              <w:rPr>
                <w:rFonts w:ascii="맑은 고딕" w:eastAsia="맑은 고딕" w:hAnsi="Calibri" w:cs="Times New Roman"/>
                <w:noProof w:val="0"/>
                <w:color w:val="000000"/>
              </w:rPr>
            </w:pPr>
            <w:r w:rsidRPr="004332A7">
              <w:rPr>
                <w:rFonts w:ascii="Bwgrkl" w:eastAsia="맑은 고딕" w:hAnsi="Bwgrkl" w:cs="Times New Roman"/>
                <w:noProof w:val="0"/>
                <w:color w:val="000000"/>
                <w:sz w:val="18"/>
                <w:szCs w:val="18"/>
              </w:rPr>
              <w:t>avpo. qeou/ patro.j h`mw/n kai. kuri,ou VIhsou/ Cristou/Å</w:t>
            </w:r>
          </w:p>
        </w:tc>
      </w:tr>
    </w:tbl>
    <w:p w:rsidR="00E32481" w:rsidRDefault="00E32481" w:rsidP="004332A7">
      <w:pPr>
        <w:snapToGrid w:val="0"/>
        <w:spacing w:after="0" w:line="384" w:lineRule="auto"/>
        <w:jc w:val="both"/>
        <w:rPr>
          <w:rFonts w:ascii="바탕" w:eastAsia="바탕" w:hAnsi="바탕" w:cs="Times New Roman"/>
          <w:noProof w:val="0"/>
          <w:color w:val="000000"/>
          <w:sz w:val="20"/>
          <w:szCs w:val="20"/>
        </w:rPr>
      </w:pPr>
    </w:p>
    <w:p w:rsidR="00D04A6D" w:rsidRPr="00EB3203" w:rsidRDefault="004332A7" w:rsidP="003E52B8">
      <w:pPr>
        <w:snapToGrid w:val="0"/>
        <w:spacing w:after="0" w:line="360" w:lineRule="auto"/>
        <w:ind w:firstLine="708"/>
        <w:jc w:val="both"/>
        <w:rPr>
          <w:rFonts w:ascii="Times New Roman" w:eastAsia="바탕" w:hAnsi="Times New Roman" w:cs="Times New Roman"/>
          <w:noProof w:val="0"/>
          <w:color w:val="000000"/>
          <w:sz w:val="20"/>
          <w:szCs w:val="20"/>
        </w:rPr>
      </w:pPr>
      <w:r w:rsidRPr="00EB3203">
        <w:rPr>
          <w:rFonts w:ascii="Times New Roman" w:eastAsia="바탕" w:hAnsi="바탕" w:cs="Times New Roman"/>
          <w:noProof w:val="0"/>
          <w:color w:val="000000"/>
          <w:sz w:val="20"/>
          <w:szCs w:val="20"/>
        </w:rPr>
        <w:lastRenderedPageBreak/>
        <w:t>바울은</w:t>
      </w:r>
      <w:r w:rsidRPr="00EB3203">
        <w:rPr>
          <w:rFonts w:ascii="Times New Roman" w:eastAsia="바탕" w:hAnsi="Times New Roman" w:cs="Times New Roman"/>
          <w:noProof w:val="0"/>
          <w:color w:val="000000"/>
          <w:sz w:val="20"/>
          <w:szCs w:val="20"/>
        </w:rPr>
        <w:t xml:space="preserve"> 2</w:t>
      </w:r>
      <w:r w:rsidRPr="00EB3203">
        <w:rPr>
          <w:rFonts w:ascii="Times New Roman" w:eastAsia="바탕" w:hAnsi="바탕" w:cs="Times New Roman"/>
          <w:noProof w:val="0"/>
          <w:color w:val="000000"/>
          <w:sz w:val="20"/>
          <w:szCs w:val="20"/>
        </w:rPr>
        <w:t>절에서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편지의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수신자를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고린도에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있는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하나님의</w:t>
      </w:r>
      <w:r w:rsidRPr="00EB3203">
        <w:rPr>
          <w:rFonts w:ascii="Times New Roman" w:eastAsia="바탕" w:hAnsi="Times New Roman" w:cs="Times New Roman"/>
          <w:noProof w:val="0"/>
          <w:color w:val="000000"/>
          <w:sz w:val="20"/>
          <w:szCs w:val="20"/>
        </w:rPr>
        <w:t xml:space="preserve"> </w:t>
      </w:r>
      <w:r w:rsidR="00E2132C">
        <w:rPr>
          <w:rFonts w:ascii="Times New Roman" w:eastAsia="바탕" w:hAnsi="Times New Roman" w:cs="Times New Roman" w:hint="eastAsia"/>
          <w:noProof w:val="0"/>
          <w:color w:val="000000"/>
          <w:sz w:val="20"/>
          <w:szCs w:val="20"/>
        </w:rPr>
        <w:t>에클레시아</w:t>
      </w:r>
      <w:r w:rsidRPr="00EB3203">
        <w:rPr>
          <w:rFonts w:ascii="Times New Roman" w:eastAsia="바탕" w:hAnsi="Times New Roman" w:cs="Times New Roman"/>
          <w:noProof w:val="0"/>
          <w:color w:val="000000"/>
          <w:sz w:val="20"/>
          <w:szCs w:val="20"/>
        </w:rPr>
        <w:t>"</w:t>
      </w:r>
      <w:r w:rsidRPr="00EB3203">
        <w:rPr>
          <w:rFonts w:ascii="Times New Roman" w:eastAsia="바탕" w:hAnsi="바탕" w:cs="Times New Roman"/>
          <w:noProof w:val="0"/>
          <w:color w:val="000000"/>
          <w:sz w:val="20"/>
          <w:szCs w:val="20"/>
        </w:rPr>
        <w:t>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부르고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있다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여기서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에클레시아는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무엇인가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신비적인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단체나</w:t>
      </w:r>
      <w:r w:rsidRPr="00EB3203">
        <w:rPr>
          <w:rFonts w:ascii="Times New Roman" w:eastAsia="바탕" w:hAnsi="Times New Roman" w:cs="Times New Roman"/>
          <w:noProof w:val="0"/>
          <w:color w:val="000000"/>
          <w:sz w:val="20"/>
          <w:szCs w:val="20"/>
        </w:rPr>
        <w:t xml:space="preserve"> </w:t>
      </w:r>
      <w:r w:rsidR="00E32481" w:rsidRPr="00EB3203">
        <w:rPr>
          <w:rFonts w:ascii="Times New Roman" w:eastAsia="바탕" w:hAnsi="바탕" w:cs="Times New Roman"/>
          <w:noProof w:val="0"/>
          <w:color w:val="000000"/>
          <w:sz w:val="20"/>
          <w:szCs w:val="20"/>
        </w:rPr>
        <w:t>숭배</w:t>
      </w:r>
      <w:r w:rsidR="00E32481" w:rsidRPr="00EB3203">
        <w:rPr>
          <w:rFonts w:ascii="Times New Roman" w:eastAsia="바탕" w:hAnsi="Times New Roman" w:cs="Times New Roman"/>
          <w:noProof w:val="0"/>
          <w:color w:val="000000"/>
          <w:sz w:val="20"/>
          <w:szCs w:val="20"/>
        </w:rPr>
        <w:t xml:space="preserve"> </w:t>
      </w:r>
      <w:r w:rsidR="00E32481" w:rsidRPr="00EB3203">
        <w:rPr>
          <w:rFonts w:ascii="Times New Roman" w:eastAsia="바탕" w:hAnsi="바탕" w:cs="Times New Roman"/>
          <w:noProof w:val="0"/>
          <w:color w:val="000000"/>
          <w:sz w:val="20"/>
          <w:szCs w:val="20"/>
        </w:rPr>
        <w:t>무리들</w:t>
      </w:r>
      <w:r w:rsidRPr="00EB3203">
        <w:rPr>
          <w:rFonts w:ascii="Times New Roman" w:eastAsia="바탕" w:hAnsi="Times New Roman" w:cs="Times New Roman"/>
          <w:noProof w:val="0"/>
          <w:color w:val="000000"/>
          <w:sz w:val="20"/>
          <w:szCs w:val="20"/>
        </w:rPr>
        <w:t>"(kultgenossenschaft)</w:t>
      </w:r>
      <w:r w:rsidRPr="00EB3203">
        <w:rPr>
          <w:rFonts w:ascii="Times New Roman" w:eastAsia="바탕" w:hAnsi="바탕" w:cs="Times New Roman"/>
          <w:noProof w:val="0"/>
          <w:color w:val="000000"/>
          <w:sz w:val="20"/>
          <w:szCs w:val="20"/>
        </w:rPr>
        <w:t>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아니다</w:t>
      </w:r>
      <w:r w:rsidR="00E32481" w:rsidRPr="00EB3203">
        <w:rPr>
          <w:rStyle w:val="a7"/>
          <w:rFonts w:ascii="Times New Roman" w:eastAsia="바탕" w:hAnsi="Times New Roman" w:cs="Times New Roman"/>
          <w:noProof w:val="0"/>
          <w:color w:val="000000"/>
          <w:sz w:val="20"/>
          <w:szCs w:val="20"/>
        </w:rPr>
        <w:footnoteReference w:id="24"/>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마찬가지로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정치적인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세속</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모임도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아니다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신약</w:t>
      </w:r>
      <w:r w:rsidR="00677096">
        <w:rPr>
          <w:rFonts w:ascii="Times New Roman" w:eastAsia="바탕" w:hAnsi="바탕" w:cs="Times New Roman" w:hint="eastAsia"/>
          <w:noProof w:val="0"/>
          <w:color w:val="000000"/>
          <w:sz w:val="20"/>
          <w:szCs w:val="20"/>
        </w:rPr>
        <w:t xml:space="preserve"> </w:t>
      </w:r>
      <w:r w:rsidRPr="00EB3203">
        <w:rPr>
          <w:rFonts w:ascii="Times New Roman" w:eastAsia="바탕" w:hAnsi="바탕" w:cs="Times New Roman"/>
          <w:noProof w:val="0"/>
          <w:color w:val="000000"/>
          <w:sz w:val="20"/>
          <w:szCs w:val="20"/>
        </w:rPr>
        <w:t>학자인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린데만</w:t>
      </w:r>
      <w:r w:rsidRPr="00EB3203">
        <w:rPr>
          <w:rFonts w:ascii="Times New Roman" w:eastAsia="바탕" w:hAnsi="Times New Roman" w:cs="Times New Roman"/>
          <w:noProof w:val="0"/>
          <w:color w:val="000000"/>
          <w:sz w:val="20"/>
          <w:szCs w:val="20"/>
        </w:rPr>
        <w:t>(A. Lindemann)</w:t>
      </w:r>
      <w:r w:rsidRPr="00EB3203">
        <w:rPr>
          <w:rFonts w:ascii="Times New Roman" w:eastAsia="바탕" w:hAnsi="바탕" w:cs="Times New Roman"/>
          <w:noProof w:val="0"/>
          <w:color w:val="000000"/>
          <w:sz w:val="20"/>
          <w:szCs w:val="20"/>
        </w:rPr>
        <w:t>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의하면</w:t>
      </w:r>
      <w:r w:rsidR="00E556DA" w:rsidRPr="00EB3203">
        <w:rPr>
          <w:rFonts w:ascii="Times New Roman" w:eastAsia="바탕" w:hAnsi="Times New Roman" w:cs="Times New Roman"/>
          <w:noProof w:val="0"/>
          <w:color w:val="000000"/>
          <w:sz w:val="20"/>
          <w:szCs w:val="20"/>
        </w:rPr>
        <w:t>,</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속격의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표현인</w:t>
      </w:r>
      <w:r w:rsidRPr="00EB3203">
        <w:rPr>
          <w:rFonts w:ascii="Times New Roman" w:eastAsia="바탕" w:hAnsi="Times New Roman" w:cs="Times New Roman"/>
          <w:noProof w:val="0"/>
          <w:color w:val="000000"/>
          <w:sz w:val="20"/>
          <w:szCs w:val="20"/>
        </w:rPr>
        <w:t xml:space="preserve"> </w:t>
      </w:r>
      <w:r w:rsidR="00E556DA" w:rsidRPr="00EB3203">
        <w:rPr>
          <w:rFonts w:ascii="Times New Roman" w:eastAsia="바탕" w:hAnsi="Times New Roman" w:cs="Times New Roman"/>
          <w:noProof w:val="0"/>
          <w:color w:val="000000"/>
          <w:sz w:val="20"/>
          <w:szCs w:val="20"/>
        </w:rPr>
        <w:t>‘</w:t>
      </w:r>
      <w:r w:rsidRPr="00EB3203">
        <w:rPr>
          <w:rFonts w:ascii="Times New Roman" w:eastAsia="바탕" w:hAnsi="바탕" w:cs="Times New Roman"/>
          <w:noProof w:val="0"/>
          <w:color w:val="000000"/>
          <w:sz w:val="20"/>
          <w:szCs w:val="20"/>
        </w:rPr>
        <w:t>하나님의</w:t>
      </w:r>
      <w:r w:rsidRPr="00EB3203">
        <w:rPr>
          <w:rFonts w:ascii="Times New Roman" w:eastAsia="바탕" w:hAnsi="Times New Roman" w:cs="Times New Roman"/>
          <w:noProof w:val="0"/>
          <w:color w:val="000000"/>
          <w:sz w:val="20"/>
          <w:szCs w:val="20"/>
        </w:rPr>
        <w:t>(</w:t>
      </w:r>
      <w:r w:rsidRPr="00E2132C">
        <w:rPr>
          <w:rFonts w:ascii="Bwgrkl" w:eastAsia="맑은 고딕" w:hAnsi="Bwgrkl" w:cs="Times New Roman"/>
          <w:noProof w:val="0"/>
          <w:color w:val="000000"/>
          <w:lang w:val="en-US"/>
        </w:rPr>
        <w:t>tou/ qeou</w:t>
      </w:r>
      <w:r w:rsidRPr="00EB3203">
        <w:rPr>
          <w:rFonts w:ascii="Times New Roman" w:eastAsia="바탕" w:hAnsi="Times New Roman" w:cs="Times New Roman"/>
          <w:noProof w:val="0"/>
          <w:color w:val="000000"/>
          <w:sz w:val="20"/>
          <w:szCs w:val="20"/>
        </w:rPr>
        <w:t>)</w:t>
      </w:r>
      <w:r w:rsidR="00E556DA" w:rsidRPr="00EB3203">
        <w:rPr>
          <w:rFonts w:ascii="Times New Roman" w:eastAsia="바탕" w:hAnsi="Times New Roman" w:cs="Times New Roman"/>
          <w:noProof w:val="0"/>
          <w:color w:val="000000"/>
          <w:sz w:val="20"/>
          <w:szCs w:val="20"/>
        </w:rPr>
        <w:t>‘</w:t>
      </w:r>
      <w:r w:rsidR="00E556DA" w:rsidRPr="00EB3203">
        <w:rPr>
          <w:rStyle w:val="a7"/>
          <w:rFonts w:ascii="Times New Roman" w:eastAsia="바탕" w:hAnsi="Times New Roman" w:cs="Times New Roman"/>
          <w:noProof w:val="0"/>
          <w:color w:val="000000"/>
          <w:sz w:val="20"/>
          <w:szCs w:val="20"/>
        </w:rPr>
        <w:footnoteReference w:id="25"/>
      </w:r>
      <w:r w:rsidR="00E556DA" w:rsidRPr="00EB3203">
        <w:rPr>
          <w:rFonts w:ascii="Times New Roman" w:eastAsia="바탕" w:hAnsi="바탕" w:cs="Times New Roman"/>
          <w:noProof w:val="0"/>
          <w:color w:val="000000"/>
          <w:sz w:val="20"/>
          <w:szCs w:val="20"/>
        </w:rPr>
        <w:t>는</w:t>
      </w:r>
      <w:r w:rsidR="00E556DA" w:rsidRPr="00EB3203">
        <w:rPr>
          <w:rFonts w:ascii="Times New Roman" w:eastAsia="바탕" w:hAnsi="Times New Roman" w:cs="Times New Roman"/>
          <w:noProof w:val="0"/>
          <w:color w:val="000000"/>
          <w:sz w:val="20"/>
          <w:szCs w:val="20"/>
        </w:rPr>
        <w:t xml:space="preserve"> </w:t>
      </w:r>
      <w:r w:rsidR="00E556DA" w:rsidRPr="00EB3203">
        <w:rPr>
          <w:rFonts w:ascii="Times New Roman" w:eastAsia="바탕" w:hAnsi="바탕" w:cs="Times New Roman"/>
          <w:noProof w:val="0"/>
          <w:color w:val="000000"/>
          <w:sz w:val="20"/>
          <w:szCs w:val="20"/>
        </w:rPr>
        <w:t>종교적인</w:t>
      </w:r>
      <w:r w:rsidR="00E556DA" w:rsidRPr="00EB3203">
        <w:rPr>
          <w:rFonts w:ascii="Times New Roman" w:eastAsia="바탕" w:hAnsi="Times New Roman" w:cs="Times New Roman"/>
          <w:noProof w:val="0"/>
          <w:color w:val="000000"/>
          <w:sz w:val="20"/>
          <w:szCs w:val="20"/>
        </w:rPr>
        <w:t xml:space="preserve"> </w:t>
      </w:r>
      <w:r w:rsidR="00E556DA" w:rsidRPr="00EB3203">
        <w:rPr>
          <w:rFonts w:ascii="Times New Roman" w:eastAsia="바탕" w:hAnsi="바탕" w:cs="Times New Roman"/>
          <w:noProof w:val="0"/>
          <w:color w:val="000000"/>
          <w:sz w:val="20"/>
          <w:szCs w:val="20"/>
        </w:rPr>
        <w:t>모임과</w:t>
      </w:r>
      <w:r w:rsidR="00E556DA" w:rsidRPr="00EB3203">
        <w:rPr>
          <w:rFonts w:ascii="Times New Roman" w:eastAsia="바탕" w:hAnsi="Times New Roman" w:cs="Times New Roman"/>
          <w:noProof w:val="0"/>
          <w:color w:val="000000"/>
          <w:sz w:val="20"/>
          <w:szCs w:val="20"/>
        </w:rPr>
        <w:t xml:space="preserve"> </w:t>
      </w:r>
      <w:r w:rsidR="00E556DA" w:rsidRPr="00EB3203">
        <w:rPr>
          <w:rFonts w:ascii="Times New Roman" w:eastAsia="바탕" w:hAnsi="바탕" w:cs="Times New Roman"/>
          <w:noProof w:val="0"/>
          <w:color w:val="000000"/>
          <w:sz w:val="20"/>
          <w:szCs w:val="20"/>
        </w:rPr>
        <w:t>하나님을</w:t>
      </w:r>
      <w:r w:rsidR="00E556DA" w:rsidRPr="00EB3203">
        <w:rPr>
          <w:rFonts w:ascii="Times New Roman" w:eastAsia="바탕" w:hAnsi="Times New Roman" w:cs="Times New Roman"/>
          <w:noProof w:val="0"/>
          <w:color w:val="000000"/>
          <w:sz w:val="20"/>
          <w:szCs w:val="20"/>
        </w:rPr>
        <w:t xml:space="preserve"> </w:t>
      </w:r>
      <w:r w:rsidR="00E556DA" w:rsidRPr="00EB3203">
        <w:rPr>
          <w:rFonts w:ascii="Times New Roman" w:eastAsia="바탕" w:hAnsi="바탕" w:cs="Times New Roman"/>
          <w:noProof w:val="0"/>
          <w:color w:val="000000"/>
          <w:sz w:val="20"/>
          <w:szCs w:val="20"/>
        </w:rPr>
        <w:t>내포하고</w:t>
      </w:r>
      <w:r w:rsidR="00E556DA" w:rsidRPr="00EB3203">
        <w:rPr>
          <w:rFonts w:ascii="Times New Roman" w:eastAsia="바탕" w:hAnsi="Times New Roman" w:cs="Times New Roman"/>
          <w:noProof w:val="0"/>
          <w:color w:val="000000"/>
          <w:sz w:val="20"/>
          <w:szCs w:val="20"/>
        </w:rPr>
        <w:t xml:space="preserve"> </w:t>
      </w:r>
      <w:r w:rsidR="00E556DA" w:rsidRPr="00EB3203">
        <w:rPr>
          <w:rFonts w:ascii="Times New Roman" w:eastAsia="바탕" w:hAnsi="바탕" w:cs="Times New Roman"/>
          <w:noProof w:val="0"/>
          <w:color w:val="000000"/>
          <w:sz w:val="20"/>
          <w:szCs w:val="20"/>
        </w:rPr>
        <w:t>있는</w:t>
      </w:r>
      <w:r w:rsidR="00E556DA" w:rsidRPr="00EB3203">
        <w:rPr>
          <w:rFonts w:ascii="Times New Roman" w:eastAsia="바탕" w:hAnsi="Times New Roman" w:cs="Times New Roman"/>
          <w:noProof w:val="0"/>
          <w:color w:val="000000"/>
          <w:sz w:val="20"/>
          <w:szCs w:val="20"/>
        </w:rPr>
        <w:t xml:space="preserve"> </w:t>
      </w:r>
      <w:r w:rsidR="00E556DA" w:rsidRPr="00EB3203">
        <w:rPr>
          <w:rFonts w:ascii="Times New Roman" w:eastAsia="바탕" w:hAnsi="바탕" w:cs="Times New Roman"/>
          <w:noProof w:val="0"/>
          <w:color w:val="000000"/>
          <w:sz w:val="20"/>
          <w:szCs w:val="20"/>
        </w:rPr>
        <w:t>표현이다</w:t>
      </w:r>
      <w:r w:rsidR="00E556DA" w:rsidRPr="00EB3203">
        <w:rPr>
          <w:rStyle w:val="a7"/>
          <w:rFonts w:ascii="Times New Roman" w:eastAsia="바탕" w:hAnsi="Times New Roman" w:cs="Times New Roman"/>
          <w:noProof w:val="0"/>
          <w:color w:val="000000"/>
          <w:sz w:val="20"/>
          <w:szCs w:val="20"/>
        </w:rPr>
        <w:footnoteReference w:id="26"/>
      </w:r>
      <w:r w:rsidR="00E556DA" w:rsidRPr="00EB3203">
        <w:rPr>
          <w:rFonts w:ascii="Times New Roman" w:eastAsia="바탕" w:hAnsi="Times New Roman" w:cs="Times New Roman"/>
          <w:noProof w:val="0"/>
          <w:color w:val="000000"/>
          <w:sz w:val="20"/>
          <w:szCs w:val="20"/>
        </w:rPr>
        <w:t xml:space="preserve">. </w:t>
      </w:r>
      <w:r w:rsidR="00E556DA" w:rsidRPr="00EB3203">
        <w:rPr>
          <w:rFonts w:ascii="Times New Roman" w:eastAsia="바탕" w:hAnsi="바탕" w:cs="Times New Roman"/>
          <w:noProof w:val="0"/>
          <w:color w:val="000000"/>
          <w:sz w:val="20"/>
          <w:szCs w:val="20"/>
        </w:rPr>
        <w:t>이런</w:t>
      </w:r>
      <w:r w:rsidR="00E556DA" w:rsidRPr="00EB3203">
        <w:rPr>
          <w:rFonts w:ascii="Times New Roman" w:eastAsia="바탕" w:hAnsi="Times New Roman" w:cs="Times New Roman"/>
          <w:noProof w:val="0"/>
          <w:color w:val="000000"/>
          <w:sz w:val="20"/>
          <w:szCs w:val="20"/>
        </w:rPr>
        <w:t xml:space="preserve"> </w:t>
      </w:r>
      <w:r w:rsidR="00E556DA" w:rsidRPr="00EB3203">
        <w:rPr>
          <w:rFonts w:ascii="Times New Roman" w:eastAsia="바탕" w:hAnsi="바탕" w:cs="Times New Roman"/>
          <w:noProof w:val="0"/>
          <w:color w:val="000000"/>
          <w:sz w:val="20"/>
          <w:szCs w:val="20"/>
        </w:rPr>
        <w:t>방식으로</w:t>
      </w:r>
      <w:r w:rsidR="00E556DA" w:rsidRPr="00EB3203">
        <w:rPr>
          <w:rFonts w:ascii="Times New Roman" w:eastAsia="바탕" w:hAnsi="Times New Roman" w:cs="Times New Roman"/>
          <w:noProof w:val="0"/>
          <w:color w:val="000000"/>
          <w:sz w:val="20"/>
          <w:szCs w:val="20"/>
        </w:rPr>
        <w:t xml:space="preserve"> </w:t>
      </w:r>
      <w:r w:rsidR="00E556DA" w:rsidRPr="00EB3203">
        <w:rPr>
          <w:rFonts w:ascii="Times New Roman" w:eastAsia="바탕" w:hAnsi="바탕" w:cs="Times New Roman"/>
          <w:noProof w:val="0"/>
          <w:color w:val="000000"/>
          <w:sz w:val="20"/>
          <w:szCs w:val="20"/>
        </w:rPr>
        <w:t>원시</w:t>
      </w:r>
      <w:r w:rsidR="00E556DA" w:rsidRPr="00EB3203">
        <w:rPr>
          <w:rFonts w:ascii="Times New Roman" w:eastAsia="바탕" w:hAnsi="Times New Roman" w:cs="Times New Roman"/>
          <w:noProof w:val="0"/>
          <w:color w:val="000000"/>
          <w:sz w:val="20"/>
          <w:szCs w:val="20"/>
        </w:rPr>
        <w:t xml:space="preserve"> </w:t>
      </w:r>
      <w:r w:rsidR="00E556DA" w:rsidRPr="00EB3203">
        <w:rPr>
          <w:rFonts w:ascii="Times New Roman" w:eastAsia="바탕" w:hAnsi="바탕" w:cs="Times New Roman"/>
          <w:noProof w:val="0"/>
          <w:color w:val="000000"/>
          <w:sz w:val="20"/>
          <w:szCs w:val="20"/>
        </w:rPr>
        <w:t>그리스도교</w:t>
      </w:r>
      <w:r w:rsidR="00E556DA" w:rsidRPr="00EB3203">
        <w:rPr>
          <w:rFonts w:ascii="Times New Roman" w:eastAsia="바탕" w:hAnsi="Times New Roman" w:cs="Times New Roman"/>
          <w:noProof w:val="0"/>
          <w:color w:val="000000"/>
          <w:sz w:val="20"/>
          <w:szCs w:val="20"/>
        </w:rPr>
        <w:t xml:space="preserve"> </w:t>
      </w:r>
      <w:r w:rsidR="00E556DA" w:rsidRPr="00EB3203">
        <w:rPr>
          <w:rFonts w:ascii="Times New Roman" w:eastAsia="바탕" w:hAnsi="바탕" w:cs="Times New Roman"/>
          <w:noProof w:val="0"/>
          <w:color w:val="000000"/>
          <w:sz w:val="20"/>
          <w:szCs w:val="20"/>
        </w:rPr>
        <w:t>공동체는</w:t>
      </w:r>
      <w:r w:rsidR="00E556DA" w:rsidRPr="00EB3203">
        <w:rPr>
          <w:rFonts w:ascii="Times New Roman" w:eastAsia="바탕" w:hAnsi="Times New Roman" w:cs="Times New Roman"/>
          <w:noProof w:val="0"/>
          <w:color w:val="000000"/>
          <w:sz w:val="20"/>
          <w:szCs w:val="20"/>
        </w:rPr>
        <w:t xml:space="preserve"> </w:t>
      </w:r>
      <w:r w:rsidR="00E556DA" w:rsidRPr="00EB3203">
        <w:rPr>
          <w:rFonts w:ascii="Times New Roman" w:eastAsia="바탕" w:hAnsi="바탕" w:cs="Times New Roman"/>
          <w:noProof w:val="0"/>
          <w:color w:val="000000"/>
          <w:sz w:val="20"/>
          <w:szCs w:val="20"/>
        </w:rPr>
        <w:t>정치적</w:t>
      </w:r>
      <w:r w:rsidR="00E556DA" w:rsidRPr="00EB3203">
        <w:rPr>
          <w:rFonts w:ascii="Times New Roman" w:eastAsia="바탕" w:hAnsi="Times New Roman" w:cs="Times New Roman"/>
          <w:noProof w:val="0"/>
          <w:color w:val="000000"/>
          <w:sz w:val="20"/>
          <w:szCs w:val="20"/>
        </w:rPr>
        <w:t xml:space="preserve"> </w:t>
      </w:r>
      <w:r w:rsidR="00E556DA" w:rsidRPr="00EB3203">
        <w:rPr>
          <w:rFonts w:ascii="Times New Roman" w:eastAsia="바탕" w:hAnsi="바탕" w:cs="Times New Roman"/>
          <w:noProof w:val="0"/>
          <w:color w:val="000000"/>
          <w:sz w:val="20"/>
          <w:szCs w:val="20"/>
        </w:rPr>
        <w:t>세속</w:t>
      </w:r>
      <w:r w:rsidR="00E556DA" w:rsidRPr="00EB3203">
        <w:rPr>
          <w:rFonts w:ascii="Times New Roman" w:eastAsia="바탕" w:hAnsi="Times New Roman" w:cs="Times New Roman"/>
          <w:noProof w:val="0"/>
          <w:color w:val="000000"/>
          <w:sz w:val="20"/>
          <w:szCs w:val="20"/>
        </w:rPr>
        <w:t xml:space="preserve"> </w:t>
      </w:r>
      <w:r w:rsidR="00E556DA" w:rsidRPr="00EB3203">
        <w:rPr>
          <w:rFonts w:ascii="Times New Roman" w:eastAsia="바탕" w:hAnsi="바탕" w:cs="Times New Roman"/>
          <w:noProof w:val="0"/>
          <w:color w:val="000000"/>
          <w:sz w:val="20"/>
          <w:szCs w:val="20"/>
        </w:rPr>
        <w:t>모임</w:t>
      </w:r>
      <w:r w:rsidR="00D04A6D" w:rsidRPr="00EB3203">
        <w:rPr>
          <w:rFonts w:ascii="Times New Roman" w:eastAsia="바탕" w:hAnsi="바탕" w:cs="Times New Roman"/>
          <w:noProof w:val="0"/>
          <w:color w:val="000000"/>
          <w:sz w:val="20"/>
          <w:szCs w:val="20"/>
        </w:rPr>
        <w:t>인</w:t>
      </w:r>
      <w:r w:rsidR="00D04A6D" w:rsidRPr="00EB3203">
        <w:rPr>
          <w:rFonts w:ascii="Times New Roman" w:eastAsia="바탕" w:hAnsi="Times New Roman" w:cs="Times New Roman"/>
          <w:noProof w:val="0"/>
          <w:color w:val="000000"/>
          <w:sz w:val="20"/>
          <w:szCs w:val="20"/>
        </w:rPr>
        <w:t xml:space="preserve"> </w:t>
      </w:r>
      <w:r w:rsidR="00D04A6D" w:rsidRPr="00EB3203">
        <w:rPr>
          <w:rFonts w:ascii="Times New Roman" w:eastAsia="바탕" w:hAnsi="바탕" w:cs="Times New Roman"/>
          <w:noProof w:val="0"/>
          <w:color w:val="000000"/>
          <w:sz w:val="20"/>
          <w:szCs w:val="20"/>
        </w:rPr>
        <w:t>에클레시아와</w:t>
      </w:r>
      <w:r w:rsidR="00D04A6D" w:rsidRPr="00EB3203">
        <w:rPr>
          <w:rFonts w:ascii="Times New Roman" w:eastAsia="바탕" w:hAnsi="Times New Roman" w:cs="Times New Roman"/>
          <w:noProof w:val="0"/>
          <w:color w:val="000000"/>
          <w:sz w:val="20"/>
          <w:szCs w:val="20"/>
        </w:rPr>
        <w:t xml:space="preserve"> </w:t>
      </w:r>
      <w:r w:rsidR="00D04A6D" w:rsidRPr="00EB3203">
        <w:rPr>
          <w:rFonts w:ascii="Times New Roman" w:eastAsia="바탕" w:hAnsi="바탕" w:cs="Times New Roman"/>
          <w:noProof w:val="0"/>
          <w:color w:val="000000"/>
          <w:sz w:val="20"/>
          <w:szCs w:val="20"/>
        </w:rPr>
        <w:t>분명하게</w:t>
      </w:r>
      <w:r w:rsidR="00D04A6D" w:rsidRPr="00EB3203">
        <w:rPr>
          <w:rFonts w:ascii="Times New Roman" w:eastAsia="바탕" w:hAnsi="Times New Roman" w:cs="Times New Roman"/>
          <w:noProof w:val="0"/>
          <w:color w:val="000000"/>
          <w:sz w:val="20"/>
          <w:szCs w:val="20"/>
        </w:rPr>
        <w:t xml:space="preserve"> </w:t>
      </w:r>
      <w:r w:rsidR="00D04A6D" w:rsidRPr="00EB3203">
        <w:rPr>
          <w:rFonts w:ascii="Times New Roman" w:eastAsia="바탕" w:hAnsi="바탕" w:cs="Times New Roman"/>
          <w:noProof w:val="0"/>
          <w:color w:val="000000"/>
          <w:sz w:val="20"/>
          <w:szCs w:val="20"/>
        </w:rPr>
        <w:t>자신들을</w:t>
      </w:r>
      <w:r w:rsidR="00D04A6D" w:rsidRPr="00EB3203">
        <w:rPr>
          <w:rFonts w:ascii="Times New Roman" w:eastAsia="바탕" w:hAnsi="Times New Roman" w:cs="Times New Roman"/>
          <w:noProof w:val="0"/>
          <w:color w:val="000000"/>
          <w:sz w:val="20"/>
          <w:szCs w:val="20"/>
        </w:rPr>
        <w:t xml:space="preserve"> </w:t>
      </w:r>
      <w:r w:rsidR="00D04A6D" w:rsidRPr="00EB3203">
        <w:rPr>
          <w:rFonts w:ascii="Times New Roman" w:eastAsia="바탕" w:hAnsi="바탕" w:cs="Times New Roman"/>
          <w:noProof w:val="0"/>
          <w:color w:val="000000"/>
          <w:sz w:val="20"/>
          <w:szCs w:val="20"/>
        </w:rPr>
        <w:t>구분하고</w:t>
      </w:r>
      <w:r w:rsidR="00D04A6D" w:rsidRPr="00EB3203">
        <w:rPr>
          <w:rFonts w:ascii="Times New Roman" w:eastAsia="바탕" w:hAnsi="Times New Roman" w:cs="Times New Roman"/>
          <w:noProof w:val="0"/>
          <w:color w:val="000000"/>
          <w:sz w:val="20"/>
          <w:szCs w:val="20"/>
        </w:rPr>
        <w:t xml:space="preserve"> </w:t>
      </w:r>
      <w:r w:rsidR="00D04A6D" w:rsidRPr="00EB3203">
        <w:rPr>
          <w:rFonts w:ascii="Times New Roman" w:eastAsia="바탕" w:hAnsi="바탕" w:cs="Times New Roman"/>
          <w:noProof w:val="0"/>
          <w:color w:val="000000"/>
          <w:sz w:val="20"/>
          <w:szCs w:val="20"/>
        </w:rPr>
        <w:t>있다</w:t>
      </w:r>
      <w:r w:rsidR="00D04A6D" w:rsidRPr="00EB3203">
        <w:rPr>
          <w:rFonts w:ascii="Times New Roman" w:eastAsia="바탕" w:hAnsi="Times New Roman" w:cs="Times New Roman"/>
          <w:noProof w:val="0"/>
          <w:color w:val="000000"/>
          <w:sz w:val="20"/>
          <w:szCs w:val="20"/>
        </w:rPr>
        <w:t xml:space="preserve">. </w:t>
      </w:r>
      <w:r w:rsidR="00933424">
        <w:rPr>
          <w:rFonts w:ascii="Times New Roman" w:eastAsia="바탕" w:hAnsi="Times New Roman" w:cs="Times New Roman"/>
          <w:noProof w:val="0"/>
          <w:color w:val="000000"/>
          <w:sz w:val="20"/>
          <w:szCs w:val="20"/>
        </w:rPr>
        <w:t>“</w:t>
      </w:r>
      <w:r w:rsidR="00933424">
        <w:rPr>
          <w:rFonts w:ascii="Times New Roman" w:eastAsia="바탕" w:hAnsi="Times New Roman" w:cs="Times New Roman" w:hint="eastAsia"/>
          <w:noProof w:val="0"/>
          <w:color w:val="000000"/>
          <w:sz w:val="20"/>
          <w:szCs w:val="20"/>
        </w:rPr>
        <w:t>하나님의</w:t>
      </w:r>
      <w:r w:rsidR="00933424">
        <w:rPr>
          <w:rFonts w:ascii="Times New Roman" w:eastAsia="바탕" w:hAnsi="Times New Roman" w:cs="Times New Roman" w:hint="eastAsia"/>
          <w:noProof w:val="0"/>
          <w:color w:val="000000"/>
          <w:sz w:val="20"/>
          <w:szCs w:val="20"/>
        </w:rPr>
        <w:t xml:space="preserve"> </w:t>
      </w:r>
      <w:r w:rsidR="00933424">
        <w:rPr>
          <w:rFonts w:ascii="Times New Roman" w:eastAsia="바탕" w:hAnsi="Times New Roman" w:cs="Times New Roman" w:hint="eastAsia"/>
          <w:noProof w:val="0"/>
          <w:color w:val="000000"/>
          <w:sz w:val="20"/>
          <w:szCs w:val="20"/>
        </w:rPr>
        <w:t>에클레시아</w:t>
      </w:r>
      <w:r w:rsidR="00933424">
        <w:rPr>
          <w:rFonts w:ascii="Times New Roman" w:eastAsia="바탕" w:hAnsi="Times New Roman" w:cs="Times New Roman" w:hint="eastAsia"/>
          <w:noProof w:val="0"/>
          <w:color w:val="000000"/>
          <w:sz w:val="20"/>
          <w:szCs w:val="20"/>
        </w:rPr>
        <w:t>"</w:t>
      </w:r>
      <w:r w:rsidR="00933424">
        <w:rPr>
          <w:rFonts w:ascii="Times New Roman" w:eastAsia="바탕" w:hAnsi="Times New Roman" w:cs="Times New Roman" w:hint="eastAsia"/>
          <w:noProof w:val="0"/>
          <w:color w:val="000000"/>
          <w:sz w:val="20"/>
          <w:szCs w:val="20"/>
        </w:rPr>
        <w:t>는</w:t>
      </w:r>
      <w:r w:rsidR="00933424">
        <w:rPr>
          <w:rFonts w:ascii="Times New Roman" w:eastAsia="바탕" w:hAnsi="Times New Roman" w:cs="Times New Roman" w:hint="eastAsia"/>
          <w:noProof w:val="0"/>
          <w:color w:val="000000"/>
          <w:sz w:val="20"/>
          <w:szCs w:val="20"/>
        </w:rPr>
        <w:t xml:space="preserve"> </w:t>
      </w:r>
      <w:r w:rsidR="00933424">
        <w:rPr>
          <w:rFonts w:ascii="Times New Roman" w:eastAsia="바탕" w:hAnsi="Times New Roman" w:cs="Times New Roman" w:hint="eastAsia"/>
          <w:noProof w:val="0"/>
          <w:color w:val="000000"/>
          <w:sz w:val="20"/>
          <w:szCs w:val="20"/>
        </w:rPr>
        <w:t>세속</w:t>
      </w:r>
      <w:r w:rsidR="00933424">
        <w:rPr>
          <w:rFonts w:ascii="Times New Roman" w:eastAsia="바탕" w:hAnsi="Times New Roman" w:cs="Times New Roman" w:hint="eastAsia"/>
          <w:noProof w:val="0"/>
          <w:color w:val="000000"/>
          <w:sz w:val="20"/>
          <w:szCs w:val="20"/>
        </w:rPr>
        <w:t xml:space="preserve"> </w:t>
      </w:r>
      <w:r w:rsidR="00933424">
        <w:rPr>
          <w:rFonts w:ascii="Times New Roman" w:eastAsia="바탕" w:hAnsi="Times New Roman" w:cs="Times New Roman" w:hint="eastAsia"/>
          <w:noProof w:val="0"/>
          <w:color w:val="000000"/>
          <w:sz w:val="20"/>
          <w:szCs w:val="20"/>
        </w:rPr>
        <w:t>모임과는</w:t>
      </w:r>
      <w:r w:rsidR="00933424">
        <w:rPr>
          <w:rFonts w:ascii="Times New Roman" w:eastAsia="바탕" w:hAnsi="Times New Roman" w:cs="Times New Roman" w:hint="eastAsia"/>
          <w:noProof w:val="0"/>
          <w:color w:val="000000"/>
          <w:sz w:val="20"/>
          <w:szCs w:val="20"/>
        </w:rPr>
        <w:t xml:space="preserve"> </w:t>
      </w:r>
      <w:r w:rsidR="00933424">
        <w:rPr>
          <w:rFonts w:ascii="Times New Roman" w:eastAsia="바탕" w:hAnsi="Times New Roman" w:cs="Times New Roman" w:hint="eastAsia"/>
          <w:noProof w:val="0"/>
          <w:color w:val="000000"/>
          <w:sz w:val="20"/>
          <w:szCs w:val="20"/>
        </w:rPr>
        <w:t>구별되는</w:t>
      </w:r>
      <w:r w:rsidR="00933424">
        <w:rPr>
          <w:rFonts w:ascii="Times New Roman" w:eastAsia="바탕" w:hAnsi="Times New Roman" w:cs="Times New Roman" w:hint="eastAsia"/>
          <w:noProof w:val="0"/>
          <w:color w:val="000000"/>
          <w:sz w:val="20"/>
          <w:szCs w:val="20"/>
        </w:rPr>
        <w:t xml:space="preserve"> </w:t>
      </w:r>
      <w:r w:rsidR="00933424" w:rsidRPr="003E52B8">
        <w:rPr>
          <w:rFonts w:ascii="Times New Roman" w:eastAsia="바탕" w:hAnsi="Times New Roman" w:cs="Times New Roman" w:hint="eastAsia"/>
          <w:i/>
          <w:noProof w:val="0"/>
          <w:color w:val="000000"/>
          <w:sz w:val="20"/>
          <w:szCs w:val="20"/>
        </w:rPr>
        <w:t>하나님이</w:t>
      </w:r>
      <w:r w:rsidR="00933424" w:rsidRPr="003E52B8">
        <w:rPr>
          <w:rFonts w:ascii="Times New Roman" w:eastAsia="바탕" w:hAnsi="Times New Roman" w:cs="Times New Roman" w:hint="eastAsia"/>
          <w:i/>
          <w:noProof w:val="0"/>
          <w:color w:val="000000"/>
          <w:sz w:val="20"/>
          <w:szCs w:val="20"/>
        </w:rPr>
        <w:t xml:space="preserve"> </w:t>
      </w:r>
      <w:r w:rsidR="003E52B8">
        <w:rPr>
          <w:rFonts w:ascii="Times New Roman" w:eastAsia="바탕" w:hAnsi="Times New Roman" w:cs="Times New Roman" w:hint="eastAsia"/>
          <w:i/>
          <w:noProof w:val="0"/>
          <w:color w:val="000000"/>
          <w:sz w:val="20"/>
          <w:szCs w:val="20"/>
        </w:rPr>
        <w:t>불러</w:t>
      </w:r>
      <w:r w:rsidR="00933424" w:rsidRPr="003E52B8">
        <w:rPr>
          <w:rFonts w:ascii="Times New Roman" w:eastAsia="바탕" w:hAnsi="Times New Roman" w:cs="Times New Roman" w:hint="eastAsia"/>
          <w:i/>
          <w:noProof w:val="0"/>
          <w:color w:val="000000"/>
          <w:sz w:val="20"/>
          <w:szCs w:val="20"/>
        </w:rPr>
        <w:t xml:space="preserve"> </w:t>
      </w:r>
      <w:r w:rsidR="00933424" w:rsidRPr="003E52B8">
        <w:rPr>
          <w:rFonts w:ascii="Times New Roman" w:eastAsia="바탕" w:hAnsi="Times New Roman" w:cs="Times New Roman" w:hint="eastAsia"/>
          <w:i/>
          <w:noProof w:val="0"/>
          <w:color w:val="000000"/>
          <w:sz w:val="20"/>
          <w:szCs w:val="20"/>
        </w:rPr>
        <w:t>주신</w:t>
      </w:r>
      <w:r w:rsidR="003E52B8">
        <w:rPr>
          <w:rFonts w:ascii="Times New Roman" w:eastAsia="바탕" w:hAnsi="Times New Roman" w:cs="Times New Roman" w:hint="eastAsia"/>
          <w:i/>
          <w:noProof w:val="0"/>
          <w:color w:val="000000"/>
          <w:sz w:val="20"/>
          <w:szCs w:val="20"/>
        </w:rPr>
        <w:t>-</w:t>
      </w:r>
      <w:r w:rsidR="003E52B8">
        <w:rPr>
          <w:rFonts w:ascii="Times New Roman" w:eastAsia="바탕" w:hAnsi="Times New Roman" w:cs="Times New Roman" w:hint="eastAsia"/>
          <w:i/>
          <w:noProof w:val="0"/>
          <w:color w:val="000000"/>
          <w:sz w:val="20"/>
          <w:szCs w:val="20"/>
        </w:rPr>
        <w:t>또는</w:t>
      </w:r>
      <w:r w:rsidR="003E52B8">
        <w:rPr>
          <w:rFonts w:ascii="Times New Roman" w:eastAsia="바탕" w:hAnsi="Times New Roman" w:cs="Times New Roman" w:hint="eastAsia"/>
          <w:i/>
          <w:noProof w:val="0"/>
          <w:color w:val="000000"/>
          <w:sz w:val="20"/>
          <w:szCs w:val="20"/>
        </w:rPr>
        <w:t xml:space="preserve"> </w:t>
      </w:r>
      <w:r w:rsidR="003E52B8">
        <w:rPr>
          <w:rFonts w:ascii="Times New Roman" w:eastAsia="바탕" w:hAnsi="Times New Roman" w:cs="Times New Roman" w:hint="eastAsia"/>
          <w:i/>
          <w:noProof w:val="0"/>
          <w:color w:val="000000"/>
          <w:sz w:val="20"/>
          <w:szCs w:val="20"/>
        </w:rPr>
        <w:t>하나님의</w:t>
      </w:r>
      <w:r w:rsidR="003E52B8">
        <w:rPr>
          <w:rFonts w:ascii="Times New Roman" w:eastAsia="바탕" w:hAnsi="Times New Roman" w:cs="Times New Roman" w:hint="eastAsia"/>
          <w:i/>
          <w:noProof w:val="0"/>
          <w:color w:val="000000"/>
          <w:sz w:val="20"/>
          <w:szCs w:val="20"/>
        </w:rPr>
        <w:t xml:space="preserve"> </w:t>
      </w:r>
      <w:r w:rsidR="003E52B8">
        <w:rPr>
          <w:rFonts w:ascii="Times New Roman" w:eastAsia="바탕" w:hAnsi="Times New Roman" w:cs="Times New Roman" w:hint="eastAsia"/>
          <w:i/>
          <w:noProof w:val="0"/>
          <w:color w:val="000000"/>
          <w:sz w:val="20"/>
          <w:szCs w:val="20"/>
        </w:rPr>
        <w:t>부르심을</w:t>
      </w:r>
      <w:r w:rsidR="003E52B8">
        <w:rPr>
          <w:rFonts w:ascii="Times New Roman" w:eastAsia="바탕" w:hAnsi="Times New Roman" w:cs="Times New Roman" w:hint="eastAsia"/>
          <w:i/>
          <w:noProof w:val="0"/>
          <w:color w:val="000000"/>
          <w:sz w:val="20"/>
          <w:szCs w:val="20"/>
        </w:rPr>
        <w:t xml:space="preserve"> </w:t>
      </w:r>
      <w:r w:rsidR="003E52B8">
        <w:rPr>
          <w:rFonts w:ascii="Times New Roman" w:eastAsia="바탕" w:hAnsi="Times New Roman" w:cs="Times New Roman" w:hint="eastAsia"/>
          <w:i/>
          <w:noProof w:val="0"/>
          <w:color w:val="000000"/>
          <w:sz w:val="20"/>
          <w:szCs w:val="20"/>
        </w:rPr>
        <w:t>입은</w:t>
      </w:r>
      <w:r w:rsidR="00933424">
        <w:rPr>
          <w:rFonts w:ascii="Times New Roman" w:eastAsia="바탕" w:hAnsi="Times New Roman" w:cs="Times New Roman" w:hint="eastAsia"/>
          <w:noProof w:val="0"/>
          <w:color w:val="000000"/>
          <w:sz w:val="20"/>
          <w:szCs w:val="20"/>
        </w:rPr>
        <w:t xml:space="preserve"> </w:t>
      </w:r>
      <w:r w:rsidR="00933424">
        <w:rPr>
          <w:rFonts w:ascii="Times New Roman" w:eastAsia="바탕" w:hAnsi="Times New Roman" w:cs="Times New Roman" w:hint="eastAsia"/>
          <w:noProof w:val="0"/>
          <w:color w:val="000000"/>
          <w:sz w:val="20"/>
          <w:szCs w:val="20"/>
        </w:rPr>
        <w:t>종교적</w:t>
      </w:r>
      <w:r w:rsidR="00933424">
        <w:rPr>
          <w:rFonts w:ascii="Times New Roman" w:eastAsia="바탕" w:hAnsi="Times New Roman" w:cs="Times New Roman" w:hint="eastAsia"/>
          <w:noProof w:val="0"/>
          <w:color w:val="000000"/>
          <w:sz w:val="20"/>
          <w:szCs w:val="20"/>
        </w:rPr>
        <w:t xml:space="preserve"> </w:t>
      </w:r>
      <w:r w:rsidR="00933424">
        <w:rPr>
          <w:rFonts w:ascii="Times New Roman" w:eastAsia="바탕" w:hAnsi="Times New Roman" w:cs="Times New Roman" w:hint="eastAsia"/>
          <w:noProof w:val="0"/>
          <w:color w:val="000000"/>
          <w:sz w:val="20"/>
          <w:szCs w:val="20"/>
        </w:rPr>
        <w:t>모임이다</w:t>
      </w:r>
      <w:r w:rsidR="00933424">
        <w:rPr>
          <w:rFonts w:ascii="Times New Roman" w:eastAsia="바탕" w:hAnsi="Times New Roman" w:cs="Times New Roman" w:hint="eastAsia"/>
          <w:noProof w:val="0"/>
          <w:color w:val="000000"/>
          <w:sz w:val="20"/>
          <w:szCs w:val="20"/>
        </w:rPr>
        <w:t xml:space="preserve">. </w:t>
      </w:r>
      <w:r w:rsidR="00D04A6D" w:rsidRPr="00EB3203">
        <w:rPr>
          <w:rFonts w:ascii="Times New Roman" w:eastAsia="바탕" w:hAnsi="바탕" w:cs="Times New Roman"/>
          <w:noProof w:val="0"/>
          <w:color w:val="000000"/>
          <w:sz w:val="20"/>
          <w:szCs w:val="20"/>
        </w:rPr>
        <w:t>즉</w:t>
      </w:r>
      <w:r w:rsidR="00D04A6D" w:rsidRPr="00EB3203">
        <w:rPr>
          <w:rFonts w:ascii="Times New Roman" w:eastAsia="바탕" w:hAnsi="Times New Roman" w:cs="Times New Roman"/>
          <w:noProof w:val="0"/>
          <w:color w:val="000000"/>
          <w:sz w:val="20"/>
          <w:szCs w:val="20"/>
        </w:rPr>
        <w:t xml:space="preserve">, </w:t>
      </w:r>
      <w:r w:rsidR="00D04A6D" w:rsidRPr="00EB3203">
        <w:rPr>
          <w:rFonts w:ascii="Times New Roman" w:eastAsia="바탕" w:hAnsi="바탕" w:cs="Times New Roman"/>
          <w:noProof w:val="0"/>
          <w:color w:val="000000"/>
          <w:sz w:val="20"/>
          <w:szCs w:val="20"/>
        </w:rPr>
        <w:t>원시</w:t>
      </w:r>
      <w:r w:rsidR="00D04A6D" w:rsidRPr="00EB3203">
        <w:rPr>
          <w:rFonts w:ascii="Times New Roman" w:eastAsia="바탕" w:hAnsi="Times New Roman" w:cs="Times New Roman"/>
          <w:noProof w:val="0"/>
          <w:color w:val="000000"/>
          <w:sz w:val="20"/>
          <w:szCs w:val="20"/>
        </w:rPr>
        <w:t xml:space="preserve"> </w:t>
      </w:r>
      <w:r w:rsidR="00D04A6D" w:rsidRPr="00EB3203">
        <w:rPr>
          <w:rFonts w:ascii="Times New Roman" w:eastAsia="바탕" w:hAnsi="바탕" w:cs="Times New Roman"/>
          <w:noProof w:val="0"/>
          <w:color w:val="000000"/>
          <w:sz w:val="20"/>
          <w:szCs w:val="20"/>
        </w:rPr>
        <w:t>그리스도교</w:t>
      </w:r>
      <w:r w:rsidR="00D04A6D" w:rsidRPr="00EB3203">
        <w:rPr>
          <w:rFonts w:ascii="Times New Roman" w:eastAsia="바탕" w:hAnsi="Times New Roman" w:cs="Times New Roman"/>
          <w:noProof w:val="0"/>
          <w:color w:val="000000"/>
          <w:sz w:val="20"/>
          <w:szCs w:val="20"/>
        </w:rPr>
        <w:t xml:space="preserve"> </w:t>
      </w:r>
      <w:r w:rsidR="00D04A6D" w:rsidRPr="00EB3203">
        <w:rPr>
          <w:rFonts w:ascii="Times New Roman" w:eastAsia="바탕" w:hAnsi="바탕" w:cs="Times New Roman"/>
          <w:noProof w:val="0"/>
          <w:color w:val="000000"/>
          <w:sz w:val="20"/>
          <w:szCs w:val="20"/>
        </w:rPr>
        <w:t>공동체는</w:t>
      </w:r>
      <w:r w:rsidR="00D04A6D" w:rsidRPr="00EB3203">
        <w:rPr>
          <w:rFonts w:ascii="Times New Roman" w:eastAsia="바탕" w:hAnsi="Times New Roman" w:cs="Times New Roman"/>
          <w:noProof w:val="0"/>
          <w:color w:val="000000"/>
          <w:sz w:val="20"/>
          <w:szCs w:val="20"/>
        </w:rPr>
        <w:t xml:space="preserve"> </w:t>
      </w:r>
      <w:r w:rsidR="00D04A6D" w:rsidRPr="00EB3203">
        <w:rPr>
          <w:rFonts w:ascii="Times New Roman" w:eastAsia="바탕" w:hAnsi="바탕" w:cs="Times New Roman"/>
          <w:noProof w:val="0"/>
          <w:color w:val="000000"/>
          <w:sz w:val="20"/>
          <w:szCs w:val="20"/>
        </w:rPr>
        <w:t>하나님의</w:t>
      </w:r>
      <w:r w:rsidR="00D04A6D" w:rsidRPr="00EB3203">
        <w:rPr>
          <w:rFonts w:ascii="Times New Roman" w:eastAsia="바탕" w:hAnsi="Times New Roman" w:cs="Times New Roman"/>
          <w:noProof w:val="0"/>
          <w:color w:val="000000"/>
          <w:sz w:val="20"/>
          <w:szCs w:val="20"/>
        </w:rPr>
        <w:t xml:space="preserve"> </w:t>
      </w:r>
      <w:r w:rsidR="00D04A6D" w:rsidRPr="00EB3203">
        <w:rPr>
          <w:rFonts w:ascii="Times New Roman" w:eastAsia="바탕" w:hAnsi="바탕" w:cs="Times New Roman"/>
          <w:noProof w:val="0"/>
          <w:color w:val="000000"/>
          <w:sz w:val="20"/>
          <w:szCs w:val="20"/>
        </w:rPr>
        <w:t>공동체</w:t>
      </w:r>
      <w:r w:rsidR="00D04A6D" w:rsidRPr="00EB3203">
        <w:rPr>
          <w:rFonts w:ascii="Times New Roman" w:eastAsia="바탕" w:hAnsi="Times New Roman" w:cs="Times New Roman"/>
          <w:noProof w:val="0"/>
          <w:color w:val="000000"/>
          <w:sz w:val="20"/>
          <w:szCs w:val="20"/>
        </w:rPr>
        <w:t>(</w:t>
      </w:r>
      <w:r w:rsidR="00D04A6D" w:rsidRPr="00EB3203">
        <w:rPr>
          <w:rFonts w:ascii="Times New Roman" w:eastAsia="바탕" w:hAnsi="바탕" w:cs="Times New Roman"/>
          <w:noProof w:val="0"/>
          <w:color w:val="000000"/>
          <w:sz w:val="20"/>
          <w:szCs w:val="20"/>
        </w:rPr>
        <w:t>전체성</w:t>
      </w:r>
      <w:r w:rsidR="00D04A6D" w:rsidRPr="00EB3203">
        <w:rPr>
          <w:rFonts w:ascii="Times New Roman" w:eastAsia="바탕" w:hAnsi="Times New Roman" w:cs="Times New Roman"/>
          <w:noProof w:val="0"/>
          <w:color w:val="000000"/>
          <w:sz w:val="20"/>
          <w:szCs w:val="20"/>
        </w:rPr>
        <w:t>, Gesamtkirche Gottes)</w:t>
      </w:r>
      <w:r w:rsidR="00D04A6D" w:rsidRPr="00EB3203">
        <w:rPr>
          <w:rFonts w:ascii="Times New Roman" w:eastAsia="바탕" w:hAnsi="바탕" w:cs="Times New Roman"/>
          <w:noProof w:val="0"/>
          <w:color w:val="000000"/>
          <w:sz w:val="20"/>
          <w:szCs w:val="20"/>
        </w:rPr>
        <w:t>이며</w:t>
      </w:r>
      <w:r w:rsidR="00D04A6D" w:rsidRPr="00EB3203">
        <w:rPr>
          <w:rFonts w:ascii="Times New Roman" w:eastAsia="바탕" w:hAnsi="Times New Roman" w:cs="Times New Roman"/>
          <w:noProof w:val="0"/>
          <w:color w:val="000000"/>
          <w:sz w:val="20"/>
          <w:szCs w:val="20"/>
        </w:rPr>
        <w:t xml:space="preserve">, </w:t>
      </w:r>
      <w:r w:rsidR="00D04A6D" w:rsidRPr="00EB3203">
        <w:rPr>
          <w:rFonts w:ascii="Times New Roman" w:eastAsia="바탕" w:hAnsi="바탕" w:cs="Times New Roman"/>
          <w:noProof w:val="0"/>
          <w:color w:val="000000"/>
          <w:sz w:val="20"/>
          <w:szCs w:val="20"/>
        </w:rPr>
        <w:t>바로</w:t>
      </w:r>
      <w:r w:rsidR="00D04A6D" w:rsidRPr="00EB3203">
        <w:rPr>
          <w:rFonts w:ascii="Times New Roman" w:eastAsia="바탕" w:hAnsi="Times New Roman" w:cs="Times New Roman"/>
          <w:noProof w:val="0"/>
          <w:color w:val="000000"/>
          <w:sz w:val="20"/>
          <w:szCs w:val="20"/>
        </w:rPr>
        <w:t xml:space="preserve"> “</w:t>
      </w:r>
      <w:r w:rsidR="00D04A6D" w:rsidRPr="00EB3203">
        <w:rPr>
          <w:rFonts w:ascii="Times New Roman" w:eastAsia="바탕" w:hAnsi="바탕" w:cs="Times New Roman"/>
          <w:noProof w:val="0"/>
          <w:color w:val="000000"/>
          <w:sz w:val="20"/>
          <w:szCs w:val="20"/>
        </w:rPr>
        <w:t>고린도</w:t>
      </w:r>
      <w:r w:rsidR="00D04A6D" w:rsidRPr="00EB3203">
        <w:rPr>
          <w:rFonts w:ascii="Times New Roman" w:eastAsia="바탕" w:hAnsi="Times New Roman" w:cs="Times New Roman"/>
          <w:noProof w:val="0"/>
          <w:color w:val="000000"/>
          <w:sz w:val="20"/>
          <w:szCs w:val="20"/>
        </w:rPr>
        <w:t>“</w:t>
      </w:r>
      <w:r w:rsidR="00D04A6D" w:rsidRPr="00EB3203">
        <w:rPr>
          <w:rFonts w:ascii="Times New Roman" w:eastAsia="바탕" w:hAnsi="바탕" w:cs="Times New Roman"/>
          <w:noProof w:val="0"/>
          <w:color w:val="000000"/>
          <w:sz w:val="20"/>
          <w:szCs w:val="20"/>
        </w:rPr>
        <w:t>라는</w:t>
      </w:r>
      <w:r w:rsidR="00D04A6D" w:rsidRPr="00EB3203">
        <w:rPr>
          <w:rFonts w:ascii="Times New Roman" w:eastAsia="바탕" w:hAnsi="Times New Roman" w:cs="Times New Roman"/>
          <w:noProof w:val="0"/>
          <w:color w:val="000000"/>
          <w:sz w:val="20"/>
          <w:szCs w:val="20"/>
        </w:rPr>
        <w:t xml:space="preserve"> </w:t>
      </w:r>
      <w:r w:rsidR="00933424">
        <w:rPr>
          <w:rFonts w:ascii="Times New Roman" w:eastAsia="바탕" w:hAnsi="Times New Roman" w:cs="Times New Roman" w:hint="eastAsia"/>
          <w:noProof w:val="0"/>
          <w:color w:val="000000"/>
          <w:sz w:val="20"/>
          <w:szCs w:val="20"/>
        </w:rPr>
        <w:t>구체적인</w:t>
      </w:r>
      <w:r w:rsidR="00933424">
        <w:rPr>
          <w:rFonts w:ascii="Times New Roman" w:eastAsia="바탕" w:hAnsi="Times New Roman" w:cs="Times New Roman" w:hint="eastAsia"/>
          <w:noProof w:val="0"/>
          <w:color w:val="000000"/>
          <w:sz w:val="20"/>
          <w:szCs w:val="20"/>
        </w:rPr>
        <w:t xml:space="preserve"> </w:t>
      </w:r>
      <w:r w:rsidR="00D04A6D" w:rsidRPr="00EB3203">
        <w:rPr>
          <w:rFonts w:ascii="Times New Roman" w:eastAsia="바탕" w:hAnsi="바탕" w:cs="Times New Roman"/>
          <w:noProof w:val="0"/>
          <w:color w:val="000000"/>
          <w:sz w:val="20"/>
          <w:szCs w:val="20"/>
        </w:rPr>
        <w:t>장소에서</w:t>
      </w:r>
      <w:r w:rsidR="00D04A6D" w:rsidRPr="00EB3203">
        <w:rPr>
          <w:rFonts w:ascii="Times New Roman" w:eastAsia="바탕" w:hAnsi="Times New Roman" w:cs="Times New Roman"/>
          <w:noProof w:val="0"/>
          <w:color w:val="000000"/>
          <w:sz w:val="20"/>
          <w:szCs w:val="20"/>
        </w:rPr>
        <w:t xml:space="preserve"> </w:t>
      </w:r>
      <w:r w:rsidR="00D04A6D" w:rsidRPr="00EB3203">
        <w:rPr>
          <w:rFonts w:ascii="Times New Roman" w:eastAsia="바탕" w:hAnsi="바탕" w:cs="Times New Roman"/>
          <w:noProof w:val="0"/>
          <w:color w:val="000000"/>
          <w:sz w:val="20"/>
          <w:szCs w:val="20"/>
        </w:rPr>
        <w:t>모이는</w:t>
      </w:r>
      <w:r w:rsidR="00D04A6D" w:rsidRPr="00EB3203">
        <w:rPr>
          <w:rFonts w:ascii="Times New Roman" w:eastAsia="바탕" w:hAnsi="Times New Roman" w:cs="Times New Roman"/>
          <w:noProof w:val="0"/>
          <w:color w:val="000000"/>
          <w:sz w:val="20"/>
          <w:szCs w:val="20"/>
        </w:rPr>
        <w:t xml:space="preserve"> “</w:t>
      </w:r>
      <w:r w:rsidR="00D04A6D" w:rsidRPr="00EB3203">
        <w:rPr>
          <w:rFonts w:ascii="Times New Roman" w:eastAsia="바탕" w:hAnsi="바탕" w:cs="Times New Roman"/>
          <w:noProof w:val="0"/>
          <w:color w:val="000000"/>
          <w:sz w:val="20"/>
          <w:szCs w:val="20"/>
        </w:rPr>
        <w:t>하나님의</w:t>
      </w:r>
      <w:r w:rsidR="00D04A6D" w:rsidRPr="00EB3203">
        <w:rPr>
          <w:rFonts w:ascii="Times New Roman" w:eastAsia="바탕" w:hAnsi="Times New Roman" w:cs="Times New Roman"/>
          <w:noProof w:val="0"/>
          <w:color w:val="000000"/>
          <w:sz w:val="20"/>
          <w:szCs w:val="20"/>
        </w:rPr>
        <w:t xml:space="preserve"> </w:t>
      </w:r>
      <w:r w:rsidR="00D04A6D" w:rsidRPr="00EB3203">
        <w:rPr>
          <w:rFonts w:ascii="Times New Roman" w:eastAsia="바탕" w:hAnsi="바탕" w:cs="Times New Roman"/>
          <w:noProof w:val="0"/>
          <w:color w:val="000000"/>
          <w:sz w:val="20"/>
          <w:szCs w:val="20"/>
        </w:rPr>
        <w:t>공동체</w:t>
      </w:r>
      <w:r w:rsidR="00D04A6D" w:rsidRPr="00EB3203">
        <w:rPr>
          <w:rFonts w:ascii="Times New Roman" w:eastAsia="바탕" w:hAnsi="Times New Roman" w:cs="Times New Roman"/>
          <w:noProof w:val="0"/>
          <w:color w:val="000000"/>
          <w:sz w:val="20"/>
          <w:szCs w:val="20"/>
        </w:rPr>
        <w:t>“(</w:t>
      </w:r>
      <w:r w:rsidR="00D04A6D" w:rsidRPr="00EB3203">
        <w:rPr>
          <w:rFonts w:ascii="Times New Roman" w:eastAsia="바탕" w:hAnsi="바탕" w:cs="Times New Roman"/>
          <w:noProof w:val="0"/>
          <w:color w:val="000000"/>
          <w:sz w:val="20"/>
          <w:szCs w:val="20"/>
        </w:rPr>
        <w:t>구체성</w:t>
      </w:r>
      <w:r w:rsidR="00D04A6D" w:rsidRPr="00EB3203">
        <w:rPr>
          <w:rFonts w:ascii="Times New Roman" w:eastAsia="바탕" w:hAnsi="Times New Roman" w:cs="Times New Roman"/>
          <w:noProof w:val="0"/>
          <w:color w:val="000000"/>
          <w:sz w:val="20"/>
          <w:szCs w:val="20"/>
        </w:rPr>
        <w:t>, Ortsgemeinde)</w:t>
      </w:r>
      <w:r w:rsidR="00D04A6D" w:rsidRPr="00EB3203">
        <w:rPr>
          <w:rFonts w:ascii="Times New Roman" w:eastAsia="바탕" w:hAnsi="바탕" w:cs="Times New Roman"/>
          <w:noProof w:val="0"/>
          <w:color w:val="000000"/>
          <w:sz w:val="20"/>
          <w:szCs w:val="20"/>
        </w:rPr>
        <w:t>임을</w:t>
      </w:r>
      <w:r w:rsidR="00D04A6D" w:rsidRPr="00EB3203">
        <w:rPr>
          <w:rFonts w:ascii="Times New Roman" w:eastAsia="바탕" w:hAnsi="Times New Roman" w:cs="Times New Roman"/>
          <w:noProof w:val="0"/>
          <w:color w:val="000000"/>
          <w:sz w:val="20"/>
          <w:szCs w:val="20"/>
        </w:rPr>
        <w:t xml:space="preserve"> </w:t>
      </w:r>
      <w:r w:rsidR="00D04A6D" w:rsidRPr="00EB3203">
        <w:rPr>
          <w:rFonts w:ascii="Times New Roman" w:eastAsia="바탕" w:hAnsi="바탕" w:cs="Times New Roman"/>
          <w:noProof w:val="0"/>
          <w:color w:val="000000"/>
          <w:sz w:val="20"/>
          <w:szCs w:val="20"/>
        </w:rPr>
        <w:t>밝히고</w:t>
      </w:r>
      <w:r w:rsidR="00D04A6D" w:rsidRPr="00EB3203">
        <w:rPr>
          <w:rFonts w:ascii="Times New Roman" w:eastAsia="바탕" w:hAnsi="Times New Roman" w:cs="Times New Roman"/>
          <w:noProof w:val="0"/>
          <w:color w:val="000000"/>
          <w:sz w:val="20"/>
          <w:szCs w:val="20"/>
        </w:rPr>
        <w:t xml:space="preserve"> </w:t>
      </w:r>
      <w:r w:rsidR="00D04A6D" w:rsidRPr="00EB3203">
        <w:rPr>
          <w:rFonts w:ascii="Times New Roman" w:eastAsia="바탕" w:hAnsi="바탕" w:cs="Times New Roman"/>
          <w:noProof w:val="0"/>
          <w:color w:val="000000"/>
          <w:sz w:val="20"/>
          <w:szCs w:val="20"/>
        </w:rPr>
        <w:t>있는</w:t>
      </w:r>
      <w:r w:rsidR="00D04A6D" w:rsidRPr="00EB3203">
        <w:rPr>
          <w:rFonts w:ascii="Times New Roman" w:eastAsia="바탕" w:hAnsi="Times New Roman" w:cs="Times New Roman"/>
          <w:noProof w:val="0"/>
          <w:color w:val="000000"/>
          <w:sz w:val="20"/>
          <w:szCs w:val="20"/>
        </w:rPr>
        <w:t xml:space="preserve"> </w:t>
      </w:r>
      <w:r w:rsidR="00D04A6D" w:rsidRPr="00EB3203">
        <w:rPr>
          <w:rFonts w:ascii="Times New Roman" w:eastAsia="바탕" w:hAnsi="바탕" w:cs="Times New Roman"/>
          <w:noProof w:val="0"/>
          <w:color w:val="000000"/>
          <w:sz w:val="20"/>
          <w:szCs w:val="20"/>
        </w:rPr>
        <w:t>것이다</w:t>
      </w:r>
      <w:r w:rsidR="00D04A6D" w:rsidRPr="00EB3203">
        <w:rPr>
          <w:rFonts w:ascii="Times New Roman" w:eastAsia="바탕" w:hAnsi="Times New Roman" w:cs="Times New Roman"/>
          <w:noProof w:val="0"/>
          <w:color w:val="000000"/>
          <w:sz w:val="20"/>
          <w:szCs w:val="20"/>
        </w:rPr>
        <w:t xml:space="preserve">. </w:t>
      </w:r>
    </w:p>
    <w:p w:rsidR="00D04A6D" w:rsidRPr="00EB3203" w:rsidRDefault="00D04A6D" w:rsidP="00EB3203">
      <w:pPr>
        <w:snapToGrid w:val="0"/>
        <w:spacing w:after="0" w:line="360" w:lineRule="auto"/>
        <w:jc w:val="both"/>
        <w:rPr>
          <w:rFonts w:ascii="Times New Roman" w:eastAsia="바탕" w:hAnsi="Times New Roman" w:cs="Times New Roman"/>
          <w:noProof w:val="0"/>
          <w:color w:val="000000"/>
          <w:sz w:val="20"/>
          <w:szCs w:val="20"/>
        </w:rPr>
      </w:pPr>
    </w:p>
    <w:p w:rsidR="00EB3203" w:rsidRDefault="00D04A6D" w:rsidP="003E52B8">
      <w:pPr>
        <w:snapToGrid w:val="0"/>
        <w:spacing w:after="0" w:line="360" w:lineRule="auto"/>
        <w:ind w:firstLine="708"/>
        <w:jc w:val="both"/>
        <w:rPr>
          <w:rFonts w:ascii="바탕" w:eastAsia="바탕" w:hAnsi="바탕" w:cs="Times New Roman"/>
          <w:noProof w:val="0"/>
          <w:color w:val="000000"/>
          <w:sz w:val="20"/>
          <w:szCs w:val="20"/>
        </w:rPr>
      </w:pPr>
      <w:r w:rsidRPr="00EB3203">
        <w:rPr>
          <w:rFonts w:ascii="Times New Roman" w:eastAsia="바탕" w:hAnsi="바탕" w:cs="Times New Roman"/>
          <w:noProof w:val="0"/>
          <w:color w:val="000000"/>
          <w:sz w:val="20"/>
          <w:szCs w:val="20"/>
        </w:rPr>
        <w:t>바울은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나아가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이중적인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동의어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표현을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통해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에클레시아를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규정한다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즉</w:t>
      </w:r>
      <w:r w:rsidRPr="00EB3203">
        <w:rPr>
          <w:rFonts w:ascii="Times New Roman" w:eastAsia="바탕" w:hAnsi="Times New Roman" w:cs="Times New Roman"/>
          <w:noProof w:val="0"/>
          <w:color w:val="000000"/>
          <w:sz w:val="20"/>
          <w:szCs w:val="20"/>
        </w:rPr>
        <w:t>, “</w:t>
      </w:r>
      <w:r w:rsidRPr="00EB3203">
        <w:rPr>
          <w:rFonts w:ascii="Times New Roman" w:eastAsia="바탕" w:hAnsi="바탕" w:cs="Times New Roman"/>
          <w:noProof w:val="0"/>
          <w:color w:val="000000"/>
          <w:sz w:val="20"/>
          <w:szCs w:val="20"/>
        </w:rPr>
        <w:t>그리스도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안에서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거룩하여</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자들</w:t>
      </w:r>
      <w:r w:rsidRPr="00EB3203">
        <w:rPr>
          <w:rFonts w:ascii="Times New Roman" w:eastAsia="바탕" w:hAnsi="Times New Roman" w:cs="Times New Roman"/>
          <w:noProof w:val="0"/>
          <w:color w:val="000000"/>
          <w:sz w:val="20"/>
          <w:szCs w:val="20"/>
        </w:rPr>
        <w:t>(</w:t>
      </w:r>
      <w:r w:rsidRPr="00E2132C">
        <w:rPr>
          <w:rFonts w:ascii="Bwgrkl" w:hAnsi="Bwgrkl" w:cs="Times New Roman"/>
          <w:lang w:bidi="he-IL"/>
        </w:rPr>
        <w:t>h`giasme,noij evn Cristw/| Vihsou</w:t>
      </w:r>
      <w:r w:rsidRPr="00EB3203">
        <w:rPr>
          <w:rFonts w:ascii="Times New Roman" w:eastAsia="바탕" w:hAnsi="Times New Roman" w:cs="Times New Roman"/>
          <w:noProof w:val="0"/>
          <w:color w:val="000000"/>
          <w:sz w:val="20"/>
          <w:szCs w:val="20"/>
        </w:rPr>
        <w:t>)“</w:t>
      </w:r>
      <w:r w:rsidRPr="00EB3203">
        <w:rPr>
          <w:rFonts w:ascii="Times New Roman" w:eastAsia="바탕" w:hAnsi="바탕" w:cs="Times New Roman"/>
          <w:noProof w:val="0"/>
          <w:color w:val="000000"/>
          <w:sz w:val="20"/>
          <w:szCs w:val="20"/>
        </w:rPr>
        <w:t>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부름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받은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거룩한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자들</w:t>
      </w:r>
      <w:r w:rsidRPr="00EB3203">
        <w:rPr>
          <w:rFonts w:ascii="Times New Roman" w:eastAsia="바탕" w:hAnsi="Times New Roman" w:cs="Times New Roman"/>
          <w:noProof w:val="0"/>
          <w:color w:val="000000"/>
          <w:sz w:val="20"/>
          <w:szCs w:val="20"/>
        </w:rPr>
        <w:t>(</w:t>
      </w:r>
      <w:r w:rsidRPr="00E2132C">
        <w:rPr>
          <w:rFonts w:ascii="Bwgrkl" w:hAnsi="Bwgrkl" w:cs="Times New Roman"/>
          <w:lang w:bidi="he-IL"/>
        </w:rPr>
        <w:t>klhtoi/j a`gi,oij</w:t>
      </w:r>
      <w:r w:rsidRPr="00EB3203">
        <w:rPr>
          <w:rFonts w:ascii="Times New Roman" w:eastAsia="바탕" w:hAnsi="Times New Roman" w:cs="Times New Roman"/>
          <w:noProof w:val="0"/>
          <w:color w:val="000000"/>
          <w:sz w:val="20"/>
          <w:szCs w:val="20"/>
        </w:rPr>
        <w:t>)“</w:t>
      </w:r>
      <w:r w:rsidRPr="00EB3203">
        <w:rPr>
          <w:rFonts w:ascii="Times New Roman" w:eastAsia="바탕" w:hAnsi="바탕" w:cs="Times New Roman"/>
          <w:noProof w:val="0"/>
          <w:color w:val="000000"/>
          <w:sz w:val="20"/>
          <w:szCs w:val="20"/>
        </w:rPr>
        <w:t>이라는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표현이다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이들은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바로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에클레시아에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속한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자들이다</w:t>
      </w:r>
      <w:r w:rsidRPr="00EB3203">
        <w:rPr>
          <w:rFonts w:ascii="Times New Roman" w:eastAsia="바탕" w:hAnsi="Times New Roman" w:cs="Times New Roman"/>
          <w:noProof w:val="0"/>
          <w:color w:val="000000"/>
          <w:sz w:val="20"/>
          <w:szCs w:val="20"/>
        </w:rPr>
        <w:t xml:space="preserve">. </w:t>
      </w:r>
      <w:r w:rsidR="00E2132C">
        <w:rPr>
          <w:rFonts w:ascii="Times New Roman" w:eastAsia="바탕" w:hAnsi="Times New Roman" w:cs="Times New Roman" w:hint="eastAsia"/>
          <w:noProof w:val="0"/>
          <w:color w:val="000000"/>
          <w:sz w:val="20"/>
          <w:szCs w:val="20"/>
        </w:rPr>
        <w:t>여기서</w:t>
      </w:r>
      <w:r w:rsidR="00E2132C">
        <w:rPr>
          <w:rFonts w:ascii="Times New Roman" w:eastAsia="바탕" w:hAnsi="Times New Roman" w:cs="Times New Roman" w:hint="eastAsia"/>
          <w:noProof w:val="0"/>
          <w:color w:val="000000"/>
          <w:sz w:val="20"/>
          <w:szCs w:val="20"/>
        </w:rPr>
        <w:t xml:space="preserve"> </w:t>
      </w:r>
      <w:r w:rsidRPr="00EB3203">
        <w:rPr>
          <w:rFonts w:ascii="Times New Roman" w:eastAsia="바탕" w:hAnsi="바탕" w:cs="Times New Roman"/>
          <w:noProof w:val="0"/>
          <w:color w:val="000000"/>
          <w:sz w:val="20"/>
          <w:szCs w:val="20"/>
        </w:rPr>
        <w:t>특별히</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주목해야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표현</w:t>
      </w:r>
      <w:r w:rsidR="00E2132C">
        <w:rPr>
          <w:rFonts w:ascii="Times New Roman" w:eastAsia="바탕" w:hAnsi="바탕" w:cs="Times New Roman" w:hint="eastAsia"/>
          <w:noProof w:val="0"/>
          <w:color w:val="000000"/>
          <w:sz w:val="20"/>
          <w:szCs w:val="20"/>
        </w:rPr>
        <w:t>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바로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그리스도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예수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안에서</w:t>
      </w:r>
      <w:r w:rsidRPr="00EB3203">
        <w:rPr>
          <w:rFonts w:ascii="Times New Roman" w:eastAsia="바탕" w:hAnsi="Times New Roman" w:cs="Times New Roman"/>
          <w:noProof w:val="0"/>
          <w:color w:val="000000"/>
          <w:sz w:val="20"/>
          <w:szCs w:val="20"/>
        </w:rPr>
        <w:t>“</w:t>
      </w:r>
      <w:r w:rsidR="00E2132C">
        <w:rPr>
          <w:rFonts w:ascii="Times New Roman" w:eastAsia="바탕" w:hAnsi="Times New Roman" w:cs="Times New Roman" w:hint="eastAsia"/>
          <w:noProof w:val="0"/>
          <w:color w:val="000000"/>
          <w:sz w:val="20"/>
          <w:szCs w:val="20"/>
        </w:rPr>
        <w:t>(</w:t>
      </w:r>
      <w:r w:rsidR="00E2132C" w:rsidRPr="00CB6669">
        <w:rPr>
          <w:rFonts w:ascii="Bwgrkl" w:hAnsi="Bwgrkl" w:cs="Bwgrkl"/>
          <w:sz w:val="18"/>
          <w:szCs w:val="18"/>
          <w:lang w:val="en-US" w:bidi="he-IL"/>
        </w:rPr>
        <w:t xml:space="preserve">evn Cristw/| </w:t>
      </w:r>
      <w:r w:rsidR="00E2132C" w:rsidRPr="00CB6669">
        <w:rPr>
          <w:rFonts w:ascii="Bwgrkl" w:hAnsi="Bwgrkl" w:cs="Arial"/>
          <w:sz w:val="18"/>
          <w:szCs w:val="18"/>
          <w:lang w:val="en-US" w:bidi="he-IL"/>
        </w:rPr>
        <w:t>VIhsou</w:t>
      </w:r>
      <w:r w:rsidR="00E2132C">
        <w:rPr>
          <w:rFonts w:ascii="Times New Roman" w:eastAsia="바탕" w:hAnsi="Times New Roman" w:cs="Times New Roman" w:hint="eastAsia"/>
          <w:noProof w:val="0"/>
          <w:color w:val="000000"/>
          <w:sz w:val="20"/>
          <w:szCs w:val="20"/>
        </w:rPr>
        <w:t>)</w:t>
      </w:r>
      <w:r w:rsidRPr="00EB3203">
        <w:rPr>
          <w:rFonts w:ascii="Times New Roman" w:eastAsia="바탕" w:hAnsi="바탕" w:cs="Times New Roman"/>
          <w:noProof w:val="0"/>
          <w:color w:val="000000"/>
          <w:sz w:val="20"/>
          <w:szCs w:val="20"/>
        </w:rPr>
        <w:t>이다</w:t>
      </w:r>
      <w:r w:rsidR="00AC64BA" w:rsidRPr="00EB3203">
        <w:rPr>
          <w:rStyle w:val="a7"/>
          <w:rFonts w:ascii="Times New Roman" w:eastAsia="바탕" w:hAnsi="Times New Roman" w:cs="Times New Roman"/>
          <w:noProof w:val="0"/>
          <w:color w:val="000000"/>
          <w:sz w:val="20"/>
          <w:szCs w:val="20"/>
        </w:rPr>
        <w:footnoteReference w:id="27"/>
      </w:r>
      <w:r w:rsidRPr="00EB3203">
        <w:rPr>
          <w:rFonts w:ascii="Times New Roman" w:eastAsia="바탕" w:hAnsi="Times New Roman" w:cs="Times New Roman"/>
          <w:noProof w:val="0"/>
          <w:color w:val="000000"/>
          <w:sz w:val="20"/>
          <w:szCs w:val="20"/>
        </w:rPr>
        <w:t>.</w:t>
      </w:r>
      <w:r w:rsidR="007F6453" w:rsidRPr="00EB3203">
        <w:rPr>
          <w:rFonts w:ascii="Times New Roman" w:eastAsia="바탕" w:hAnsi="Times New Roman" w:cs="Times New Roman"/>
          <w:noProof w:val="0"/>
          <w:color w:val="000000"/>
          <w:sz w:val="20"/>
          <w:szCs w:val="20"/>
        </w:rPr>
        <w:t xml:space="preserve"> </w:t>
      </w:r>
      <w:r w:rsidR="007F6453" w:rsidRPr="00EB3203">
        <w:rPr>
          <w:rFonts w:ascii="Times New Roman" w:eastAsia="바탕" w:hAnsi="바탕" w:cs="Times New Roman"/>
          <w:noProof w:val="0"/>
          <w:color w:val="000000"/>
          <w:sz w:val="20"/>
          <w:szCs w:val="20"/>
        </w:rPr>
        <w:t>원시</w:t>
      </w:r>
      <w:r w:rsidR="007F6453" w:rsidRPr="00EB3203">
        <w:rPr>
          <w:rFonts w:ascii="Times New Roman" w:eastAsia="바탕" w:hAnsi="Times New Roman" w:cs="Times New Roman"/>
          <w:noProof w:val="0"/>
          <w:color w:val="000000"/>
          <w:sz w:val="20"/>
          <w:szCs w:val="20"/>
        </w:rPr>
        <w:t xml:space="preserve"> </w:t>
      </w:r>
      <w:r w:rsidR="007F6453" w:rsidRPr="00EB3203">
        <w:rPr>
          <w:rFonts w:ascii="Times New Roman" w:eastAsia="바탕" w:hAnsi="바탕" w:cs="Times New Roman"/>
          <w:noProof w:val="0"/>
          <w:color w:val="000000"/>
          <w:sz w:val="20"/>
          <w:szCs w:val="20"/>
        </w:rPr>
        <w:t>그리스도교</w:t>
      </w:r>
      <w:r w:rsidR="007F6453" w:rsidRPr="00EB3203">
        <w:rPr>
          <w:rFonts w:ascii="Times New Roman" w:eastAsia="바탕" w:hAnsi="Times New Roman" w:cs="Times New Roman"/>
          <w:noProof w:val="0"/>
          <w:color w:val="000000"/>
          <w:sz w:val="20"/>
          <w:szCs w:val="20"/>
        </w:rPr>
        <w:t xml:space="preserve"> </w:t>
      </w:r>
      <w:r w:rsidR="007F6453" w:rsidRPr="00EB3203">
        <w:rPr>
          <w:rFonts w:ascii="Times New Roman" w:eastAsia="바탕" w:hAnsi="바탕" w:cs="Times New Roman"/>
          <w:noProof w:val="0"/>
          <w:color w:val="000000"/>
          <w:sz w:val="20"/>
          <w:szCs w:val="20"/>
        </w:rPr>
        <w:t>공동체</w:t>
      </w:r>
      <w:r w:rsidR="00933424">
        <w:rPr>
          <w:rFonts w:ascii="Times New Roman" w:eastAsia="바탕" w:hAnsi="바탕" w:cs="Times New Roman" w:hint="eastAsia"/>
          <w:noProof w:val="0"/>
          <w:color w:val="000000"/>
          <w:sz w:val="20"/>
          <w:szCs w:val="20"/>
        </w:rPr>
        <w:t>는</w:t>
      </w:r>
      <w:r w:rsidR="007F6453" w:rsidRPr="00EB3203">
        <w:rPr>
          <w:rFonts w:ascii="Times New Roman" w:eastAsia="바탕" w:hAnsi="Times New Roman" w:cs="Times New Roman"/>
          <w:noProof w:val="0"/>
          <w:color w:val="000000"/>
          <w:sz w:val="20"/>
          <w:szCs w:val="20"/>
        </w:rPr>
        <w:t xml:space="preserve"> </w:t>
      </w:r>
      <w:r w:rsidR="007F6453" w:rsidRPr="00EB3203">
        <w:rPr>
          <w:rFonts w:ascii="Times New Roman" w:eastAsia="바탕" w:hAnsi="바탕" w:cs="Times New Roman"/>
          <w:noProof w:val="0"/>
          <w:color w:val="000000"/>
          <w:sz w:val="20"/>
          <w:szCs w:val="20"/>
        </w:rPr>
        <w:t>다른</w:t>
      </w:r>
      <w:r w:rsidR="007F6453" w:rsidRPr="00EB3203">
        <w:rPr>
          <w:rFonts w:ascii="Times New Roman" w:eastAsia="바탕" w:hAnsi="Times New Roman" w:cs="Times New Roman"/>
          <w:noProof w:val="0"/>
          <w:color w:val="000000"/>
          <w:sz w:val="20"/>
          <w:szCs w:val="20"/>
        </w:rPr>
        <w:t xml:space="preserve"> </w:t>
      </w:r>
      <w:r w:rsidR="007F6453" w:rsidRPr="00EB3203">
        <w:rPr>
          <w:rFonts w:ascii="Times New Roman" w:eastAsia="바탕" w:hAnsi="바탕" w:cs="Times New Roman"/>
          <w:noProof w:val="0"/>
          <w:color w:val="000000"/>
          <w:sz w:val="20"/>
          <w:szCs w:val="20"/>
        </w:rPr>
        <w:t>수식어</w:t>
      </w:r>
      <w:r w:rsidR="007F6453" w:rsidRPr="00EB3203">
        <w:rPr>
          <w:rFonts w:ascii="Times New Roman" w:eastAsia="바탕" w:hAnsi="Times New Roman" w:cs="Times New Roman"/>
          <w:noProof w:val="0"/>
          <w:color w:val="000000"/>
          <w:sz w:val="20"/>
          <w:szCs w:val="20"/>
        </w:rPr>
        <w:t xml:space="preserve">, </w:t>
      </w:r>
      <w:r w:rsidR="007F6453" w:rsidRPr="00EB3203">
        <w:rPr>
          <w:rFonts w:ascii="Times New Roman" w:eastAsia="바탕" w:hAnsi="바탕" w:cs="Times New Roman"/>
          <w:noProof w:val="0"/>
          <w:color w:val="000000"/>
          <w:sz w:val="20"/>
          <w:szCs w:val="20"/>
        </w:rPr>
        <w:t>예를</w:t>
      </w:r>
      <w:r w:rsidR="007F6453" w:rsidRPr="00EB3203">
        <w:rPr>
          <w:rFonts w:ascii="Times New Roman" w:eastAsia="바탕" w:hAnsi="Times New Roman" w:cs="Times New Roman"/>
          <w:noProof w:val="0"/>
          <w:color w:val="000000"/>
          <w:sz w:val="20"/>
          <w:szCs w:val="20"/>
        </w:rPr>
        <w:t xml:space="preserve"> </w:t>
      </w:r>
      <w:r w:rsidR="007F6453" w:rsidRPr="00EB3203">
        <w:rPr>
          <w:rFonts w:ascii="Times New Roman" w:eastAsia="바탕" w:hAnsi="바탕" w:cs="Times New Roman"/>
          <w:noProof w:val="0"/>
          <w:color w:val="000000"/>
          <w:sz w:val="20"/>
          <w:szCs w:val="20"/>
        </w:rPr>
        <w:t>들면</w:t>
      </w:r>
      <w:r w:rsidR="007F6453" w:rsidRPr="00EB3203">
        <w:rPr>
          <w:rFonts w:ascii="Times New Roman" w:eastAsia="바탕" w:hAnsi="Times New Roman" w:cs="Times New Roman"/>
          <w:noProof w:val="0"/>
          <w:color w:val="000000"/>
          <w:sz w:val="20"/>
          <w:szCs w:val="20"/>
        </w:rPr>
        <w:t xml:space="preserve"> </w:t>
      </w:r>
      <w:r w:rsidR="007F6453" w:rsidRPr="00EB3203">
        <w:rPr>
          <w:rFonts w:ascii="Times New Roman" w:eastAsia="바탕" w:hAnsi="바탕" w:cs="Times New Roman"/>
          <w:noProof w:val="0"/>
          <w:color w:val="000000"/>
          <w:sz w:val="20"/>
          <w:szCs w:val="20"/>
        </w:rPr>
        <w:t>성전</w:t>
      </w:r>
      <w:r w:rsidR="007F6453" w:rsidRPr="00EB3203">
        <w:rPr>
          <w:rFonts w:ascii="Times New Roman" w:eastAsia="바탕" w:hAnsi="Times New Roman" w:cs="Times New Roman"/>
          <w:noProof w:val="0"/>
          <w:color w:val="000000"/>
          <w:sz w:val="20"/>
          <w:szCs w:val="20"/>
        </w:rPr>
        <w:t xml:space="preserve">, </w:t>
      </w:r>
      <w:r w:rsidR="007F6453" w:rsidRPr="00EB3203">
        <w:rPr>
          <w:rFonts w:ascii="Times New Roman" w:eastAsia="바탕" w:hAnsi="바탕" w:cs="Times New Roman"/>
          <w:noProof w:val="0"/>
          <w:color w:val="000000"/>
          <w:sz w:val="20"/>
          <w:szCs w:val="20"/>
        </w:rPr>
        <w:t>율법</w:t>
      </w:r>
      <w:r w:rsidR="007F6453" w:rsidRPr="00EB3203">
        <w:rPr>
          <w:rFonts w:ascii="Times New Roman" w:eastAsia="바탕" w:hAnsi="Times New Roman" w:cs="Times New Roman"/>
          <w:noProof w:val="0"/>
          <w:color w:val="000000"/>
          <w:sz w:val="20"/>
          <w:szCs w:val="20"/>
        </w:rPr>
        <w:t xml:space="preserve"> </w:t>
      </w:r>
      <w:r w:rsidR="007F6453" w:rsidRPr="00EB3203">
        <w:rPr>
          <w:rFonts w:ascii="Times New Roman" w:eastAsia="바탕" w:hAnsi="바탕" w:cs="Times New Roman"/>
          <w:noProof w:val="0"/>
          <w:color w:val="000000"/>
          <w:sz w:val="20"/>
          <w:szCs w:val="20"/>
        </w:rPr>
        <w:t>또는</w:t>
      </w:r>
      <w:r w:rsidR="007F6453" w:rsidRPr="00EB3203">
        <w:rPr>
          <w:rFonts w:ascii="Times New Roman" w:eastAsia="바탕" w:hAnsi="Times New Roman" w:cs="Times New Roman"/>
          <w:noProof w:val="0"/>
          <w:color w:val="000000"/>
          <w:sz w:val="20"/>
          <w:szCs w:val="20"/>
        </w:rPr>
        <w:t xml:space="preserve"> </w:t>
      </w:r>
      <w:r w:rsidR="007F6453" w:rsidRPr="00EB3203">
        <w:rPr>
          <w:rFonts w:ascii="Times New Roman" w:eastAsia="바탕" w:hAnsi="바탕" w:cs="Times New Roman"/>
          <w:noProof w:val="0"/>
          <w:color w:val="000000"/>
          <w:sz w:val="20"/>
          <w:szCs w:val="20"/>
        </w:rPr>
        <w:t>자기</w:t>
      </w:r>
      <w:r w:rsidR="007F6453" w:rsidRPr="00EB3203">
        <w:rPr>
          <w:rFonts w:ascii="Times New Roman" w:eastAsia="바탕" w:hAnsi="Times New Roman" w:cs="Times New Roman"/>
          <w:noProof w:val="0"/>
          <w:color w:val="000000"/>
          <w:sz w:val="20"/>
          <w:szCs w:val="20"/>
        </w:rPr>
        <w:t xml:space="preserve"> </w:t>
      </w:r>
      <w:r w:rsidR="007F6453" w:rsidRPr="00EB3203">
        <w:rPr>
          <w:rFonts w:ascii="Times New Roman" w:eastAsia="바탕" w:hAnsi="바탕" w:cs="Times New Roman"/>
          <w:noProof w:val="0"/>
          <w:color w:val="000000"/>
          <w:sz w:val="20"/>
          <w:szCs w:val="20"/>
        </w:rPr>
        <w:t>거룩을</w:t>
      </w:r>
      <w:r w:rsidR="007F6453" w:rsidRPr="00EB3203">
        <w:rPr>
          <w:rFonts w:ascii="Times New Roman" w:eastAsia="바탕" w:hAnsi="Times New Roman" w:cs="Times New Roman"/>
          <w:noProof w:val="0"/>
          <w:color w:val="000000"/>
          <w:sz w:val="20"/>
          <w:szCs w:val="20"/>
        </w:rPr>
        <w:t xml:space="preserve"> </w:t>
      </w:r>
      <w:r w:rsidR="007F6453" w:rsidRPr="00EB3203">
        <w:rPr>
          <w:rFonts w:ascii="Times New Roman" w:eastAsia="바탕" w:hAnsi="바탕" w:cs="Times New Roman"/>
          <w:noProof w:val="0"/>
          <w:color w:val="000000"/>
          <w:sz w:val="20"/>
          <w:szCs w:val="20"/>
        </w:rPr>
        <w:t>통해서가</w:t>
      </w:r>
      <w:r w:rsidR="007F6453" w:rsidRPr="00EB3203">
        <w:rPr>
          <w:rFonts w:ascii="Times New Roman" w:eastAsia="바탕" w:hAnsi="Times New Roman" w:cs="Times New Roman"/>
          <w:noProof w:val="0"/>
          <w:color w:val="000000"/>
          <w:sz w:val="20"/>
          <w:szCs w:val="20"/>
        </w:rPr>
        <w:t xml:space="preserve"> </w:t>
      </w:r>
      <w:r w:rsidR="007F6453" w:rsidRPr="00EB3203">
        <w:rPr>
          <w:rFonts w:ascii="Times New Roman" w:eastAsia="바탕" w:hAnsi="바탕" w:cs="Times New Roman"/>
          <w:noProof w:val="0"/>
          <w:color w:val="000000"/>
          <w:sz w:val="20"/>
          <w:szCs w:val="20"/>
        </w:rPr>
        <w:t>아니라</w:t>
      </w:r>
      <w:r w:rsidR="00827287" w:rsidRPr="00EB3203">
        <w:rPr>
          <w:rStyle w:val="a7"/>
          <w:rFonts w:ascii="Times New Roman" w:eastAsia="바탕" w:hAnsi="Times New Roman" w:cs="Times New Roman"/>
          <w:noProof w:val="0"/>
          <w:color w:val="000000"/>
          <w:sz w:val="20"/>
          <w:szCs w:val="20"/>
        </w:rPr>
        <w:footnoteReference w:id="28"/>
      </w:r>
      <w:r w:rsidR="007F6453" w:rsidRPr="00EB3203">
        <w:rPr>
          <w:rFonts w:ascii="Times New Roman" w:eastAsia="바탕" w:hAnsi="Times New Roman" w:cs="Times New Roman"/>
          <w:noProof w:val="0"/>
          <w:color w:val="000000"/>
          <w:sz w:val="20"/>
          <w:szCs w:val="20"/>
        </w:rPr>
        <w:t xml:space="preserve">, </w:t>
      </w:r>
      <w:r w:rsidR="007F6453" w:rsidRPr="00EB3203">
        <w:rPr>
          <w:rFonts w:ascii="Times New Roman" w:eastAsia="바탕" w:hAnsi="바탕" w:cs="Times New Roman"/>
          <w:noProof w:val="0"/>
          <w:color w:val="000000"/>
          <w:sz w:val="20"/>
          <w:szCs w:val="20"/>
        </w:rPr>
        <w:t>오직</w:t>
      </w:r>
      <w:r w:rsidR="007F6453" w:rsidRPr="00EB3203">
        <w:rPr>
          <w:rFonts w:ascii="Times New Roman" w:eastAsia="바탕" w:hAnsi="Times New Roman" w:cs="Times New Roman"/>
          <w:noProof w:val="0"/>
          <w:color w:val="000000"/>
          <w:sz w:val="20"/>
          <w:szCs w:val="20"/>
        </w:rPr>
        <w:t xml:space="preserve"> “</w:t>
      </w:r>
      <w:r w:rsidR="007F6453" w:rsidRPr="00EB3203">
        <w:rPr>
          <w:rFonts w:ascii="Times New Roman" w:eastAsia="바탕" w:hAnsi="바탕" w:cs="Times New Roman"/>
          <w:noProof w:val="0"/>
          <w:color w:val="000000"/>
          <w:sz w:val="20"/>
          <w:szCs w:val="20"/>
        </w:rPr>
        <w:t>예수</w:t>
      </w:r>
      <w:r w:rsidR="007F6453" w:rsidRPr="00EB3203">
        <w:rPr>
          <w:rFonts w:ascii="Times New Roman" w:eastAsia="바탕" w:hAnsi="Times New Roman" w:cs="Times New Roman"/>
          <w:noProof w:val="0"/>
          <w:color w:val="000000"/>
          <w:sz w:val="20"/>
          <w:szCs w:val="20"/>
        </w:rPr>
        <w:t xml:space="preserve"> </w:t>
      </w:r>
      <w:r w:rsidR="007F6453" w:rsidRPr="00EB3203">
        <w:rPr>
          <w:rFonts w:ascii="Times New Roman" w:eastAsia="바탕" w:hAnsi="바탕" w:cs="Times New Roman"/>
          <w:noProof w:val="0"/>
          <w:color w:val="000000"/>
          <w:sz w:val="20"/>
          <w:szCs w:val="20"/>
        </w:rPr>
        <w:t>그리스도</w:t>
      </w:r>
      <w:r w:rsidR="00E2132C">
        <w:rPr>
          <w:rFonts w:ascii="Times New Roman" w:eastAsia="바탕" w:hAnsi="바탕" w:cs="Times New Roman" w:hint="eastAsia"/>
          <w:noProof w:val="0"/>
          <w:color w:val="000000"/>
          <w:sz w:val="20"/>
          <w:szCs w:val="20"/>
        </w:rPr>
        <w:t xml:space="preserve"> </w:t>
      </w:r>
      <w:r w:rsidR="00E2132C">
        <w:rPr>
          <w:rFonts w:ascii="Times New Roman" w:eastAsia="바탕" w:hAnsi="바탕" w:cs="Times New Roman" w:hint="eastAsia"/>
          <w:noProof w:val="0"/>
          <w:color w:val="000000"/>
          <w:sz w:val="20"/>
          <w:szCs w:val="20"/>
        </w:rPr>
        <w:t>안에서</w:t>
      </w:r>
      <w:r w:rsidR="007F6453" w:rsidRPr="00EB3203">
        <w:rPr>
          <w:rFonts w:ascii="Times New Roman" w:eastAsia="바탕" w:hAnsi="Times New Roman" w:cs="Times New Roman"/>
          <w:noProof w:val="0"/>
          <w:color w:val="000000"/>
          <w:sz w:val="20"/>
          <w:szCs w:val="20"/>
        </w:rPr>
        <w:t>“(</w:t>
      </w:r>
      <w:r w:rsidR="007F6453" w:rsidRPr="00EB3203">
        <w:rPr>
          <w:rFonts w:ascii="Times New Roman" w:eastAsia="바탕" w:hAnsi="바탕" w:cs="Times New Roman"/>
          <w:noProof w:val="0"/>
          <w:color w:val="000000"/>
          <w:sz w:val="20"/>
          <w:szCs w:val="20"/>
        </w:rPr>
        <w:t>참조</w:t>
      </w:r>
      <w:r w:rsidR="007F6453" w:rsidRPr="00EB3203">
        <w:rPr>
          <w:rFonts w:ascii="Times New Roman" w:eastAsia="바탕" w:hAnsi="Times New Roman" w:cs="Times New Roman"/>
          <w:noProof w:val="0"/>
          <w:color w:val="000000"/>
          <w:sz w:val="20"/>
          <w:szCs w:val="20"/>
        </w:rPr>
        <w:t xml:space="preserve">. </w:t>
      </w:r>
      <w:r w:rsidR="007F6453" w:rsidRPr="00EB3203">
        <w:rPr>
          <w:rFonts w:ascii="Times New Roman" w:eastAsia="바탕" w:hAnsi="바탕" w:cs="Times New Roman"/>
          <w:noProof w:val="0"/>
          <w:color w:val="000000"/>
          <w:sz w:val="20"/>
          <w:szCs w:val="20"/>
        </w:rPr>
        <w:t>요</w:t>
      </w:r>
      <w:r w:rsidR="007F6453" w:rsidRPr="00EB3203">
        <w:rPr>
          <w:rFonts w:ascii="Times New Roman" w:eastAsia="바탕" w:hAnsi="Times New Roman" w:cs="Times New Roman"/>
          <w:noProof w:val="0"/>
          <w:color w:val="000000"/>
          <w:sz w:val="20"/>
          <w:szCs w:val="20"/>
        </w:rPr>
        <w:t xml:space="preserve"> 17:19; </w:t>
      </w:r>
      <w:r w:rsidR="007F6453" w:rsidRPr="00EB3203">
        <w:rPr>
          <w:rFonts w:ascii="Times New Roman" w:eastAsia="바탕" w:hAnsi="바탕" w:cs="Times New Roman"/>
          <w:noProof w:val="0"/>
          <w:color w:val="000000"/>
          <w:sz w:val="20"/>
          <w:szCs w:val="20"/>
        </w:rPr>
        <w:t>행</w:t>
      </w:r>
      <w:r w:rsidR="007F6453" w:rsidRPr="00EB3203">
        <w:rPr>
          <w:rFonts w:ascii="Times New Roman" w:eastAsia="바탕" w:hAnsi="Times New Roman" w:cs="Times New Roman"/>
          <w:noProof w:val="0"/>
          <w:color w:val="000000"/>
          <w:sz w:val="20"/>
          <w:szCs w:val="20"/>
        </w:rPr>
        <w:t xml:space="preserve"> 20:32) </w:t>
      </w:r>
      <w:r w:rsidR="007F6453" w:rsidRPr="00EB3203">
        <w:rPr>
          <w:rFonts w:ascii="Times New Roman" w:eastAsia="바탕" w:hAnsi="바탕" w:cs="Times New Roman"/>
          <w:noProof w:val="0"/>
          <w:color w:val="000000"/>
          <w:sz w:val="20"/>
          <w:szCs w:val="20"/>
        </w:rPr>
        <w:t>자신</w:t>
      </w:r>
      <w:r w:rsidR="00827287">
        <w:rPr>
          <w:rFonts w:ascii="Times New Roman" w:eastAsia="바탕" w:hAnsi="바탕" w:cs="Times New Roman" w:hint="eastAsia"/>
          <w:noProof w:val="0"/>
          <w:color w:val="000000"/>
          <w:sz w:val="20"/>
          <w:szCs w:val="20"/>
        </w:rPr>
        <w:t>의</w:t>
      </w:r>
      <w:r w:rsidR="00827287">
        <w:rPr>
          <w:rFonts w:ascii="Times New Roman" w:eastAsia="바탕" w:hAnsi="바탕" w:cs="Times New Roman" w:hint="eastAsia"/>
          <w:noProof w:val="0"/>
          <w:color w:val="000000"/>
          <w:sz w:val="20"/>
          <w:szCs w:val="20"/>
        </w:rPr>
        <w:t xml:space="preserve"> </w:t>
      </w:r>
      <w:r w:rsidR="00827287">
        <w:rPr>
          <w:rFonts w:ascii="Times New Roman" w:eastAsia="바탕" w:hAnsi="바탕" w:cs="Times New Roman" w:hint="eastAsia"/>
          <w:noProof w:val="0"/>
          <w:color w:val="000000"/>
          <w:sz w:val="20"/>
          <w:szCs w:val="20"/>
        </w:rPr>
        <w:t>정체성</w:t>
      </w:r>
      <w:r w:rsidR="007F6453" w:rsidRPr="00EB3203">
        <w:rPr>
          <w:rFonts w:ascii="Times New Roman" w:eastAsia="바탕" w:hAnsi="바탕" w:cs="Times New Roman"/>
          <w:noProof w:val="0"/>
          <w:color w:val="000000"/>
          <w:sz w:val="20"/>
          <w:szCs w:val="20"/>
        </w:rPr>
        <w:t>을</w:t>
      </w:r>
      <w:r w:rsidR="007F6453" w:rsidRPr="00EB3203">
        <w:rPr>
          <w:rFonts w:ascii="Times New Roman" w:eastAsia="바탕" w:hAnsi="Times New Roman" w:cs="Times New Roman"/>
          <w:noProof w:val="0"/>
          <w:color w:val="000000"/>
          <w:sz w:val="20"/>
          <w:szCs w:val="20"/>
        </w:rPr>
        <w:t xml:space="preserve"> </w:t>
      </w:r>
      <w:r w:rsidR="00827287">
        <w:rPr>
          <w:rFonts w:ascii="Times New Roman" w:eastAsia="바탕" w:hAnsi="Times New Roman" w:cs="Times New Roman" w:hint="eastAsia"/>
          <w:noProof w:val="0"/>
          <w:color w:val="000000"/>
          <w:sz w:val="20"/>
          <w:szCs w:val="20"/>
        </w:rPr>
        <w:t>세워</w:t>
      </w:r>
      <w:r w:rsidR="00827287">
        <w:rPr>
          <w:rFonts w:ascii="Times New Roman" w:eastAsia="바탕" w:hAnsi="Times New Roman" w:cs="Times New Roman" w:hint="eastAsia"/>
          <w:noProof w:val="0"/>
          <w:color w:val="000000"/>
          <w:sz w:val="20"/>
          <w:szCs w:val="20"/>
        </w:rPr>
        <w:t xml:space="preserve"> </w:t>
      </w:r>
      <w:r w:rsidR="00827287">
        <w:rPr>
          <w:rFonts w:ascii="Times New Roman" w:eastAsia="바탕" w:hAnsi="Times New Roman" w:cs="Times New Roman" w:hint="eastAsia"/>
          <w:noProof w:val="0"/>
          <w:color w:val="000000"/>
          <w:sz w:val="20"/>
          <w:szCs w:val="20"/>
        </w:rPr>
        <w:t>나가고</w:t>
      </w:r>
      <w:r w:rsidR="007F6453" w:rsidRPr="00EB3203">
        <w:rPr>
          <w:rFonts w:ascii="Times New Roman" w:eastAsia="바탕" w:hAnsi="Times New Roman" w:cs="Times New Roman"/>
          <w:noProof w:val="0"/>
          <w:color w:val="000000"/>
          <w:sz w:val="20"/>
          <w:szCs w:val="20"/>
        </w:rPr>
        <w:t xml:space="preserve"> </w:t>
      </w:r>
      <w:r w:rsidR="007F6453" w:rsidRPr="00EB3203">
        <w:rPr>
          <w:rFonts w:ascii="Times New Roman" w:eastAsia="바탕" w:hAnsi="바탕" w:cs="Times New Roman"/>
          <w:noProof w:val="0"/>
          <w:color w:val="000000"/>
          <w:sz w:val="20"/>
          <w:szCs w:val="20"/>
        </w:rPr>
        <w:t>있다</w:t>
      </w:r>
      <w:r w:rsidR="007F6453"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그러므로</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유대교와</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결정적인</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차별화는</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바로</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그리스도인들은</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예수</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그리스도</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안에서</w:t>
      </w:r>
      <w:r w:rsidR="007C2DFC" w:rsidRPr="00EB3203">
        <w:rPr>
          <w:rFonts w:ascii="Times New Roman" w:eastAsia="바탕" w:hAnsi="Times New Roman" w:cs="Times New Roman"/>
          <w:noProof w:val="0"/>
          <w:color w:val="000000"/>
          <w:sz w:val="20"/>
          <w:szCs w:val="20"/>
        </w:rPr>
        <w:t>“</w:t>
      </w:r>
      <w:r w:rsidR="007F6453"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거룩하여</w:t>
      </w:r>
      <w:r w:rsidR="00827287">
        <w:rPr>
          <w:rFonts w:ascii="Times New Roman" w:eastAsia="바탕" w:hAnsi="바탕" w:cs="Times New Roman" w:hint="eastAsia"/>
          <w:noProof w:val="0"/>
          <w:color w:val="000000"/>
          <w:sz w:val="20"/>
          <w:szCs w:val="20"/>
        </w:rPr>
        <w:t xml:space="preserve"> </w:t>
      </w:r>
      <w:r w:rsidR="007C2DFC" w:rsidRPr="00EB3203">
        <w:rPr>
          <w:rFonts w:ascii="Times New Roman" w:eastAsia="바탕" w:hAnsi="바탕" w:cs="Times New Roman"/>
          <w:noProof w:val="0"/>
          <w:color w:val="000000"/>
          <w:sz w:val="20"/>
          <w:szCs w:val="20"/>
        </w:rPr>
        <w:t>진다는</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사실이다</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하나님은</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거룩한</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자들을</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불러</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모으시는</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것이</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아니라</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하나님에</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의해서</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부르심을</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입은</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자들이</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거룩하다는</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것에</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있다</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결국</w:t>
      </w:r>
      <w:r w:rsidR="007C2DFC" w:rsidRPr="00EB3203">
        <w:rPr>
          <w:rFonts w:ascii="Times New Roman" w:eastAsia="바탕" w:hAnsi="Times New Roman" w:cs="Times New Roman"/>
          <w:noProof w:val="0"/>
          <w:color w:val="000000"/>
          <w:sz w:val="20"/>
          <w:szCs w:val="20"/>
        </w:rPr>
        <w:t xml:space="preserve"> </w:t>
      </w:r>
      <w:r w:rsidR="003E52B8">
        <w:rPr>
          <w:rFonts w:ascii="Times New Roman" w:eastAsia="바탕" w:hAnsi="Times New Roman" w:cs="Times New Roman" w:hint="eastAsia"/>
          <w:noProof w:val="0"/>
          <w:color w:val="000000"/>
          <w:sz w:val="20"/>
          <w:szCs w:val="20"/>
        </w:rPr>
        <w:t>원시</w:t>
      </w:r>
      <w:r w:rsidR="003E52B8">
        <w:rPr>
          <w:rFonts w:ascii="Times New Roman" w:eastAsia="바탕" w:hAnsi="Times New Roman" w:cs="Times New Roman" w:hint="eastAsia"/>
          <w:noProof w:val="0"/>
          <w:color w:val="000000"/>
          <w:sz w:val="20"/>
          <w:szCs w:val="20"/>
        </w:rPr>
        <w:t xml:space="preserve"> </w:t>
      </w:r>
      <w:r w:rsidR="003E52B8">
        <w:rPr>
          <w:rFonts w:ascii="Times New Roman" w:eastAsia="바탕" w:hAnsi="Times New Roman" w:cs="Times New Roman" w:hint="eastAsia"/>
          <w:noProof w:val="0"/>
          <w:color w:val="000000"/>
          <w:sz w:val="20"/>
          <w:szCs w:val="20"/>
        </w:rPr>
        <w:t>그리스도교</w:t>
      </w:r>
      <w:r w:rsidR="003E52B8">
        <w:rPr>
          <w:rFonts w:ascii="Times New Roman" w:eastAsia="바탕" w:hAnsi="Times New Roman" w:cs="Times New Roman" w:hint="eastAsia"/>
          <w:noProof w:val="0"/>
          <w:color w:val="000000"/>
          <w:sz w:val="20"/>
          <w:szCs w:val="20"/>
        </w:rPr>
        <w:t xml:space="preserve"> </w:t>
      </w:r>
      <w:r w:rsidR="003E52B8">
        <w:rPr>
          <w:rFonts w:ascii="Times New Roman" w:eastAsia="바탕" w:hAnsi="Times New Roman" w:cs="Times New Roman" w:hint="eastAsia"/>
          <w:noProof w:val="0"/>
          <w:color w:val="000000"/>
          <w:sz w:val="20"/>
          <w:szCs w:val="20"/>
        </w:rPr>
        <w:t>공동체</w:t>
      </w:r>
      <w:r w:rsidR="003E52B8">
        <w:rPr>
          <w:rFonts w:ascii="Times New Roman" w:eastAsia="바탕" w:hAnsi="Times New Roman" w:cs="Times New Roman" w:hint="eastAsia"/>
          <w:noProof w:val="0"/>
          <w:color w:val="000000"/>
          <w:sz w:val="20"/>
          <w:szCs w:val="20"/>
        </w:rPr>
        <w:t>(</w:t>
      </w:r>
      <w:r w:rsidR="003E52B8">
        <w:rPr>
          <w:rFonts w:ascii="Times New Roman" w:eastAsia="바탕" w:hAnsi="Times New Roman" w:cs="Times New Roman" w:hint="eastAsia"/>
          <w:noProof w:val="0"/>
          <w:color w:val="000000"/>
          <w:sz w:val="20"/>
          <w:szCs w:val="20"/>
        </w:rPr>
        <w:t>에클레</w:t>
      </w:r>
      <w:r w:rsidR="007C2DFC" w:rsidRPr="00EB3203">
        <w:rPr>
          <w:rFonts w:ascii="Times New Roman" w:eastAsia="바탕" w:hAnsi="바탕" w:cs="Times New Roman"/>
          <w:noProof w:val="0"/>
          <w:color w:val="000000"/>
          <w:sz w:val="20"/>
          <w:szCs w:val="20"/>
        </w:rPr>
        <w:t>시아</w:t>
      </w:r>
      <w:r w:rsidR="003E52B8">
        <w:rPr>
          <w:rFonts w:ascii="Times New Roman" w:eastAsia="바탕" w:hAnsi="바탕" w:cs="Times New Roman" w:hint="eastAsia"/>
          <w:noProof w:val="0"/>
          <w:color w:val="000000"/>
          <w:sz w:val="20"/>
          <w:szCs w:val="20"/>
        </w:rPr>
        <w:t>)</w:t>
      </w:r>
      <w:r w:rsidR="007C2DFC" w:rsidRPr="00EB3203">
        <w:rPr>
          <w:rFonts w:ascii="Times New Roman" w:eastAsia="바탕" w:hAnsi="바탕" w:cs="Times New Roman"/>
          <w:noProof w:val="0"/>
          <w:color w:val="000000"/>
          <w:sz w:val="20"/>
          <w:szCs w:val="20"/>
        </w:rPr>
        <w:t>는</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바로</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하나님에</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의해서</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부르심을</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입은</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자들과</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오직</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예수</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그리스도</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안에서</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거룩하여</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진</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자들의</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모임인</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것이다</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오직</w:t>
      </w:r>
      <w:r w:rsidR="007C2DFC" w:rsidRPr="00EB3203">
        <w:rPr>
          <w:rFonts w:ascii="Times New Roman" w:eastAsia="바탕" w:hAnsi="Times New Roman" w:cs="Times New Roman"/>
          <w:noProof w:val="0"/>
          <w:color w:val="000000"/>
          <w:sz w:val="20"/>
          <w:szCs w:val="20"/>
        </w:rPr>
        <w:t xml:space="preserve"> </w:t>
      </w:r>
      <w:r w:rsidR="007C2DFC" w:rsidRPr="00EB3203">
        <w:rPr>
          <w:rFonts w:ascii="Times New Roman" w:eastAsia="바탕" w:hAnsi="바탕" w:cs="Times New Roman"/>
          <w:noProof w:val="0"/>
          <w:color w:val="000000"/>
          <w:sz w:val="20"/>
          <w:szCs w:val="20"/>
        </w:rPr>
        <w:t>이</w:t>
      </w:r>
      <w:r w:rsidR="00677096">
        <w:rPr>
          <w:rFonts w:ascii="Times New Roman" w:eastAsia="바탕" w:hAnsi="바탕" w:cs="Times New Roman" w:hint="eastAsia"/>
          <w:noProof w:val="0"/>
          <w:color w:val="000000"/>
          <w:sz w:val="20"/>
          <w:szCs w:val="20"/>
        </w:rPr>
        <w:t>를</w:t>
      </w:r>
      <w:r w:rsidR="00677096">
        <w:rPr>
          <w:rFonts w:ascii="Times New Roman" w:eastAsia="바탕" w:hAnsi="바탕" w:cs="Times New Roman" w:hint="eastAsia"/>
          <w:noProof w:val="0"/>
          <w:color w:val="000000"/>
          <w:sz w:val="20"/>
          <w:szCs w:val="20"/>
        </w:rPr>
        <w:t xml:space="preserve"> </w:t>
      </w:r>
      <w:r w:rsidR="00677096">
        <w:rPr>
          <w:rFonts w:ascii="Times New Roman" w:eastAsia="바탕" w:hAnsi="바탕" w:cs="Times New Roman" w:hint="eastAsia"/>
          <w:noProof w:val="0"/>
          <w:color w:val="000000"/>
          <w:sz w:val="20"/>
          <w:szCs w:val="20"/>
        </w:rPr>
        <w:t>바탕으로</w:t>
      </w:r>
      <w:r w:rsidR="00677096">
        <w:rPr>
          <w:rFonts w:ascii="Times New Roman" w:eastAsia="바탕" w:hAnsi="바탕" w:cs="Times New Roman" w:hint="eastAsia"/>
          <w:noProof w:val="0"/>
          <w:color w:val="000000"/>
          <w:sz w:val="20"/>
          <w:szCs w:val="20"/>
        </w:rPr>
        <w:t xml:space="preserve"> </w:t>
      </w:r>
      <w:r w:rsidR="00677096">
        <w:rPr>
          <w:rFonts w:ascii="Times New Roman" w:eastAsia="바탕" w:hAnsi="바탕" w:cs="Times New Roman" w:hint="eastAsia"/>
          <w:noProof w:val="0"/>
          <w:color w:val="000000"/>
          <w:sz w:val="20"/>
          <w:szCs w:val="20"/>
        </w:rPr>
        <w:t>한</w:t>
      </w:r>
      <w:r w:rsidR="00677096">
        <w:rPr>
          <w:rFonts w:ascii="Times New Roman" w:eastAsia="바탕" w:hAnsi="바탕" w:cs="Times New Roman" w:hint="eastAsia"/>
          <w:noProof w:val="0"/>
          <w:color w:val="000000"/>
          <w:sz w:val="20"/>
          <w:szCs w:val="20"/>
        </w:rPr>
        <w:t xml:space="preserve"> </w:t>
      </w:r>
      <w:r w:rsidR="00677096">
        <w:rPr>
          <w:rFonts w:ascii="Times New Roman" w:eastAsia="바탕" w:hAnsi="바탕" w:cs="Times New Roman" w:hint="eastAsia"/>
          <w:noProof w:val="0"/>
          <w:color w:val="000000"/>
          <w:sz w:val="20"/>
          <w:szCs w:val="20"/>
        </w:rPr>
        <w:t>전제만이</w:t>
      </w:r>
      <w:r w:rsidR="00677096">
        <w:rPr>
          <w:rFonts w:ascii="Times New Roman" w:eastAsia="바탕" w:hAnsi="바탕" w:cs="Times New Roman" w:hint="eastAsia"/>
          <w:noProof w:val="0"/>
          <w:color w:val="000000"/>
          <w:sz w:val="20"/>
          <w:szCs w:val="20"/>
        </w:rPr>
        <w:t xml:space="preserve"> </w:t>
      </w:r>
      <w:r w:rsidR="00677096">
        <w:rPr>
          <w:rFonts w:ascii="Times New Roman" w:eastAsia="바탕" w:hAnsi="바탕" w:cs="Times New Roman" w:hint="eastAsia"/>
          <w:noProof w:val="0"/>
          <w:color w:val="000000"/>
          <w:sz w:val="20"/>
          <w:szCs w:val="20"/>
        </w:rPr>
        <w:t>참된</w:t>
      </w:r>
      <w:r w:rsidR="00677096">
        <w:rPr>
          <w:rFonts w:ascii="Times New Roman" w:eastAsia="바탕" w:hAnsi="바탕" w:cs="Times New Roman" w:hint="eastAsia"/>
          <w:noProof w:val="0"/>
          <w:color w:val="000000"/>
          <w:sz w:val="20"/>
          <w:szCs w:val="20"/>
        </w:rPr>
        <w:t xml:space="preserve"> </w:t>
      </w:r>
      <w:r w:rsidR="007C2DFC" w:rsidRPr="00EB3203">
        <w:rPr>
          <w:rFonts w:ascii="Times New Roman" w:eastAsia="바탕" w:hAnsi="바탕" w:cs="Times New Roman"/>
          <w:noProof w:val="0"/>
          <w:color w:val="000000"/>
          <w:sz w:val="20"/>
          <w:szCs w:val="20"/>
        </w:rPr>
        <w:t>에클레시아</w:t>
      </w:r>
      <w:r w:rsidR="00677096">
        <w:rPr>
          <w:rFonts w:ascii="Times New Roman" w:eastAsia="바탕" w:hAnsi="바탕" w:cs="Times New Roman" w:hint="eastAsia"/>
          <w:noProof w:val="0"/>
          <w:color w:val="000000"/>
          <w:sz w:val="20"/>
          <w:szCs w:val="20"/>
        </w:rPr>
        <w:t>를</w:t>
      </w:r>
      <w:r w:rsidR="00677096">
        <w:rPr>
          <w:rFonts w:ascii="Times New Roman" w:eastAsia="바탕" w:hAnsi="바탕" w:cs="Times New Roman" w:hint="eastAsia"/>
          <w:noProof w:val="0"/>
          <w:color w:val="000000"/>
          <w:sz w:val="20"/>
          <w:szCs w:val="20"/>
        </w:rPr>
        <w:t xml:space="preserve"> </w:t>
      </w:r>
      <w:r w:rsidR="007C2DFC" w:rsidRPr="00EB3203">
        <w:rPr>
          <w:rFonts w:ascii="Times New Roman" w:eastAsia="바탕" w:hAnsi="바탕" w:cs="Times New Roman"/>
          <w:noProof w:val="0"/>
          <w:color w:val="000000"/>
          <w:sz w:val="20"/>
          <w:szCs w:val="20"/>
        </w:rPr>
        <w:t>세</w:t>
      </w:r>
      <w:r w:rsidR="00677096">
        <w:rPr>
          <w:rFonts w:ascii="Times New Roman" w:eastAsia="바탕" w:hAnsi="바탕" w:cs="Times New Roman" w:hint="eastAsia"/>
          <w:noProof w:val="0"/>
          <w:color w:val="000000"/>
          <w:sz w:val="20"/>
          <w:szCs w:val="20"/>
        </w:rPr>
        <w:t>울</w:t>
      </w:r>
      <w:r w:rsidR="00677096">
        <w:rPr>
          <w:rFonts w:ascii="Times New Roman" w:eastAsia="바탕" w:hAnsi="바탕" w:cs="Times New Roman" w:hint="eastAsia"/>
          <w:noProof w:val="0"/>
          <w:color w:val="000000"/>
          <w:sz w:val="20"/>
          <w:szCs w:val="20"/>
        </w:rPr>
        <w:t xml:space="preserve"> </w:t>
      </w:r>
      <w:r w:rsidR="00677096">
        <w:rPr>
          <w:rFonts w:ascii="Times New Roman" w:eastAsia="바탕" w:hAnsi="바탕" w:cs="Times New Roman" w:hint="eastAsia"/>
          <w:noProof w:val="0"/>
          <w:color w:val="000000"/>
          <w:sz w:val="20"/>
          <w:szCs w:val="20"/>
        </w:rPr>
        <w:t>수</w:t>
      </w:r>
      <w:r w:rsidR="00677096">
        <w:rPr>
          <w:rFonts w:ascii="Times New Roman" w:eastAsia="바탕" w:hAnsi="바탕" w:cs="Times New Roman" w:hint="eastAsia"/>
          <w:noProof w:val="0"/>
          <w:color w:val="000000"/>
          <w:sz w:val="20"/>
          <w:szCs w:val="20"/>
        </w:rPr>
        <w:t xml:space="preserve"> </w:t>
      </w:r>
      <w:r w:rsidR="00677096">
        <w:rPr>
          <w:rFonts w:ascii="Times New Roman" w:eastAsia="바탕" w:hAnsi="바탕" w:cs="Times New Roman" w:hint="eastAsia"/>
          <w:noProof w:val="0"/>
          <w:color w:val="000000"/>
          <w:sz w:val="20"/>
          <w:szCs w:val="20"/>
        </w:rPr>
        <w:t>있었</w:t>
      </w:r>
      <w:r w:rsidR="007C2DFC" w:rsidRPr="00EB3203">
        <w:rPr>
          <w:rFonts w:ascii="Times New Roman" w:eastAsia="바탕" w:hAnsi="바탕" w:cs="Times New Roman"/>
          <w:noProof w:val="0"/>
          <w:color w:val="000000"/>
          <w:sz w:val="20"/>
          <w:szCs w:val="20"/>
        </w:rPr>
        <w:t>다</w:t>
      </w:r>
      <w:r w:rsidR="007C2DFC">
        <w:rPr>
          <w:rFonts w:ascii="바탕" w:eastAsia="바탕" w:hAnsi="바탕" w:cs="Times New Roman" w:hint="eastAsia"/>
          <w:noProof w:val="0"/>
          <w:color w:val="000000"/>
          <w:sz w:val="20"/>
          <w:szCs w:val="20"/>
        </w:rPr>
        <w:t>.</w:t>
      </w:r>
      <w:r w:rsidR="00933424">
        <w:rPr>
          <w:rFonts w:ascii="바탕" w:eastAsia="바탕" w:hAnsi="바탕" w:cs="Times New Roman" w:hint="eastAsia"/>
          <w:noProof w:val="0"/>
          <w:color w:val="000000"/>
          <w:sz w:val="20"/>
          <w:szCs w:val="20"/>
        </w:rPr>
        <w:t xml:space="preserve"> </w:t>
      </w:r>
    </w:p>
    <w:p w:rsidR="003E52B8" w:rsidRDefault="003E52B8" w:rsidP="0051787A">
      <w:pPr>
        <w:snapToGrid w:val="0"/>
        <w:spacing w:after="0"/>
        <w:jc w:val="both"/>
        <w:rPr>
          <w:rFonts w:ascii="바탕" w:eastAsia="바탕" w:hAnsi="바탕" w:cs="Times New Roman"/>
          <w:noProof w:val="0"/>
          <w:color w:val="000000"/>
          <w:sz w:val="20"/>
          <w:szCs w:val="20"/>
        </w:rPr>
      </w:pPr>
    </w:p>
    <w:p w:rsidR="007C2DFC" w:rsidRDefault="003E52B8" w:rsidP="003E52B8">
      <w:pPr>
        <w:snapToGrid w:val="0"/>
        <w:spacing w:after="0"/>
        <w:ind w:firstLine="360"/>
        <w:jc w:val="both"/>
        <w:rPr>
          <w:rFonts w:ascii="바탕" w:eastAsia="바탕" w:hAnsi="바탕" w:cs="Times New Roman"/>
          <w:noProof w:val="0"/>
          <w:color w:val="000000"/>
          <w:sz w:val="20"/>
          <w:szCs w:val="20"/>
        </w:rPr>
      </w:pPr>
      <w:r>
        <w:rPr>
          <w:rFonts w:ascii="바탕" w:eastAsia="바탕" w:hAnsi="바탕" w:cs="Times New Roman" w:hint="eastAsia"/>
          <w:noProof w:val="0"/>
          <w:color w:val="000000"/>
          <w:sz w:val="20"/>
          <w:szCs w:val="20"/>
        </w:rPr>
        <w:t xml:space="preserve">1.4 </w:t>
      </w:r>
      <w:r>
        <w:rPr>
          <w:rFonts w:ascii="Times New Roman" w:eastAsia="바탕" w:hAnsi="Times New Roman"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w:t>
      </w:r>
      <w:r w:rsidRPr="00EB3203">
        <w:rPr>
          <w:rFonts w:ascii="Times New Roman" w:eastAsia="바탕" w:hAnsi="Times New Roman" w:cs="Times New Roman"/>
          <w:noProof w:val="0"/>
          <w:color w:val="000000"/>
          <w:sz w:val="20"/>
          <w:szCs w:val="20"/>
        </w:rPr>
        <w:t>사잇</w:t>
      </w:r>
      <w:r w:rsidRPr="00EB3203">
        <w:rPr>
          <w:rFonts w:ascii="Times New Roman" w:eastAsia="바탕" w:hAnsi="Times New Roman" w:cs="Times New Roman"/>
          <w:noProof w:val="0"/>
          <w:color w:val="000000"/>
          <w:sz w:val="20"/>
          <w:szCs w:val="20"/>
        </w:rPr>
        <w:t>-</w:t>
      </w:r>
      <w:r w:rsidRPr="00EB3203">
        <w:rPr>
          <w:rFonts w:ascii="Times New Roman" w:eastAsia="바탕" w:hAnsi="Times New Roman" w:cs="Times New Roman"/>
          <w:noProof w:val="0"/>
          <w:color w:val="000000"/>
          <w:sz w:val="20"/>
          <w:szCs w:val="20"/>
        </w:rPr>
        <w:t>존재</w:t>
      </w:r>
      <w:r w:rsidRPr="00EB3203">
        <w:rPr>
          <w:rFonts w:ascii="Times New Roman" w:eastAsia="바탕" w:hAnsi="Times New Roman" w:cs="Times New Roman"/>
          <w:noProof w:val="0"/>
          <w:color w:val="000000"/>
          <w:sz w:val="20"/>
          <w:szCs w:val="20"/>
        </w:rPr>
        <w:t>"</w:t>
      </w:r>
      <w:r>
        <w:rPr>
          <w:rFonts w:ascii="Times New Roman" w:eastAsia="바탕" w:hAnsi="Times New Roman" w:cs="Times New Roman" w:hint="eastAsia"/>
          <w:noProof w:val="0"/>
          <w:color w:val="000000"/>
          <w:sz w:val="20"/>
          <w:szCs w:val="20"/>
        </w:rPr>
        <w:t>(Dazwischen-Sein)</w:t>
      </w:r>
      <w:r w:rsidRPr="00EB3203">
        <w:rPr>
          <w:rFonts w:ascii="Times New Roman" w:eastAsia="바탕" w:hAnsi="Times New Roman" w:cs="Times New Roman"/>
          <w:noProof w:val="0"/>
          <w:color w:val="000000"/>
          <w:sz w:val="20"/>
          <w:szCs w:val="20"/>
        </w:rPr>
        <w:t>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에클레시아</w:t>
      </w:r>
      <w:r w:rsidRPr="003828FD">
        <w:rPr>
          <w:rStyle w:val="a7"/>
          <w:rFonts w:ascii="Times New Roman" w:eastAsia="맑은 고딕" w:hAnsi="Times New Roman" w:cs="Times New Roman"/>
          <w:iCs/>
          <w:noProof w:val="0"/>
          <w:color w:val="000000"/>
          <w:lang w:val="en-US"/>
        </w:rPr>
        <w:footnoteReference w:id="29"/>
      </w:r>
      <w:r w:rsidRPr="003828FD">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 xml:space="preserve">  </w:t>
      </w:r>
    </w:p>
    <w:p w:rsidR="00285FA3" w:rsidRDefault="00285FA3" w:rsidP="0051787A">
      <w:pPr>
        <w:snapToGrid w:val="0"/>
        <w:spacing w:after="0"/>
        <w:jc w:val="both"/>
        <w:rPr>
          <w:rFonts w:ascii="바탕" w:eastAsia="바탕" w:hAnsi="바탕" w:cs="Times New Roman"/>
          <w:noProof w:val="0"/>
          <w:color w:val="000000"/>
          <w:sz w:val="20"/>
          <w:szCs w:val="20"/>
        </w:rPr>
      </w:pPr>
    </w:p>
    <w:p w:rsidR="00285FA3" w:rsidRPr="00EB3203" w:rsidRDefault="00285FA3" w:rsidP="003E52B8">
      <w:pPr>
        <w:snapToGrid w:val="0"/>
        <w:spacing w:after="0" w:line="360" w:lineRule="auto"/>
        <w:ind w:firstLine="360"/>
        <w:jc w:val="both"/>
        <w:rPr>
          <w:rFonts w:ascii="Times New Roman" w:eastAsia="바탕" w:hAnsi="Times New Roman" w:cs="Times New Roman"/>
          <w:noProof w:val="0"/>
          <w:color w:val="000000"/>
          <w:sz w:val="20"/>
          <w:szCs w:val="20"/>
        </w:rPr>
      </w:pPr>
      <w:r w:rsidRPr="00EB3203">
        <w:rPr>
          <w:rFonts w:ascii="Times New Roman" w:eastAsia="바탕" w:hAnsi="바탕" w:cs="Times New Roman"/>
          <w:noProof w:val="0"/>
          <w:color w:val="000000"/>
          <w:sz w:val="20"/>
          <w:szCs w:val="20"/>
        </w:rPr>
        <w:t>에클레시아에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대한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성서적</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작업</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특히</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예수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그리스도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안에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있는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하나님의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w:t>
      </w:r>
      <w:r w:rsidRPr="00EB3203">
        <w:rPr>
          <w:rFonts w:ascii="Times New Roman" w:eastAsia="바탕" w:hAnsi="Times New Roman" w:cs="Times New Roman"/>
          <w:noProof w:val="0"/>
          <w:color w:val="000000"/>
          <w:sz w:val="20"/>
          <w:szCs w:val="20"/>
        </w:rPr>
        <w:t>“</w:t>
      </w:r>
      <w:r w:rsidRPr="00EB3203">
        <w:rPr>
          <w:rFonts w:ascii="Times New Roman" w:eastAsia="바탕" w:hAnsi="바탕" w:cs="Times New Roman"/>
          <w:noProof w:val="0"/>
          <w:color w:val="000000"/>
          <w:sz w:val="20"/>
          <w:szCs w:val="20"/>
        </w:rPr>
        <w:t>라는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표현을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통해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원시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그리스도교의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자기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표현이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단순히</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사변적인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과정을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거쳐서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형성된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것이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아님을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드러내려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하였다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lastRenderedPageBreak/>
        <w:t>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표현은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당시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원시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그리스도교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공동체의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치열한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삶과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자기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성찰을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담고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있다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이들은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오로지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아버지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하나님과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그리스도인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예수를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통해서만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새로운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삶의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의미가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완성된다는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사실을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몸소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실천한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것이다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원시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그리스도교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공동체는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현실을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간과하여</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하늘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나라만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바라보지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않았다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오히려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그들은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삶의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현실적</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실존</w:t>
      </w:r>
      <w:r w:rsidRPr="00EB3203">
        <w:rPr>
          <w:rFonts w:ascii="Times New Roman" w:eastAsia="바탕" w:hAnsi="Times New Roman" w:cs="Times New Roman"/>
          <w:noProof w:val="0"/>
          <w:color w:val="000000"/>
          <w:sz w:val="20"/>
          <w:szCs w:val="20"/>
        </w:rPr>
        <w:t>“(die Real-Existenz)</w:t>
      </w:r>
      <w:r w:rsidRPr="00EB3203">
        <w:rPr>
          <w:rFonts w:ascii="Times New Roman" w:eastAsia="바탕" w:hAnsi="바탕" w:cs="Times New Roman"/>
          <w:noProof w:val="0"/>
          <w:color w:val="000000"/>
          <w:sz w:val="20"/>
          <w:szCs w:val="20"/>
        </w:rPr>
        <w:t>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진지하게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고려하고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있다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이런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의미에서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원시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그리스도교는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실제적</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삶의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교제</w:t>
      </w:r>
      <w:r w:rsidRPr="00EB3203">
        <w:rPr>
          <w:rFonts w:ascii="Times New Roman" w:eastAsia="바탕" w:hAnsi="Times New Roman" w:cs="Times New Roman"/>
          <w:noProof w:val="0"/>
          <w:color w:val="000000"/>
          <w:sz w:val="20"/>
          <w:szCs w:val="20"/>
        </w:rPr>
        <w:t>“(Lebensgemeinschaft)</w:t>
      </w:r>
      <w:r w:rsidRPr="00EB3203">
        <w:rPr>
          <w:rFonts w:ascii="Times New Roman" w:eastAsia="바탕" w:hAnsi="바탕" w:cs="Times New Roman"/>
          <w:noProof w:val="0"/>
          <w:color w:val="000000"/>
          <w:sz w:val="20"/>
          <w:szCs w:val="20"/>
        </w:rPr>
        <w:t>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나누는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공동체가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있었다</w:t>
      </w:r>
      <w:r w:rsidRPr="00EB3203">
        <w:rPr>
          <w:rFonts w:ascii="Times New Roman" w:eastAsia="바탕" w:hAnsi="Times New Roman" w:cs="Times New Roman"/>
          <w:noProof w:val="0"/>
          <w:color w:val="000000"/>
          <w:sz w:val="20"/>
          <w:szCs w:val="20"/>
        </w:rPr>
        <w:t>.</w:t>
      </w:r>
    </w:p>
    <w:p w:rsidR="00285FA3" w:rsidRPr="00EB3203" w:rsidRDefault="00285FA3" w:rsidP="00285FA3">
      <w:pPr>
        <w:snapToGrid w:val="0"/>
        <w:spacing w:after="0" w:line="360" w:lineRule="auto"/>
        <w:jc w:val="both"/>
        <w:rPr>
          <w:rFonts w:ascii="Times New Roman" w:eastAsia="바탕" w:hAnsi="Times New Roman" w:cs="Times New Roman"/>
          <w:noProof w:val="0"/>
          <w:color w:val="000000"/>
          <w:sz w:val="20"/>
          <w:szCs w:val="20"/>
        </w:rPr>
      </w:pPr>
    </w:p>
    <w:p w:rsidR="00285FA3" w:rsidRDefault="00285FA3" w:rsidP="003E52B8">
      <w:pPr>
        <w:snapToGrid w:val="0"/>
        <w:spacing w:after="0" w:line="360" w:lineRule="auto"/>
        <w:ind w:firstLine="360"/>
        <w:jc w:val="both"/>
        <w:rPr>
          <w:rFonts w:ascii="Times New Roman" w:eastAsia="바탕" w:hAnsi="Times New Roman" w:cs="Times New Roman"/>
          <w:noProof w:val="0"/>
          <w:color w:val="000000"/>
          <w:sz w:val="20"/>
          <w:szCs w:val="20"/>
        </w:rPr>
      </w:pPr>
      <w:r w:rsidRPr="00EB3203">
        <w:rPr>
          <w:rFonts w:ascii="Times New Roman" w:eastAsia="바탕" w:hAnsi="바탕" w:cs="Times New Roman"/>
          <w:noProof w:val="0"/>
          <w:color w:val="000000"/>
          <w:sz w:val="20"/>
          <w:szCs w:val="20"/>
        </w:rPr>
        <w:t>실제로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삶의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교제를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나누기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위해서는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구체적인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장소가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필요하다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장소는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바로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사람들이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하나님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앞에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모이는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장소다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이를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바울은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에클레시아로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표현했다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그러나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바울은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또한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에클레시아는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하나님의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부르심을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입은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자들이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모임이며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특별히</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그리스도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예수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안에서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모인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자들임을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드러낸다</w:t>
      </w:r>
      <w:r w:rsidRPr="00EB3203">
        <w:rPr>
          <w:rFonts w:ascii="Times New Roman" w:eastAsia="바탕" w:hAnsi="Times New Roman" w:cs="Times New Roman"/>
          <w:noProof w:val="0"/>
          <w:color w:val="000000"/>
          <w:sz w:val="20"/>
          <w:szCs w:val="20"/>
        </w:rPr>
        <w:t>. ‘</w:t>
      </w:r>
      <w:r w:rsidRPr="00EB3203">
        <w:rPr>
          <w:rFonts w:ascii="Times New Roman" w:eastAsia="바탕" w:hAnsi="바탕" w:cs="Times New Roman"/>
          <w:noProof w:val="0"/>
          <w:color w:val="000000"/>
          <w:sz w:val="20"/>
          <w:szCs w:val="20"/>
        </w:rPr>
        <w:t>그리스도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예수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안에서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모인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하나님의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공동체</w:t>
      </w:r>
      <w:r w:rsidRPr="00EB3203">
        <w:rPr>
          <w:rFonts w:ascii="Times New Roman" w:eastAsia="바탕" w:hAnsi="Times New Roman" w:cs="Times New Roman"/>
          <w:noProof w:val="0"/>
          <w:color w:val="000000"/>
          <w:sz w:val="20"/>
          <w:szCs w:val="20"/>
        </w:rPr>
        <w:t>‘</w:t>
      </w:r>
      <w:r w:rsidRPr="00EB3203">
        <w:rPr>
          <w:rFonts w:ascii="Times New Roman" w:eastAsia="바탕" w:hAnsi="바탕" w:cs="Times New Roman"/>
          <w:noProof w:val="0"/>
          <w:color w:val="000000"/>
          <w:sz w:val="20"/>
          <w:szCs w:val="20"/>
        </w:rPr>
        <w:t>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세속과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다른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모임이며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동시에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유대교와도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구별되는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모임이다</w:t>
      </w:r>
      <w:r w:rsidRPr="00EB3203">
        <w:rPr>
          <w:rFonts w:ascii="Times New Roman" w:eastAsia="바탕" w:hAnsi="Times New Roman" w:cs="Times New Roman"/>
          <w:noProof w:val="0"/>
          <w:color w:val="000000"/>
          <w:sz w:val="20"/>
          <w:szCs w:val="20"/>
        </w:rPr>
        <w:t xml:space="preserve">. </w:t>
      </w:r>
      <w:r>
        <w:rPr>
          <w:rFonts w:ascii="Times New Roman" w:eastAsia="바탕" w:hAnsi="Times New Roman" w:cs="Times New Roman" w:hint="eastAsia"/>
          <w:noProof w:val="0"/>
          <w:color w:val="000000"/>
          <w:sz w:val="20"/>
          <w:szCs w:val="20"/>
        </w:rPr>
        <w:t>원시</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그리스도교</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공동체는</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철저하기</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이들</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사이에</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존재하는</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모임</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noProof w:val="0"/>
          <w:color w:val="000000"/>
          <w:sz w:val="20"/>
          <w:szCs w:val="20"/>
        </w:rPr>
        <w:t>“</w:t>
      </w:r>
      <w:r>
        <w:rPr>
          <w:rFonts w:ascii="Times New Roman" w:eastAsia="바탕" w:hAnsi="Times New Roman" w:cs="Times New Roman" w:hint="eastAsia"/>
          <w:noProof w:val="0"/>
          <w:color w:val="000000"/>
          <w:sz w:val="20"/>
          <w:szCs w:val="20"/>
        </w:rPr>
        <w:t>사잇</w:t>
      </w:r>
      <w:r>
        <w:rPr>
          <w:rFonts w:ascii="Times New Roman" w:eastAsia="바탕" w:hAnsi="Times New Roman" w:cs="Times New Roman" w:hint="eastAsia"/>
          <w:noProof w:val="0"/>
          <w:color w:val="000000"/>
          <w:sz w:val="20"/>
          <w:szCs w:val="20"/>
        </w:rPr>
        <w:t>-</w:t>
      </w:r>
      <w:r>
        <w:rPr>
          <w:rFonts w:ascii="Times New Roman" w:eastAsia="바탕" w:hAnsi="Times New Roman" w:cs="Times New Roman" w:hint="eastAsia"/>
          <w:noProof w:val="0"/>
          <w:color w:val="000000"/>
          <w:sz w:val="20"/>
          <w:szCs w:val="20"/>
        </w:rPr>
        <w:t>존재</w:t>
      </w:r>
      <w:r>
        <w:rPr>
          <w:rFonts w:ascii="Times New Roman" w:eastAsia="바탕" w:hAnsi="Times New Roman" w:cs="Times New Roman"/>
          <w:noProof w:val="0"/>
          <w:color w:val="000000"/>
          <w:sz w:val="20"/>
          <w:szCs w:val="20"/>
        </w:rPr>
        <w:t>“</w:t>
      </w:r>
      <w:r>
        <w:rPr>
          <w:rFonts w:ascii="Times New Roman" w:eastAsia="바탕" w:hAnsi="Times New Roman" w:cs="Times New Roman" w:hint="eastAsia"/>
          <w:noProof w:val="0"/>
          <w:color w:val="000000"/>
          <w:sz w:val="20"/>
          <w:szCs w:val="20"/>
        </w:rPr>
        <w:t>(Dazwischen-Sein)</w:t>
      </w:r>
      <w:r>
        <w:rPr>
          <w:rFonts w:ascii="Times New Roman" w:eastAsia="바탕" w:hAnsi="Times New Roman" w:cs="Times New Roman" w:hint="eastAsia"/>
          <w:noProof w:val="0"/>
          <w:color w:val="000000"/>
          <w:sz w:val="20"/>
          <w:szCs w:val="20"/>
        </w:rPr>
        <w:t>다</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이</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말은</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본질적이고</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이상적인</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에클레시아가</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이</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세상</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밖에</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존재하고</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이를</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이</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땅에</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구현시킨</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것이</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아님을</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드러낸다</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이들은</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불안한</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세상에</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불안한</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존재로</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씨앗과</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같이</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뿌려</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졌다</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그리고</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이</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세상</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사이에서</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자신들의</w:t>
      </w:r>
      <w:r>
        <w:rPr>
          <w:rFonts w:ascii="Times New Roman" w:eastAsia="바탕" w:hAnsi="Times New Roman" w:cs="Times New Roman" w:hint="eastAsia"/>
          <w:noProof w:val="0"/>
          <w:color w:val="000000"/>
          <w:sz w:val="20"/>
          <w:szCs w:val="20"/>
        </w:rPr>
        <w:t xml:space="preserve"> </w:t>
      </w:r>
      <w:r w:rsidRPr="00EB3203">
        <w:rPr>
          <w:rFonts w:ascii="Times New Roman" w:eastAsia="바탕" w:hAnsi="바탕" w:cs="Times New Roman"/>
          <w:noProof w:val="0"/>
          <w:color w:val="000000"/>
          <w:sz w:val="20"/>
          <w:szCs w:val="20"/>
        </w:rPr>
        <w:t>자신의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새로운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정체성을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세워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나갔다</w:t>
      </w:r>
      <w:r w:rsidRPr="00EB3203">
        <w:rPr>
          <w:rFonts w:ascii="Times New Roman" w:eastAsia="바탕" w:hAnsi="Times New Roman" w:cs="Times New Roman"/>
          <w:noProof w:val="0"/>
          <w:color w:val="000000"/>
          <w:sz w:val="20"/>
          <w:szCs w:val="20"/>
        </w:rPr>
        <w:t xml:space="preserve">. </w:t>
      </w:r>
    </w:p>
    <w:p w:rsidR="00285FA3" w:rsidRDefault="00285FA3" w:rsidP="00285FA3">
      <w:pPr>
        <w:snapToGrid w:val="0"/>
        <w:spacing w:after="0" w:line="360" w:lineRule="auto"/>
        <w:jc w:val="both"/>
        <w:rPr>
          <w:rFonts w:ascii="Times New Roman" w:eastAsia="바탕" w:hAnsi="Times New Roman" w:cs="Times New Roman"/>
          <w:noProof w:val="0"/>
          <w:color w:val="000000"/>
          <w:sz w:val="20"/>
          <w:szCs w:val="20"/>
        </w:rPr>
      </w:pPr>
    </w:p>
    <w:p w:rsidR="00285FA3" w:rsidRPr="00EB3203" w:rsidRDefault="00285FA3" w:rsidP="003E52B8">
      <w:pPr>
        <w:snapToGrid w:val="0"/>
        <w:spacing w:after="0" w:line="360" w:lineRule="auto"/>
        <w:ind w:firstLine="360"/>
        <w:jc w:val="both"/>
        <w:rPr>
          <w:rFonts w:ascii="Times New Roman" w:eastAsia="바탕" w:hAnsi="Times New Roman" w:cs="Times New Roman"/>
          <w:noProof w:val="0"/>
          <w:color w:val="000000"/>
          <w:sz w:val="20"/>
          <w:szCs w:val="20"/>
        </w:rPr>
      </w:pPr>
      <w:r>
        <w:rPr>
          <w:rFonts w:ascii="Times New Roman" w:eastAsia="바탕" w:hAnsi="Times New Roman" w:cs="Times New Roman" w:hint="eastAsia"/>
          <w:noProof w:val="0"/>
          <w:color w:val="000000"/>
          <w:sz w:val="20"/>
          <w:szCs w:val="20"/>
        </w:rPr>
        <w:t>결국</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이들은</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새로운</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정체성을</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간직한</w:t>
      </w:r>
      <w:r>
        <w:rPr>
          <w:rFonts w:ascii="Times New Roman" w:eastAsia="바탕" w:hAnsi="Times New Roman" w:cs="Times New Roman" w:hint="eastAsia"/>
          <w:noProof w:val="0"/>
          <w:color w:val="000000"/>
          <w:sz w:val="20"/>
          <w:szCs w:val="20"/>
        </w:rPr>
        <w:t xml:space="preserve"> </w:t>
      </w:r>
      <w:r w:rsidRPr="00EB3203">
        <w:rPr>
          <w:rFonts w:ascii="Times New Roman" w:eastAsia="바탕" w:hAnsi="바탕" w:cs="Times New Roman"/>
          <w:noProof w:val="0"/>
          <w:color w:val="000000"/>
          <w:sz w:val="20"/>
          <w:szCs w:val="20"/>
        </w:rPr>
        <w:t>인간으로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거듭났다</w:t>
      </w:r>
      <w:r w:rsidRPr="00EB3203">
        <w:rPr>
          <w:rFonts w:ascii="Times New Roman" w:eastAsia="바탕" w:hAnsi="Times New Roman" w:cs="Times New Roman"/>
          <w:noProof w:val="0"/>
          <w:color w:val="000000"/>
          <w:sz w:val="20"/>
          <w:szCs w:val="20"/>
        </w:rPr>
        <w:t>(</w:t>
      </w:r>
      <w:r w:rsidRPr="00EB3203">
        <w:rPr>
          <w:rFonts w:ascii="Times New Roman" w:eastAsia="바탕" w:hAnsi="바탕" w:cs="Times New Roman"/>
          <w:noProof w:val="0"/>
          <w:color w:val="000000"/>
          <w:sz w:val="20"/>
          <w:szCs w:val="20"/>
        </w:rPr>
        <w:t>참조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고후</w:t>
      </w:r>
      <w:r w:rsidRPr="00EB3203">
        <w:rPr>
          <w:rFonts w:ascii="Times New Roman" w:eastAsia="바탕" w:hAnsi="Times New Roman" w:cs="Times New Roman"/>
          <w:noProof w:val="0"/>
          <w:color w:val="000000"/>
          <w:sz w:val="20"/>
          <w:szCs w:val="20"/>
        </w:rPr>
        <w:t xml:space="preserve"> 5:17). </w:t>
      </w:r>
      <w:r>
        <w:rPr>
          <w:rFonts w:ascii="Times New Roman" w:eastAsia="바탕" w:hAnsi="Times New Roman" w:cs="Times New Roman" w:hint="eastAsia"/>
          <w:noProof w:val="0"/>
          <w:color w:val="000000"/>
          <w:sz w:val="20"/>
          <w:szCs w:val="20"/>
        </w:rPr>
        <w:t>새로운</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정체성을</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간직한</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에클레시아는</w:t>
      </w:r>
      <w:r>
        <w:rPr>
          <w:rFonts w:ascii="Times New Roman" w:eastAsia="바탕" w:hAnsi="Times New Roman" w:cs="Times New Roman" w:hint="eastAsia"/>
          <w:noProof w:val="0"/>
          <w:color w:val="000000"/>
          <w:sz w:val="20"/>
          <w:szCs w:val="20"/>
        </w:rPr>
        <w:t xml:space="preserve"> </w:t>
      </w:r>
      <w:r w:rsidRPr="00EB3203">
        <w:rPr>
          <w:rFonts w:ascii="Times New Roman" w:eastAsia="바탕" w:hAnsi="바탕" w:cs="Times New Roman"/>
          <w:noProof w:val="0"/>
          <w:color w:val="000000"/>
          <w:sz w:val="20"/>
          <w:szCs w:val="20"/>
        </w:rPr>
        <w:t>모든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사람에게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열린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공간이었다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이는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이들이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실제적인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삶의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교제를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나누는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곳이기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때문이다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그래서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유대인이나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헬라인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노예나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자유인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남자나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여자</w:t>
      </w:r>
      <w:r w:rsidRPr="00EB3203">
        <w:rPr>
          <w:rFonts w:ascii="Times New Roman" w:eastAsia="바탕" w:hAnsi="Times New Roman" w:cs="Times New Roman"/>
          <w:noProof w:val="0"/>
          <w:color w:val="000000"/>
          <w:sz w:val="20"/>
          <w:szCs w:val="20"/>
        </w:rPr>
        <w:t>“(</w:t>
      </w:r>
      <w:r w:rsidRPr="00EB3203">
        <w:rPr>
          <w:rFonts w:ascii="Times New Roman" w:eastAsia="바탕" w:hAnsi="바탕" w:cs="Times New Roman"/>
          <w:noProof w:val="0"/>
          <w:color w:val="000000"/>
          <w:sz w:val="20"/>
          <w:szCs w:val="20"/>
        </w:rPr>
        <w:t>갈</w:t>
      </w:r>
      <w:r w:rsidRPr="00EB3203">
        <w:rPr>
          <w:rFonts w:ascii="Times New Roman" w:eastAsia="바탕" w:hAnsi="Times New Roman" w:cs="Times New Roman"/>
          <w:noProof w:val="0"/>
          <w:color w:val="000000"/>
          <w:sz w:val="20"/>
          <w:szCs w:val="20"/>
        </w:rPr>
        <w:t xml:space="preserve"> 3:28) </w:t>
      </w:r>
      <w:r w:rsidRPr="00EB3203">
        <w:rPr>
          <w:rFonts w:ascii="Times New Roman" w:eastAsia="바탕" w:hAnsi="바탕" w:cs="Times New Roman"/>
          <w:noProof w:val="0"/>
          <w:color w:val="000000"/>
          <w:sz w:val="20"/>
          <w:szCs w:val="20"/>
        </w:rPr>
        <w:t>모두가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예수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그리스도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안에서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평등</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해진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곳이다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그곳에는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국적</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성별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경제나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사회적</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차별과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억압이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주어지지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않는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것이다</w:t>
      </w:r>
      <w:r w:rsidRPr="00EB3203">
        <w:rPr>
          <w:rFonts w:ascii="Times New Roman" w:eastAsia="바탕" w:hAnsi="Times New Roman" w:cs="Times New Roman"/>
          <w:noProof w:val="0"/>
          <w:color w:val="000000"/>
          <w:sz w:val="20"/>
          <w:szCs w:val="20"/>
        </w:rPr>
        <w:t>.</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이</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안에서</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그들은</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하나님의</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부르심을</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입었고</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그리스도</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예수</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안에서</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살아</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있는</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친밀한</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교제를</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나누었다</w:t>
      </w:r>
      <w:r>
        <w:rPr>
          <w:rFonts w:ascii="Times New Roman" w:eastAsia="바탕" w:hAnsi="Times New Roman" w:cs="Times New Roman" w:hint="eastAsia"/>
          <w:noProof w:val="0"/>
          <w:color w:val="000000"/>
          <w:sz w:val="20"/>
          <w:szCs w:val="20"/>
        </w:rPr>
        <w:t>.</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이것이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원시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그리스도교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공동체의</w:t>
      </w:r>
      <w:r w:rsidRPr="00EB3203">
        <w:rPr>
          <w:rFonts w:ascii="Times New Roman" w:eastAsia="바탕" w:hAnsi="Times New Roman" w:cs="Times New Roman"/>
          <w:noProof w:val="0"/>
          <w:color w:val="000000"/>
          <w:sz w:val="20"/>
          <w:szCs w:val="20"/>
        </w:rPr>
        <w:t xml:space="preserve"> </w:t>
      </w:r>
      <w:r w:rsidR="00EC2848">
        <w:rPr>
          <w:rFonts w:ascii="Times New Roman" w:eastAsia="바탕" w:hAnsi="Times New Roman" w:cs="Times New Roman" w:hint="eastAsia"/>
          <w:noProof w:val="0"/>
          <w:color w:val="000000"/>
          <w:sz w:val="20"/>
          <w:szCs w:val="20"/>
        </w:rPr>
        <w:t>실존적</w:t>
      </w:r>
      <w:r w:rsidR="00EC2848">
        <w:rPr>
          <w:rFonts w:ascii="Times New Roman" w:eastAsia="바탕" w:hAnsi="Times New Roman" w:cs="Times New Roman" w:hint="eastAsia"/>
          <w:noProof w:val="0"/>
          <w:color w:val="000000"/>
          <w:sz w:val="20"/>
          <w:szCs w:val="20"/>
        </w:rPr>
        <w:t xml:space="preserve"> </w:t>
      </w:r>
      <w:r w:rsidR="00EC2848">
        <w:rPr>
          <w:rFonts w:ascii="Times New Roman" w:eastAsia="바탕" w:hAnsi="Times New Roman" w:cs="Times New Roman" w:hint="eastAsia"/>
          <w:noProof w:val="0"/>
          <w:color w:val="000000"/>
          <w:sz w:val="20"/>
          <w:szCs w:val="20"/>
        </w:rPr>
        <w:t>모습이었으며</w:t>
      </w:r>
      <w:r w:rsidR="00EC2848">
        <w:rPr>
          <w:rFonts w:ascii="Times New Roman" w:eastAsia="바탕" w:hAnsi="Times New Roman" w:cs="Times New Roman" w:hint="eastAsia"/>
          <w:noProof w:val="0"/>
          <w:color w:val="000000"/>
          <w:sz w:val="20"/>
          <w:szCs w:val="20"/>
        </w:rPr>
        <w:t xml:space="preserve">, </w:t>
      </w:r>
      <w:r w:rsidR="00EC2848">
        <w:rPr>
          <w:rFonts w:ascii="Times New Roman" w:eastAsia="바탕" w:hAnsi="Times New Roman" w:cs="Times New Roman" w:hint="eastAsia"/>
          <w:noProof w:val="0"/>
          <w:color w:val="000000"/>
          <w:sz w:val="20"/>
          <w:szCs w:val="20"/>
        </w:rPr>
        <w:t>이를</w:t>
      </w:r>
      <w:r w:rsidR="00EC2848">
        <w:rPr>
          <w:rFonts w:ascii="Times New Roman" w:eastAsia="바탕" w:hAnsi="Times New Roman" w:cs="Times New Roman" w:hint="eastAsia"/>
          <w:noProof w:val="0"/>
          <w:color w:val="000000"/>
          <w:sz w:val="20"/>
          <w:szCs w:val="20"/>
        </w:rPr>
        <w:t xml:space="preserve"> </w:t>
      </w:r>
      <w:r w:rsidR="00EC2848">
        <w:rPr>
          <w:rFonts w:ascii="Times New Roman" w:eastAsia="바탕" w:hAnsi="Times New Roman" w:cs="Times New Roman" w:hint="eastAsia"/>
          <w:noProof w:val="0"/>
          <w:color w:val="000000"/>
          <w:sz w:val="20"/>
          <w:szCs w:val="20"/>
        </w:rPr>
        <w:t>바탕으로</w:t>
      </w:r>
      <w:r w:rsidR="00EC2848">
        <w:rPr>
          <w:rFonts w:ascii="Times New Roman" w:eastAsia="바탕" w:hAnsi="Times New Roman" w:cs="Times New Roman" w:hint="eastAsia"/>
          <w:noProof w:val="0"/>
          <w:color w:val="000000"/>
          <w:sz w:val="20"/>
          <w:szCs w:val="20"/>
        </w:rPr>
        <w:t xml:space="preserve"> </w:t>
      </w:r>
      <w:r w:rsidR="00EC2848">
        <w:rPr>
          <w:rFonts w:ascii="Times New Roman" w:eastAsia="바탕" w:hAnsi="Times New Roman" w:cs="Times New Roman" w:hint="eastAsia"/>
          <w:noProof w:val="0"/>
          <w:color w:val="000000"/>
          <w:sz w:val="20"/>
          <w:szCs w:val="20"/>
        </w:rPr>
        <w:t>한</w:t>
      </w:r>
      <w:r w:rsidR="00EC2848">
        <w:rPr>
          <w:rFonts w:ascii="Times New Roman" w:eastAsia="바탕" w:hAnsi="Times New Roman" w:cs="Times New Roman" w:hint="eastAsia"/>
          <w:noProof w:val="0"/>
          <w:color w:val="000000"/>
          <w:sz w:val="20"/>
          <w:szCs w:val="20"/>
        </w:rPr>
        <w:t xml:space="preserve"> </w:t>
      </w:r>
      <w:r w:rsidRPr="00EB3203">
        <w:rPr>
          <w:rFonts w:ascii="Times New Roman" w:eastAsia="바탕" w:hAnsi="바탕" w:cs="Times New Roman"/>
          <w:noProof w:val="0"/>
          <w:color w:val="000000"/>
          <w:sz w:val="20"/>
          <w:szCs w:val="20"/>
        </w:rPr>
        <w:t>새로운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자기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이해이며</w:t>
      </w:r>
      <w:r w:rsidRPr="00EB3203">
        <w:rPr>
          <w:rFonts w:ascii="Times New Roman" w:eastAsia="바탕" w:hAnsi="Times New Roman" w:cs="Times New Roman"/>
          <w:noProof w:val="0"/>
          <w:color w:val="000000"/>
          <w:sz w:val="20"/>
          <w:szCs w:val="20"/>
        </w:rPr>
        <w:t xml:space="preserve">, </w:t>
      </w:r>
      <w:r w:rsidR="00EC2848">
        <w:rPr>
          <w:rFonts w:ascii="Times New Roman" w:eastAsia="바탕" w:hAnsi="Times New Roman" w:cs="Times New Roman" w:hint="eastAsia"/>
          <w:noProof w:val="0"/>
          <w:color w:val="000000"/>
          <w:sz w:val="20"/>
          <w:szCs w:val="20"/>
        </w:rPr>
        <w:t>그리고</w:t>
      </w:r>
      <w:r w:rsidR="00EC2848">
        <w:rPr>
          <w:rFonts w:ascii="Times New Roman" w:eastAsia="바탕" w:hAnsi="Times New Roman" w:cs="Times New Roman" w:hint="eastAsia"/>
          <w:noProof w:val="0"/>
          <w:color w:val="000000"/>
          <w:sz w:val="20"/>
          <w:szCs w:val="20"/>
        </w:rPr>
        <w:t xml:space="preserve"> </w:t>
      </w:r>
      <w:r w:rsidR="00EC2848">
        <w:rPr>
          <w:rFonts w:ascii="Times New Roman" w:eastAsia="바탕" w:hAnsi="Times New Roman" w:cs="Times New Roman" w:hint="eastAsia"/>
          <w:noProof w:val="0"/>
          <w:color w:val="000000"/>
          <w:sz w:val="20"/>
          <w:szCs w:val="20"/>
        </w:rPr>
        <w:t>새로운</w:t>
      </w:r>
      <w:r w:rsidR="00EC2848">
        <w:rPr>
          <w:rFonts w:ascii="Times New Roman" w:eastAsia="바탕" w:hAnsi="Times New Roman" w:cs="Times New Roman" w:hint="eastAsia"/>
          <w:noProof w:val="0"/>
          <w:color w:val="000000"/>
          <w:sz w:val="20"/>
          <w:szCs w:val="20"/>
        </w:rPr>
        <w:t xml:space="preserve"> </w:t>
      </w:r>
      <w:r w:rsidRPr="00EB3203">
        <w:rPr>
          <w:rFonts w:ascii="Times New Roman" w:eastAsia="바탕" w:hAnsi="바탕" w:cs="Times New Roman"/>
          <w:noProof w:val="0"/>
          <w:color w:val="000000"/>
          <w:sz w:val="20"/>
          <w:szCs w:val="20"/>
        </w:rPr>
        <w:t>자기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정체성이었다</w:t>
      </w:r>
      <w:r w:rsidRPr="00EB3203">
        <w:rPr>
          <w:rFonts w:ascii="Times New Roman" w:eastAsia="바탕" w:hAnsi="Times New Roman" w:cs="Times New Roman"/>
          <w:noProof w:val="0"/>
          <w:color w:val="000000"/>
          <w:sz w:val="20"/>
          <w:szCs w:val="20"/>
        </w:rPr>
        <w:t xml:space="preserve">.   </w:t>
      </w:r>
    </w:p>
    <w:p w:rsidR="00285FA3" w:rsidRDefault="00285FA3" w:rsidP="0051787A">
      <w:pPr>
        <w:snapToGrid w:val="0"/>
        <w:spacing w:after="0"/>
        <w:jc w:val="both"/>
        <w:rPr>
          <w:rFonts w:ascii="바탕" w:eastAsia="바탕" w:hAnsi="바탕" w:cs="Times New Roman"/>
          <w:noProof w:val="0"/>
          <w:color w:val="000000"/>
          <w:sz w:val="20"/>
          <w:szCs w:val="20"/>
        </w:rPr>
      </w:pPr>
    </w:p>
    <w:p w:rsidR="00285FA3" w:rsidRDefault="00285FA3" w:rsidP="0051787A">
      <w:pPr>
        <w:snapToGrid w:val="0"/>
        <w:spacing w:after="0"/>
        <w:jc w:val="both"/>
        <w:rPr>
          <w:rFonts w:ascii="바탕" w:eastAsia="바탕" w:hAnsi="바탕" w:cs="Times New Roman"/>
          <w:noProof w:val="0"/>
          <w:color w:val="000000"/>
          <w:sz w:val="20"/>
          <w:szCs w:val="20"/>
        </w:rPr>
      </w:pPr>
    </w:p>
    <w:p w:rsidR="000C441C" w:rsidRDefault="000C441C" w:rsidP="004332A7">
      <w:pPr>
        <w:snapToGrid w:val="0"/>
        <w:spacing w:after="0" w:line="384" w:lineRule="auto"/>
        <w:jc w:val="both"/>
        <w:rPr>
          <w:rFonts w:ascii="바탕" w:eastAsia="바탕" w:hAnsi="바탕" w:cs="Times New Roman"/>
          <w:noProof w:val="0"/>
          <w:color w:val="000000"/>
          <w:sz w:val="20"/>
          <w:szCs w:val="20"/>
        </w:rPr>
      </w:pPr>
      <w:r>
        <w:rPr>
          <w:rFonts w:ascii="바탕" w:eastAsia="바탕" w:hAnsi="바탕" w:cs="Times New Roman" w:hint="eastAsia"/>
          <w:noProof w:val="0"/>
          <w:color w:val="000000"/>
          <w:sz w:val="20"/>
          <w:szCs w:val="20"/>
        </w:rPr>
        <w:tab/>
      </w:r>
      <w:r w:rsidR="003E52B8">
        <w:rPr>
          <w:rFonts w:ascii="바탕" w:eastAsia="바탕" w:hAnsi="바탕" w:cs="Times New Roman" w:hint="eastAsia"/>
          <w:noProof w:val="0"/>
          <w:color w:val="000000"/>
          <w:sz w:val="20"/>
          <w:szCs w:val="20"/>
        </w:rPr>
        <w:tab/>
        <w:t xml:space="preserve">   </w:t>
      </w:r>
      <w:r>
        <w:rPr>
          <w:rFonts w:ascii="바탕" w:eastAsia="바탕" w:hAnsi="바탕" w:cs="Times New Roman" w:hint="eastAsia"/>
          <w:noProof w:val="0"/>
          <w:color w:val="000000"/>
          <w:sz w:val="20"/>
          <w:szCs w:val="20"/>
        </w:rPr>
        <w:t xml:space="preserve">그림 3) 사잇-존재인 에클레시아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12"/>
      </w:tblGrid>
      <w:tr w:rsidR="000C441C" w:rsidRPr="00D941B0" w:rsidTr="000C441C">
        <w:trPr>
          <w:jc w:val="center"/>
        </w:trPr>
        <w:tc>
          <w:tcPr>
            <w:tcW w:w="5812" w:type="dxa"/>
          </w:tcPr>
          <w:p w:rsidR="000C441C" w:rsidRPr="00CB6669" w:rsidRDefault="000C441C" w:rsidP="000C441C">
            <w:pPr>
              <w:spacing w:after="0" w:line="360" w:lineRule="auto"/>
              <w:rPr>
                <w:rFonts w:ascii="Bookman Old Style" w:hAnsi="Bookman Old Style"/>
              </w:rPr>
            </w:pPr>
          </w:p>
          <w:p w:rsidR="000C441C" w:rsidRPr="006E782A" w:rsidRDefault="000C441C" w:rsidP="000C441C">
            <w:pPr>
              <w:spacing w:after="0" w:line="240" w:lineRule="auto"/>
              <w:rPr>
                <w:rFonts w:ascii="Bookman Old Style" w:hAnsi="Bookman Old Style"/>
                <w:sz w:val="18"/>
                <w:szCs w:val="18"/>
                <w:lang w:val="en-US"/>
              </w:rPr>
            </w:pPr>
            <w:r w:rsidRPr="006E782A">
              <w:rPr>
                <w:rFonts w:ascii="Bookman Old Style" w:hAnsi="Bookman Old Style" w:hint="eastAsia"/>
                <w:sz w:val="18"/>
                <w:szCs w:val="18"/>
              </w:rPr>
              <w:t xml:space="preserve">       </w:t>
            </w:r>
            <w:r w:rsidRPr="006E782A">
              <w:rPr>
                <w:rFonts w:ascii="Bookman Old Style" w:hAnsi="Bookman Old Style" w:hint="eastAsia"/>
                <w:sz w:val="18"/>
                <w:szCs w:val="18"/>
              </w:rPr>
              <w:t>세</w:t>
            </w:r>
            <w:r>
              <w:rPr>
                <w:rFonts w:ascii="Bookman Old Style" w:hAnsi="Bookman Old Style" w:hint="eastAsia"/>
                <w:sz w:val="18"/>
                <w:szCs w:val="18"/>
              </w:rPr>
              <w:t xml:space="preserve">  </w:t>
            </w:r>
            <w:r w:rsidRPr="006E782A">
              <w:rPr>
                <w:rFonts w:ascii="Bookman Old Style" w:hAnsi="Bookman Old Style" w:hint="eastAsia"/>
                <w:sz w:val="18"/>
                <w:szCs w:val="18"/>
              </w:rPr>
              <w:t>계</w:t>
            </w:r>
          </w:p>
          <w:p w:rsidR="000C441C" w:rsidRPr="006E782A" w:rsidRDefault="00F877FA" w:rsidP="000C441C">
            <w:pPr>
              <w:spacing w:after="0" w:line="360" w:lineRule="auto"/>
              <w:rPr>
                <w:rFonts w:ascii="Bookman Old Style" w:hAnsi="Bookman Old Style"/>
                <w:sz w:val="18"/>
                <w:szCs w:val="18"/>
                <w:lang w:val="en-US"/>
              </w:rPr>
            </w:pPr>
            <w:r w:rsidRPr="00F877FA">
              <w:rPr>
                <w:rFonts w:ascii="Bookman Old Style" w:hAnsi="Bookman Old Style"/>
                <w:sz w:val="18"/>
                <w:szCs w:val="18"/>
              </w:rPr>
              <w:pict>
                <v:roundrect id="_x0000_s1026" style="position:absolute;margin-left:.15pt;margin-top:1.25pt;width:75.75pt;height:85.5pt;z-index:251656704" arcsize="10923f">
                  <v:textbox style="mso-next-textbox:#_x0000_s1026">
                    <w:txbxContent>
                      <w:p w:rsidR="00176A3D" w:rsidRPr="00573634" w:rsidRDefault="00176A3D" w:rsidP="000C441C">
                        <w:pPr>
                          <w:rPr>
                            <w:rFonts w:ascii="Bwgrkl" w:hAnsi="Bwgrkl" w:cs="Bwgrkl"/>
                            <w:b/>
                            <w:bCs/>
                            <w:sz w:val="20"/>
                            <w:szCs w:val="20"/>
                            <w:lang w:bidi="he-IL"/>
                          </w:rPr>
                        </w:pPr>
                        <w:r>
                          <w:rPr>
                            <w:rFonts w:ascii="Bwgrkl" w:hAnsi="Bwgrkl" w:cs="Bwgrkl"/>
                            <w:b/>
                            <w:bCs/>
                            <w:sz w:val="20"/>
                            <w:szCs w:val="20"/>
                            <w:lang w:bidi="he-IL"/>
                          </w:rPr>
                          <w:t xml:space="preserve"> </w:t>
                        </w:r>
                        <w:r w:rsidRPr="00900161">
                          <w:rPr>
                            <w:rFonts w:ascii="Bwgrkl" w:hAnsi="Bwgrkl" w:cs="Bwgrkl"/>
                            <w:b/>
                            <w:bCs/>
                            <w:sz w:val="20"/>
                            <w:szCs w:val="20"/>
                            <w:lang w:bidi="he-IL"/>
                          </w:rPr>
                          <w:t>evkklhsi,a</w:t>
                        </w:r>
                      </w:p>
                      <w:p w:rsidR="00176A3D" w:rsidRPr="00910FE4" w:rsidRDefault="00176A3D" w:rsidP="000C441C">
                        <w:pPr>
                          <w:rPr>
                            <w:sz w:val="18"/>
                            <w:szCs w:val="18"/>
                          </w:rPr>
                        </w:pPr>
                        <w:r>
                          <w:rPr>
                            <w:rFonts w:hint="eastAsia"/>
                            <w:sz w:val="18"/>
                            <w:szCs w:val="18"/>
                          </w:rPr>
                          <w:t>세속의</w:t>
                        </w:r>
                        <w:r>
                          <w:rPr>
                            <w:rFonts w:hint="eastAsia"/>
                            <w:sz w:val="18"/>
                            <w:szCs w:val="18"/>
                          </w:rPr>
                          <w:t xml:space="preserve"> </w:t>
                        </w:r>
                        <w:r>
                          <w:rPr>
                            <w:rFonts w:hint="eastAsia"/>
                            <w:sz w:val="18"/>
                            <w:szCs w:val="18"/>
                          </w:rPr>
                          <w:t>정치적</w:t>
                        </w:r>
                        <w:r>
                          <w:rPr>
                            <w:rFonts w:hint="eastAsia"/>
                            <w:sz w:val="18"/>
                            <w:szCs w:val="18"/>
                          </w:rPr>
                          <w:t xml:space="preserve"> </w:t>
                        </w:r>
                        <w:r>
                          <w:rPr>
                            <w:rFonts w:hint="eastAsia"/>
                            <w:sz w:val="18"/>
                            <w:szCs w:val="18"/>
                          </w:rPr>
                          <w:t>모임</w:t>
                        </w:r>
                      </w:p>
                    </w:txbxContent>
                  </v:textbox>
                </v:roundrect>
              </w:pict>
            </w:r>
          </w:p>
          <w:p w:rsidR="000C441C" w:rsidRPr="006E782A" w:rsidRDefault="000C441C" w:rsidP="000C441C">
            <w:pPr>
              <w:spacing w:after="0" w:line="360" w:lineRule="auto"/>
              <w:rPr>
                <w:rFonts w:ascii="Bookman Old Style" w:hAnsi="Bookman Old Style"/>
                <w:sz w:val="18"/>
                <w:szCs w:val="18"/>
                <w:lang w:val="en-US"/>
              </w:rPr>
            </w:pPr>
            <w:r w:rsidRPr="006E782A">
              <w:rPr>
                <w:rFonts w:ascii="Bookman Old Style" w:hAnsi="Bookman Old Style"/>
                <w:sz w:val="18"/>
                <w:szCs w:val="18"/>
                <w:lang w:val="en-US"/>
              </w:rPr>
              <w:t xml:space="preserve">                             </w:t>
            </w:r>
            <w:r w:rsidRPr="006E782A">
              <w:rPr>
                <w:rFonts w:ascii="Bookman Old Style" w:hAnsi="Bookman Old Style"/>
                <w:b/>
                <w:sz w:val="18"/>
                <w:szCs w:val="18"/>
                <w:lang w:val="en-US"/>
              </w:rPr>
              <w:t>↔</w:t>
            </w:r>
            <w:r w:rsidRPr="006E782A">
              <w:rPr>
                <w:rFonts w:ascii="Bookman Old Style" w:hAnsi="Bookman Old Style"/>
                <w:sz w:val="18"/>
                <w:szCs w:val="18"/>
                <w:lang w:val="en-US"/>
              </w:rPr>
              <w:t xml:space="preserve">   </w:t>
            </w:r>
            <w:r w:rsidRPr="006E782A">
              <w:rPr>
                <w:rFonts w:ascii="Bwgrkl" w:hAnsi="Bwgrkl" w:cs="Bwgrkl"/>
                <w:bCs/>
                <w:sz w:val="18"/>
                <w:szCs w:val="18"/>
                <w:lang w:val="en-US" w:bidi="he-IL"/>
              </w:rPr>
              <w:t xml:space="preserve"> evkklhsi,a </w:t>
            </w:r>
            <w:r w:rsidRPr="006E782A">
              <w:rPr>
                <w:rFonts w:ascii="Bwgrkl" w:hAnsi="Bwgrkl" w:cs="Bwgrkl"/>
                <w:b/>
                <w:sz w:val="18"/>
                <w:szCs w:val="18"/>
                <w:u w:val="single"/>
                <w:lang w:val="en-US" w:bidi="he-IL"/>
              </w:rPr>
              <w:t>tou/ qeou</w:t>
            </w:r>
            <w:r w:rsidRPr="006E782A">
              <w:rPr>
                <w:rFonts w:ascii="Bwgrkl" w:hAnsi="Bwgrkl" w:cs="Bwgrkl"/>
                <w:sz w:val="18"/>
                <w:szCs w:val="18"/>
                <w:lang w:val="en-US" w:bidi="he-IL"/>
              </w:rPr>
              <w:t xml:space="preserve">/ </w:t>
            </w:r>
            <w:r w:rsidRPr="006E782A">
              <w:rPr>
                <w:rFonts w:ascii="Bookman Old Style" w:hAnsi="Bookman Old Style"/>
                <w:sz w:val="18"/>
                <w:szCs w:val="18"/>
                <w:lang w:val="en-US"/>
              </w:rPr>
              <w:t>1)</w:t>
            </w:r>
          </w:p>
          <w:p w:rsidR="000C441C" w:rsidRPr="006E782A" w:rsidRDefault="000C441C" w:rsidP="000C441C">
            <w:pPr>
              <w:spacing w:after="0" w:line="360" w:lineRule="auto"/>
              <w:rPr>
                <w:rFonts w:ascii="Bookman Old Style" w:hAnsi="Bookman Old Style"/>
                <w:b/>
                <w:sz w:val="18"/>
                <w:szCs w:val="18"/>
              </w:rPr>
            </w:pPr>
            <w:r w:rsidRPr="006E782A">
              <w:rPr>
                <w:rFonts w:ascii="Bookman Old Style" w:hAnsi="Bookman Old Style"/>
                <w:sz w:val="18"/>
                <w:szCs w:val="18"/>
                <w:lang w:val="en-US"/>
              </w:rPr>
              <w:t xml:space="preserve">                                      </w:t>
            </w:r>
            <w:r w:rsidRPr="006E782A">
              <w:rPr>
                <w:rFonts w:ascii="Bookman Old Style" w:hAnsi="Bookman Old Style" w:hint="eastAsia"/>
                <w:sz w:val="18"/>
                <w:szCs w:val="18"/>
                <w:lang w:val="en-US"/>
              </w:rPr>
              <w:t xml:space="preserve"> </w:t>
            </w:r>
            <w:r w:rsidRPr="006E782A">
              <w:rPr>
                <w:rFonts w:ascii="Bookman Old Style" w:hAnsi="Bookman Old Style"/>
                <w:sz w:val="18"/>
                <w:szCs w:val="18"/>
                <w:lang w:val="en-US"/>
              </w:rPr>
              <w:t xml:space="preserve">   </w:t>
            </w:r>
            <w:r w:rsidRPr="006E782A">
              <w:rPr>
                <w:rFonts w:ascii="Bookman Old Style" w:hAnsi="Bookman Old Style"/>
                <w:b/>
                <w:sz w:val="18"/>
                <w:szCs w:val="18"/>
                <w:lang w:val="en-US"/>
              </w:rPr>
              <w:t xml:space="preserve"> </w:t>
            </w:r>
            <w:r w:rsidRPr="006E782A">
              <w:rPr>
                <w:rFonts w:ascii="Bookman Old Style" w:hAnsi="Bookman Old Style"/>
                <w:b/>
                <w:sz w:val="18"/>
                <w:szCs w:val="18"/>
              </w:rPr>
              <w:t>↓</w:t>
            </w:r>
          </w:p>
          <w:p w:rsidR="000C441C" w:rsidRPr="006E782A" w:rsidRDefault="000C441C" w:rsidP="000C441C">
            <w:pPr>
              <w:spacing w:after="0" w:line="240" w:lineRule="auto"/>
              <w:rPr>
                <w:rFonts w:ascii="Bookman Old Style" w:hAnsi="Bookman Old Style"/>
                <w:sz w:val="18"/>
                <w:szCs w:val="18"/>
              </w:rPr>
            </w:pPr>
            <w:r w:rsidRPr="006E782A">
              <w:rPr>
                <w:rFonts w:ascii="Bookman Old Style" w:hAnsi="Bookman Old Style" w:hint="eastAsia"/>
                <w:sz w:val="18"/>
                <w:szCs w:val="18"/>
              </w:rPr>
              <w:t xml:space="preserve">                              </w:t>
            </w:r>
            <w:r>
              <w:rPr>
                <w:rFonts w:ascii="Bookman Old Style" w:hAnsi="Bookman Old Style" w:hint="eastAsia"/>
                <w:sz w:val="18"/>
                <w:szCs w:val="18"/>
              </w:rPr>
              <w:t xml:space="preserve">        </w:t>
            </w:r>
            <w:r>
              <w:rPr>
                <w:rFonts w:ascii="Bookman Old Style" w:hAnsi="Bookman Old Style" w:hint="eastAsia"/>
                <w:sz w:val="18"/>
                <w:szCs w:val="18"/>
              </w:rPr>
              <w:t>원시</w:t>
            </w:r>
            <w:r>
              <w:rPr>
                <w:rFonts w:ascii="Bookman Old Style" w:hAnsi="Bookman Old Style" w:hint="eastAsia"/>
                <w:sz w:val="18"/>
                <w:szCs w:val="18"/>
              </w:rPr>
              <w:t xml:space="preserve"> </w:t>
            </w:r>
            <w:r>
              <w:rPr>
                <w:rFonts w:ascii="Bookman Old Style" w:hAnsi="Bookman Old Style" w:hint="eastAsia"/>
                <w:sz w:val="18"/>
                <w:szCs w:val="18"/>
              </w:rPr>
              <w:t>그리스도교</w:t>
            </w:r>
            <w:r w:rsidRPr="006E782A">
              <w:rPr>
                <w:rFonts w:ascii="Bookman Old Style" w:hAnsi="Bookman Old Style" w:hint="eastAsia"/>
                <w:sz w:val="18"/>
                <w:szCs w:val="18"/>
              </w:rPr>
              <w:t xml:space="preserve">    </w:t>
            </w:r>
          </w:p>
          <w:p w:rsidR="000C441C" w:rsidRPr="006E782A" w:rsidRDefault="00F877FA" w:rsidP="000C441C">
            <w:pPr>
              <w:spacing w:after="0" w:line="360" w:lineRule="auto"/>
              <w:rPr>
                <w:rFonts w:ascii="Bookman Old Style" w:hAnsi="Bookman Old Style"/>
                <w:sz w:val="18"/>
                <w:szCs w:val="18"/>
              </w:rPr>
            </w:pPr>
            <w:r w:rsidRPr="00F877FA">
              <w:rPr>
                <w:rFonts w:ascii="Times New Roman" w:hAnsi="Times New Roman"/>
                <w:sz w:val="18"/>
                <w:szCs w:val="18"/>
              </w:rPr>
              <w:pict>
                <v:oval id="_x0000_s1027" style="position:absolute;margin-left:95.95pt;margin-top:-.05pt;width:81.2pt;height:62.25pt;z-index:251657728">
                  <v:textbox style="mso-next-textbox:#_x0000_s1027">
                    <w:txbxContent>
                      <w:p w:rsidR="00176A3D" w:rsidRPr="00900161" w:rsidRDefault="00176A3D" w:rsidP="000C441C">
                        <w:pPr>
                          <w:rPr>
                            <w:b/>
                            <w:sz w:val="18"/>
                            <w:szCs w:val="18"/>
                            <w:lang w:val="en-US"/>
                          </w:rPr>
                        </w:pPr>
                        <w:r w:rsidRPr="00EE1EE2">
                          <w:rPr>
                            <w:rFonts w:ascii="Bookman Old Style" w:hAnsi="Bookman Old Style"/>
                            <w:i/>
                            <w:sz w:val="20"/>
                            <w:szCs w:val="20"/>
                            <w:lang w:val="en-US"/>
                          </w:rPr>
                          <w:t xml:space="preserve"> </w:t>
                        </w:r>
                        <w:r w:rsidRPr="00EE1EE2">
                          <w:rPr>
                            <w:rFonts w:ascii="Bwgrkl" w:hAnsi="Bwgrkl" w:cs="Bwgrkl"/>
                            <w:bCs/>
                            <w:i/>
                            <w:lang w:val="en-US" w:bidi="he-IL"/>
                          </w:rPr>
                          <w:t xml:space="preserve">evkklhsi,a  </w:t>
                        </w:r>
                        <w:r w:rsidRPr="00BA3151">
                          <w:rPr>
                            <w:rFonts w:ascii="Bwgrkl" w:hAnsi="Bwgrkl" w:cs="Bwgrkl"/>
                            <w:i/>
                            <w:lang w:val="en-US" w:bidi="he-IL"/>
                          </w:rPr>
                          <w:t xml:space="preserve">tou/ </w:t>
                        </w:r>
                        <w:r w:rsidRPr="00BA3151">
                          <w:rPr>
                            <w:rFonts w:ascii="Bookman Old Style" w:hAnsi="Bookman Old Style"/>
                            <w:i/>
                            <w:sz w:val="20"/>
                            <w:szCs w:val="20"/>
                            <w:lang w:val="en-US"/>
                          </w:rPr>
                          <w:t xml:space="preserve"> </w:t>
                        </w:r>
                        <w:r w:rsidRPr="00BA3151">
                          <w:rPr>
                            <w:rFonts w:ascii="Bwgrkl" w:hAnsi="Bwgrkl" w:cs="Bwgrkl"/>
                            <w:i/>
                            <w:lang w:val="en-US" w:bidi="he-IL"/>
                          </w:rPr>
                          <w:t>qeou/</w:t>
                        </w:r>
                        <w:r>
                          <w:rPr>
                            <w:b/>
                            <w:sz w:val="18"/>
                            <w:szCs w:val="18"/>
                            <w:lang w:val="en-US"/>
                          </w:rPr>
                          <w:t xml:space="preserve"> i</w:t>
                        </w:r>
                        <w:r w:rsidRPr="00900161">
                          <w:rPr>
                            <w:b/>
                            <w:sz w:val="18"/>
                            <w:szCs w:val="18"/>
                            <w:lang w:val="en-US"/>
                          </w:rPr>
                          <w:t>n Christo</w:t>
                        </w:r>
                      </w:p>
                    </w:txbxContent>
                  </v:textbox>
                </v:oval>
              </w:pict>
            </w:r>
            <w:r w:rsidR="000C441C" w:rsidRPr="006E782A">
              <w:rPr>
                <w:rFonts w:ascii="Bookman Old Style" w:hAnsi="Bookman Old Style" w:hint="eastAsia"/>
                <w:sz w:val="18"/>
                <w:szCs w:val="18"/>
              </w:rPr>
              <w:t xml:space="preserve">                                                                </w:t>
            </w:r>
          </w:p>
          <w:p w:rsidR="000C441C" w:rsidRPr="006E782A" w:rsidRDefault="000C441C" w:rsidP="000C441C">
            <w:pPr>
              <w:spacing w:after="0" w:line="240" w:lineRule="auto"/>
              <w:rPr>
                <w:rFonts w:ascii="Bookman Old Style" w:hAnsi="Bookman Old Style"/>
                <w:sz w:val="18"/>
                <w:szCs w:val="18"/>
              </w:rPr>
            </w:pPr>
            <w:r w:rsidRPr="006E782A">
              <w:rPr>
                <w:rFonts w:ascii="Bookman Old Style" w:hAnsi="Bookman Old Style" w:hint="eastAsia"/>
                <w:sz w:val="18"/>
                <w:szCs w:val="18"/>
              </w:rPr>
              <w:t xml:space="preserve">                                                                 </w:t>
            </w:r>
            <w:r w:rsidRPr="006E782A">
              <w:rPr>
                <w:rFonts w:ascii="Bookman Old Style" w:hAnsi="Bookman Old Style"/>
                <w:sz w:val="18"/>
                <w:szCs w:val="18"/>
              </w:rPr>
              <w:t xml:space="preserve"> </w:t>
            </w:r>
            <w:r>
              <w:rPr>
                <w:rFonts w:ascii="Bookman Old Style" w:hAnsi="Bookman Old Style" w:hint="eastAsia"/>
                <w:sz w:val="18"/>
                <w:szCs w:val="18"/>
              </w:rPr>
              <w:t xml:space="preserve">         </w:t>
            </w:r>
            <w:r>
              <w:rPr>
                <w:rFonts w:ascii="Bookman Old Style" w:hAnsi="Bookman Old Style" w:hint="eastAsia"/>
                <w:sz w:val="18"/>
                <w:szCs w:val="18"/>
              </w:rPr>
              <w:t>유</w:t>
            </w:r>
            <w:r>
              <w:rPr>
                <w:rFonts w:ascii="Bookman Old Style" w:hAnsi="Bookman Old Style" w:hint="eastAsia"/>
                <w:sz w:val="18"/>
                <w:szCs w:val="18"/>
              </w:rPr>
              <w:t xml:space="preserve"> </w:t>
            </w:r>
            <w:r>
              <w:rPr>
                <w:rFonts w:ascii="Bookman Old Style" w:hAnsi="Bookman Old Style" w:hint="eastAsia"/>
                <w:sz w:val="18"/>
                <w:szCs w:val="18"/>
              </w:rPr>
              <w:t>대</w:t>
            </w:r>
            <w:r>
              <w:rPr>
                <w:rFonts w:ascii="Bookman Old Style" w:hAnsi="Bookman Old Style" w:hint="eastAsia"/>
                <w:sz w:val="18"/>
                <w:szCs w:val="18"/>
              </w:rPr>
              <w:t xml:space="preserve"> </w:t>
            </w:r>
            <w:r>
              <w:rPr>
                <w:rFonts w:ascii="Bookman Old Style" w:hAnsi="Bookman Old Style" w:hint="eastAsia"/>
                <w:sz w:val="18"/>
                <w:szCs w:val="18"/>
              </w:rPr>
              <w:t>교</w:t>
            </w:r>
          </w:p>
          <w:p w:rsidR="000C441C" w:rsidRPr="006E782A" w:rsidRDefault="00F877FA" w:rsidP="000C441C">
            <w:pPr>
              <w:spacing w:after="0" w:line="360" w:lineRule="auto"/>
              <w:rPr>
                <w:rFonts w:ascii="Bookman Old Style" w:hAnsi="Bookman Old Style"/>
                <w:sz w:val="18"/>
                <w:szCs w:val="18"/>
              </w:rPr>
            </w:pPr>
            <w:r w:rsidRPr="00F877FA">
              <w:rPr>
                <w:rFonts w:ascii="Bookman Old Style" w:hAnsi="Bookman Old Style"/>
                <w:sz w:val="18"/>
                <w:szCs w:val="18"/>
              </w:rPr>
              <w:pict>
                <v:roundrect id="_x0000_s1028" style="position:absolute;margin-left:204.7pt;margin-top:.5pt;width:1in;height:85.5pt;z-index:251658752" arcsize="10923f">
                  <v:textbox style="mso-next-textbox:#_x0000_s1028">
                    <w:txbxContent>
                      <w:p w:rsidR="00176A3D" w:rsidRDefault="00176A3D" w:rsidP="000C441C">
                        <w:pPr>
                          <w:spacing w:after="0" w:line="360" w:lineRule="auto"/>
                          <w:rPr>
                            <w:sz w:val="18"/>
                            <w:szCs w:val="18"/>
                          </w:rPr>
                        </w:pPr>
                        <w:r>
                          <w:rPr>
                            <w:b/>
                            <w:sz w:val="18"/>
                            <w:szCs w:val="18"/>
                          </w:rPr>
                          <w:t xml:space="preserve">   </w:t>
                        </w:r>
                        <w:r w:rsidRPr="00910FE4">
                          <w:rPr>
                            <w:b/>
                            <w:sz w:val="18"/>
                            <w:szCs w:val="18"/>
                          </w:rPr>
                          <w:t>Synagoge</w:t>
                        </w:r>
                      </w:p>
                      <w:p w:rsidR="00176A3D" w:rsidRPr="00910FE4" w:rsidRDefault="00176A3D" w:rsidP="000C441C">
                        <w:pPr>
                          <w:spacing w:after="0" w:line="360" w:lineRule="auto"/>
                          <w:ind w:firstLine="105"/>
                          <w:rPr>
                            <w:sz w:val="18"/>
                            <w:szCs w:val="18"/>
                          </w:rPr>
                        </w:pPr>
                        <w:r>
                          <w:rPr>
                            <w:sz w:val="18"/>
                            <w:szCs w:val="18"/>
                          </w:rPr>
                          <w:t xml:space="preserve">   </w:t>
                        </w:r>
                        <w:r>
                          <w:rPr>
                            <w:rFonts w:hint="eastAsia"/>
                            <w:sz w:val="18"/>
                            <w:szCs w:val="18"/>
                          </w:rPr>
                          <w:t>성전</w:t>
                        </w:r>
                      </w:p>
                      <w:p w:rsidR="00176A3D" w:rsidRPr="00910FE4" w:rsidRDefault="00176A3D" w:rsidP="000C441C">
                        <w:pPr>
                          <w:spacing w:after="0" w:line="360" w:lineRule="auto"/>
                          <w:ind w:firstLine="105"/>
                          <w:rPr>
                            <w:sz w:val="18"/>
                            <w:szCs w:val="18"/>
                          </w:rPr>
                        </w:pPr>
                        <w:r>
                          <w:rPr>
                            <w:sz w:val="18"/>
                            <w:szCs w:val="18"/>
                          </w:rPr>
                          <w:t xml:space="preserve">   </w:t>
                        </w:r>
                        <w:r w:rsidRPr="00910FE4">
                          <w:rPr>
                            <w:sz w:val="18"/>
                            <w:szCs w:val="18"/>
                          </w:rPr>
                          <w:t xml:space="preserve">    &amp;</w:t>
                        </w:r>
                      </w:p>
                      <w:p w:rsidR="00176A3D" w:rsidRPr="00910FE4" w:rsidRDefault="00176A3D" w:rsidP="000C441C">
                        <w:pPr>
                          <w:spacing w:after="0" w:line="360" w:lineRule="auto"/>
                          <w:ind w:firstLine="105"/>
                          <w:rPr>
                            <w:sz w:val="18"/>
                            <w:szCs w:val="18"/>
                          </w:rPr>
                        </w:pPr>
                        <w:r>
                          <w:rPr>
                            <w:sz w:val="18"/>
                            <w:szCs w:val="18"/>
                          </w:rPr>
                          <w:t xml:space="preserve">  </w:t>
                        </w:r>
                        <w:r w:rsidRPr="00910FE4">
                          <w:rPr>
                            <w:sz w:val="18"/>
                            <w:szCs w:val="18"/>
                          </w:rPr>
                          <w:t xml:space="preserve"> </w:t>
                        </w:r>
                        <w:r>
                          <w:rPr>
                            <w:rFonts w:hint="eastAsia"/>
                            <w:sz w:val="18"/>
                            <w:szCs w:val="18"/>
                          </w:rPr>
                          <w:t>율법</w:t>
                        </w:r>
                      </w:p>
                    </w:txbxContent>
                  </v:textbox>
                </v:roundrect>
              </w:pict>
            </w:r>
          </w:p>
          <w:p w:rsidR="000C441C" w:rsidRPr="006E782A" w:rsidRDefault="000C441C" w:rsidP="000C441C">
            <w:pPr>
              <w:spacing w:after="0" w:line="360" w:lineRule="auto"/>
              <w:rPr>
                <w:rFonts w:ascii="Bookman Old Style" w:hAnsi="Bookman Old Style"/>
                <w:sz w:val="18"/>
                <w:szCs w:val="18"/>
              </w:rPr>
            </w:pPr>
          </w:p>
          <w:p w:rsidR="000C441C" w:rsidRPr="006E782A" w:rsidRDefault="000C441C" w:rsidP="000C441C">
            <w:pPr>
              <w:spacing w:after="0" w:line="360" w:lineRule="auto"/>
              <w:rPr>
                <w:rFonts w:ascii="Bookman Old Style" w:hAnsi="Bookman Old Style"/>
                <w:sz w:val="18"/>
                <w:szCs w:val="18"/>
              </w:rPr>
            </w:pPr>
          </w:p>
          <w:p w:rsidR="000C441C" w:rsidRPr="00470BD7" w:rsidRDefault="000C441C" w:rsidP="000C441C">
            <w:pPr>
              <w:spacing w:after="0" w:line="360" w:lineRule="auto"/>
              <w:rPr>
                <w:rFonts w:ascii="Bookman Old Style" w:hAnsi="Bookman Old Style"/>
                <w:b/>
                <w:sz w:val="18"/>
                <w:szCs w:val="18"/>
                <w:lang w:val="en-US"/>
              </w:rPr>
            </w:pPr>
            <w:r w:rsidRPr="006E782A">
              <w:rPr>
                <w:rFonts w:ascii="Bookman Old Style" w:hAnsi="Bookman Old Style"/>
                <w:sz w:val="18"/>
                <w:szCs w:val="18"/>
              </w:rPr>
              <w:t xml:space="preserve">                                        </w:t>
            </w:r>
            <w:r w:rsidRPr="006E782A">
              <w:rPr>
                <w:rFonts w:ascii="Bookman Old Style" w:hAnsi="Bookman Old Style" w:hint="eastAsia"/>
                <w:sz w:val="18"/>
                <w:szCs w:val="18"/>
              </w:rPr>
              <w:t xml:space="preserve"> </w:t>
            </w:r>
            <w:r w:rsidRPr="006E782A">
              <w:rPr>
                <w:rFonts w:ascii="Bookman Old Style" w:hAnsi="Bookman Old Style"/>
                <w:sz w:val="18"/>
                <w:szCs w:val="18"/>
              </w:rPr>
              <w:t xml:space="preserve">  </w:t>
            </w:r>
            <w:r w:rsidRPr="00470BD7">
              <w:rPr>
                <w:rFonts w:ascii="Bookman Old Style" w:hAnsi="Bookman Old Style"/>
                <w:b/>
                <w:sz w:val="18"/>
                <w:szCs w:val="18"/>
                <w:lang w:val="en-US"/>
              </w:rPr>
              <w:t>↑</w:t>
            </w:r>
          </w:p>
          <w:p w:rsidR="000C441C" w:rsidRPr="006E782A" w:rsidRDefault="000C441C" w:rsidP="000C441C">
            <w:pPr>
              <w:spacing w:after="0" w:line="360" w:lineRule="auto"/>
              <w:rPr>
                <w:rFonts w:ascii="Bookman Old Style" w:hAnsi="Bookman Old Style"/>
                <w:b/>
                <w:sz w:val="18"/>
                <w:szCs w:val="18"/>
                <w:lang w:val="en-US"/>
              </w:rPr>
            </w:pPr>
            <w:r w:rsidRPr="006E782A">
              <w:rPr>
                <w:rFonts w:ascii="Bookman Old Style" w:hAnsi="Bookman Old Style"/>
                <w:sz w:val="18"/>
                <w:szCs w:val="18"/>
                <w:lang w:val="en-US"/>
              </w:rPr>
              <w:t xml:space="preserve">       </w:t>
            </w:r>
            <w:r w:rsidRPr="006E782A">
              <w:rPr>
                <w:rFonts w:ascii="Bwgrkl" w:hAnsi="Bwgrkl" w:cs="Bwgrkl"/>
                <w:bCs/>
                <w:sz w:val="18"/>
                <w:szCs w:val="18"/>
                <w:lang w:val="en-US" w:bidi="he-IL"/>
              </w:rPr>
              <w:t xml:space="preserve"> evkklhsi,a </w:t>
            </w:r>
            <w:r w:rsidRPr="006E782A">
              <w:rPr>
                <w:rFonts w:ascii="Bookman Old Style" w:hAnsi="Bookman Old Style"/>
                <w:sz w:val="18"/>
                <w:szCs w:val="18"/>
                <w:lang w:val="en-US"/>
              </w:rPr>
              <w:t xml:space="preserve"> </w:t>
            </w:r>
            <w:r w:rsidRPr="006E782A">
              <w:rPr>
                <w:rFonts w:ascii="Bwgrkl" w:hAnsi="Bwgrkl" w:cs="Bwgrkl"/>
                <w:sz w:val="18"/>
                <w:szCs w:val="18"/>
                <w:lang w:val="en-US" w:bidi="he-IL"/>
              </w:rPr>
              <w:t xml:space="preserve">tou/ qeou/ </w:t>
            </w:r>
            <w:r w:rsidRPr="006E782A">
              <w:rPr>
                <w:rFonts w:ascii="Bookman Old Style" w:hAnsi="Bookman Old Style"/>
                <w:b/>
                <w:sz w:val="18"/>
                <w:szCs w:val="18"/>
                <w:u w:val="single"/>
                <w:lang w:val="en-US"/>
              </w:rPr>
              <w:t>in Christo</w:t>
            </w:r>
            <w:r w:rsidRPr="006E782A">
              <w:rPr>
                <w:rFonts w:ascii="Bookman Old Style" w:hAnsi="Bookman Old Style"/>
                <w:sz w:val="18"/>
                <w:szCs w:val="18"/>
                <w:lang w:val="en-US"/>
              </w:rPr>
              <w:t xml:space="preserve"> 2)</w:t>
            </w:r>
            <w:r w:rsidR="00933424">
              <w:rPr>
                <w:rFonts w:ascii="Bookman Old Style" w:hAnsi="Bookman Old Style" w:hint="eastAsia"/>
                <w:sz w:val="18"/>
                <w:szCs w:val="18"/>
                <w:lang w:val="en-US"/>
              </w:rPr>
              <w:t xml:space="preserve">    </w:t>
            </w:r>
            <w:r w:rsidRPr="006E782A">
              <w:rPr>
                <w:rFonts w:ascii="Bookman Old Style" w:hAnsi="Bookman Old Style"/>
                <w:sz w:val="18"/>
                <w:szCs w:val="18"/>
                <w:lang w:val="en-US"/>
              </w:rPr>
              <w:t xml:space="preserve"> </w:t>
            </w:r>
            <w:r w:rsidRPr="006E782A">
              <w:rPr>
                <w:rFonts w:ascii="Bookman Old Style" w:hAnsi="Bookman Old Style"/>
                <w:b/>
                <w:sz w:val="18"/>
                <w:szCs w:val="18"/>
                <w:lang w:val="en-US"/>
              </w:rPr>
              <w:t>↔</w:t>
            </w:r>
          </w:p>
          <w:p w:rsidR="000C441C" w:rsidRPr="00CB6669" w:rsidRDefault="000C441C" w:rsidP="000C441C">
            <w:pPr>
              <w:spacing w:after="0" w:line="360" w:lineRule="auto"/>
              <w:rPr>
                <w:rFonts w:ascii="Bookman Old Style" w:hAnsi="Bookman Old Style"/>
                <w:lang w:val="en-US"/>
              </w:rPr>
            </w:pPr>
          </w:p>
        </w:tc>
      </w:tr>
    </w:tbl>
    <w:p w:rsidR="000C441C" w:rsidRPr="000C441C" w:rsidRDefault="000C441C" w:rsidP="000C441C">
      <w:pPr>
        <w:pStyle w:val="a4"/>
        <w:numPr>
          <w:ilvl w:val="0"/>
          <w:numId w:val="6"/>
        </w:numPr>
        <w:jc w:val="both"/>
        <w:rPr>
          <w:sz w:val="18"/>
          <w:szCs w:val="18"/>
        </w:rPr>
      </w:pPr>
      <w:r w:rsidRPr="000C441C">
        <w:rPr>
          <w:rFonts w:hint="eastAsia"/>
          <w:sz w:val="18"/>
          <w:szCs w:val="18"/>
        </w:rPr>
        <w:lastRenderedPageBreak/>
        <w:t>에클레시아</w:t>
      </w:r>
      <w:r w:rsidRPr="000C441C">
        <w:rPr>
          <w:rFonts w:hint="eastAsia"/>
          <w:sz w:val="18"/>
          <w:szCs w:val="18"/>
        </w:rPr>
        <w:t>(ekklesia)</w:t>
      </w:r>
      <w:r w:rsidRPr="000C441C">
        <w:rPr>
          <w:rFonts w:hint="eastAsia"/>
          <w:sz w:val="18"/>
          <w:szCs w:val="18"/>
        </w:rPr>
        <w:t>는</w:t>
      </w:r>
      <w:r w:rsidRPr="000C441C">
        <w:rPr>
          <w:rFonts w:hint="eastAsia"/>
          <w:sz w:val="18"/>
          <w:szCs w:val="18"/>
        </w:rPr>
        <w:t xml:space="preserve"> </w:t>
      </w:r>
      <w:r w:rsidRPr="000C441C">
        <w:rPr>
          <w:rFonts w:hint="eastAsia"/>
          <w:sz w:val="18"/>
          <w:szCs w:val="18"/>
        </w:rPr>
        <w:t>원래</w:t>
      </w:r>
      <w:r w:rsidRPr="000C441C">
        <w:rPr>
          <w:rFonts w:hint="eastAsia"/>
          <w:sz w:val="18"/>
          <w:szCs w:val="18"/>
        </w:rPr>
        <w:t xml:space="preserve"> </w:t>
      </w:r>
      <w:r w:rsidRPr="000C441C">
        <w:rPr>
          <w:rFonts w:hint="eastAsia"/>
          <w:sz w:val="18"/>
          <w:szCs w:val="18"/>
        </w:rPr>
        <w:t>종교적</w:t>
      </w:r>
      <w:r w:rsidRPr="000C441C">
        <w:rPr>
          <w:rFonts w:hint="eastAsia"/>
          <w:sz w:val="18"/>
          <w:szCs w:val="18"/>
        </w:rPr>
        <w:t xml:space="preserve"> </w:t>
      </w:r>
      <w:r w:rsidRPr="000C441C">
        <w:rPr>
          <w:rFonts w:hint="eastAsia"/>
          <w:sz w:val="18"/>
          <w:szCs w:val="18"/>
        </w:rPr>
        <w:t>특성을</w:t>
      </w:r>
      <w:r w:rsidRPr="000C441C">
        <w:rPr>
          <w:rFonts w:hint="eastAsia"/>
          <w:sz w:val="18"/>
          <w:szCs w:val="18"/>
        </w:rPr>
        <w:t xml:space="preserve"> </w:t>
      </w:r>
      <w:r w:rsidRPr="000C441C">
        <w:rPr>
          <w:rFonts w:hint="eastAsia"/>
          <w:sz w:val="18"/>
          <w:szCs w:val="18"/>
        </w:rPr>
        <w:t>지니고</w:t>
      </w:r>
      <w:r w:rsidRPr="000C441C">
        <w:rPr>
          <w:rFonts w:hint="eastAsia"/>
          <w:sz w:val="18"/>
          <w:szCs w:val="18"/>
        </w:rPr>
        <w:t xml:space="preserve"> </w:t>
      </w:r>
      <w:r w:rsidRPr="000C441C">
        <w:rPr>
          <w:rFonts w:hint="eastAsia"/>
          <w:sz w:val="18"/>
          <w:szCs w:val="18"/>
        </w:rPr>
        <w:t>있지</w:t>
      </w:r>
      <w:r w:rsidRPr="000C441C">
        <w:rPr>
          <w:rFonts w:hint="eastAsia"/>
          <w:sz w:val="18"/>
          <w:szCs w:val="18"/>
        </w:rPr>
        <w:t xml:space="preserve"> </w:t>
      </w:r>
      <w:r w:rsidRPr="000C441C">
        <w:rPr>
          <w:rFonts w:hint="eastAsia"/>
          <w:sz w:val="18"/>
          <w:szCs w:val="18"/>
        </w:rPr>
        <w:t>않다</w:t>
      </w:r>
      <w:r w:rsidRPr="000C441C">
        <w:rPr>
          <w:rFonts w:hint="eastAsia"/>
          <w:sz w:val="18"/>
          <w:szCs w:val="18"/>
        </w:rPr>
        <w:t xml:space="preserve">. </w:t>
      </w:r>
      <w:r w:rsidRPr="000C441C">
        <w:rPr>
          <w:rFonts w:hint="eastAsia"/>
          <w:sz w:val="18"/>
          <w:szCs w:val="18"/>
        </w:rPr>
        <w:t>그래서</w:t>
      </w:r>
      <w:r w:rsidRPr="000C441C">
        <w:rPr>
          <w:rFonts w:hint="eastAsia"/>
          <w:sz w:val="18"/>
          <w:szCs w:val="18"/>
        </w:rPr>
        <w:t xml:space="preserve"> </w:t>
      </w:r>
      <w:r w:rsidRPr="000C441C">
        <w:rPr>
          <w:rFonts w:hint="eastAsia"/>
          <w:sz w:val="18"/>
          <w:szCs w:val="18"/>
        </w:rPr>
        <w:t>종교적</w:t>
      </w:r>
      <w:r w:rsidRPr="000C441C">
        <w:rPr>
          <w:rFonts w:hint="eastAsia"/>
          <w:sz w:val="18"/>
          <w:szCs w:val="18"/>
        </w:rPr>
        <w:t xml:space="preserve">, </w:t>
      </w:r>
      <w:r w:rsidRPr="000C441C">
        <w:rPr>
          <w:rFonts w:hint="eastAsia"/>
          <w:sz w:val="18"/>
          <w:szCs w:val="18"/>
        </w:rPr>
        <w:t>특히</w:t>
      </w:r>
      <w:r w:rsidRPr="000C441C">
        <w:rPr>
          <w:rFonts w:hint="eastAsia"/>
          <w:sz w:val="18"/>
          <w:szCs w:val="18"/>
        </w:rPr>
        <w:t xml:space="preserve"> </w:t>
      </w:r>
      <w:r w:rsidRPr="000C441C">
        <w:rPr>
          <w:rFonts w:hint="eastAsia"/>
          <w:sz w:val="18"/>
          <w:szCs w:val="18"/>
        </w:rPr>
        <w:t>그리스도교적</w:t>
      </w:r>
      <w:r w:rsidRPr="000C441C">
        <w:rPr>
          <w:rFonts w:hint="eastAsia"/>
          <w:sz w:val="18"/>
          <w:szCs w:val="18"/>
        </w:rPr>
        <w:t xml:space="preserve"> </w:t>
      </w:r>
      <w:r w:rsidRPr="000C441C">
        <w:rPr>
          <w:rFonts w:hint="eastAsia"/>
          <w:sz w:val="18"/>
          <w:szCs w:val="18"/>
        </w:rPr>
        <w:t>특징을</w:t>
      </w:r>
      <w:r w:rsidRPr="000C441C">
        <w:rPr>
          <w:rFonts w:hint="eastAsia"/>
          <w:sz w:val="18"/>
          <w:szCs w:val="18"/>
        </w:rPr>
        <w:t xml:space="preserve"> </w:t>
      </w:r>
      <w:r w:rsidRPr="000C441C">
        <w:rPr>
          <w:rFonts w:hint="eastAsia"/>
          <w:sz w:val="18"/>
          <w:szCs w:val="18"/>
        </w:rPr>
        <w:t>표현하기</w:t>
      </w:r>
      <w:r w:rsidRPr="000C441C">
        <w:rPr>
          <w:rFonts w:hint="eastAsia"/>
          <w:sz w:val="18"/>
          <w:szCs w:val="18"/>
        </w:rPr>
        <w:t xml:space="preserve"> </w:t>
      </w:r>
      <w:r w:rsidRPr="000C441C">
        <w:rPr>
          <w:rFonts w:hint="eastAsia"/>
          <w:sz w:val="18"/>
          <w:szCs w:val="18"/>
        </w:rPr>
        <w:t>위해서는</w:t>
      </w:r>
      <w:r w:rsidRPr="000C441C">
        <w:rPr>
          <w:rFonts w:hint="eastAsia"/>
          <w:sz w:val="18"/>
          <w:szCs w:val="18"/>
        </w:rPr>
        <w:t xml:space="preserve"> </w:t>
      </w:r>
      <w:r w:rsidRPr="000C441C">
        <w:rPr>
          <w:rFonts w:hint="eastAsia"/>
          <w:sz w:val="18"/>
          <w:szCs w:val="18"/>
        </w:rPr>
        <w:t>특별한</w:t>
      </w:r>
      <w:r w:rsidRPr="000C441C">
        <w:rPr>
          <w:rFonts w:hint="eastAsia"/>
          <w:sz w:val="18"/>
          <w:szCs w:val="18"/>
        </w:rPr>
        <w:t xml:space="preserve"> </w:t>
      </w:r>
      <w:r w:rsidRPr="000C441C">
        <w:rPr>
          <w:rFonts w:hint="eastAsia"/>
          <w:sz w:val="18"/>
          <w:szCs w:val="18"/>
        </w:rPr>
        <w:t>수식어가</w:t>
      </w:r>
      <w:r w:rsidRPr="000C441C">
        <w:rPr>
          <w:rFonts w:hint="eastAsia"/>
          <w:sz w:val="18"/>
          <w:szCs w:val="18"/>
        </w:rPr>
        <w:t xml:space="preserve"> </w:t>
      </w:r>
      <w:r w:rsidRPr="000C441C">
        <w:rPr>
          <w:rFonts w:hint="eastAsia"/>
          <w:sz w:val="18"/>
          <w:szCs w:val="18"/>
        </w:rPr>
        <w:t>필요하다</w:t>
      </w:r>
      <w:r w:rsidRPr="000C441C">
        <w:rPr>
          <w:rFonts w:hint="eastAsia"/>
          <w:sz w:val="18"/>
          <w:szCs w:val="18"/>
        </w:rPr>
        <w:t xml:space="preserve">. </w:t>
      </w:r>
      <w:r w:rsidRPr="000C441C">
        <w:rPr>
          <w:rFonts w:hint="eastAsia"/>
          <w:sz w:val="18"/>
          <w:szCs w:val="18"/>
        </w:rPr>
        <w:t>이를</w:t>
      </w:r>
      <w:r w:rsidRPr="000C441C">
        <w:rPr>
          <w:rFonts w:hint="eastAsia"/>
          <w:sz w:val="18"/>
          <w:szCs w:val="18"/>
        </w:rPr>
        <w:t xml:space="preserve"> </w:t>
      </w:r>
      <w:r w:rsidRPr="000C441C">
        <w:rPr>
          <w:rFonts w:hint="eastAsia"/>
          <w:sz w:val="18"/>
          <w:szCs w:val="18"/>
        </w:rPr>
        <w:t>위해</w:t>
      </w:r>
      <w:r w:rsidRPr="000C441C">
        <w:rPr>
          <w:rFonts w:hint="eastAsia"/>
          <w:sz w:val="18"/>
          <w:szCs w:val="18"/>
        </w:rPr>
        <w:t xml:space="preserve"> </w:t>
      </w:r>
      <w:r w:rsidRPr="000C441C">
        <w:rPr>
          <w:rFonts w:hint="eastAsia"/>
          <w:sz w:val="18"/>
          <w:szCs w:val="18"/>
        </w:rPr>
        <w:t>원시</w:t>
      </w:r>
      <w:r w:rsidRPr="000C441C">
        <w:rPr>
          <w:rFonts w:hint="eastAsia"/>
          <w:sz w:val="18"/>
          <w:szCs w:val="18"/>
        </w:rPr>
        <w:t xml:space="preserve"> </w:t>
      </w:r>
      <w:r w:rsidRPr="000C441C">
        <w:rPr>
          <w:rFonts w:hint="eastAsia"/>
          <w:sz w:val="18"/>
          <w:szCs w:val="18"/>
        </w:rPr>
        <w:t>그리스도교에서는</w:t>
      </w:r>
      <w:r w:rsidRPr="000C441C">
        <w:rPr>
          <w:rFonts w:hint="eastAsia"/>
          <w:sz w:val="18"/>
          <w:szCs w:val="18"/>
        </w:rPr>
        <w:t xml:space="preserve"> </w:t>
      </w:r>
      <w:r w:rsidRPr="000C441C">
        <w:rPr>
          <w:sz w:val="18"/>
          <w:szCs w:val="18"/>
        </w:rPr>
        <w:t>„</w:t>
      </w:r>
      <w:r w:rsidRPr="000C441C">
        <w:rPr>
          <w:rFonts w:hint="eastAsia"/>
          <w:sz w:val="18"/>
          <w:szCs w:val="18"/>
        </w:rPr>
        <w:t>하나님의</w:t>
      </w:r>
      <w:r w:rsidRPr="000C441C">
        <w:rPr>
          <w:sz w:val="18"/>
          <w:szCs w:val="18"/>
        </w:rPr>
        <w:t>“</w:t>
      </w:r>
      <w:r w:rsidRPr="000C441C">
        <w:rPr>
          <w:rFonts w:hint="eastAsia"/>
          <w:sz w:val="18"/>
          <w:szCs w:val="18"/>
        </w:rPr>
        <w:t>라는</w:t>
      </w:r>
      <w:r w:rsidRPr="000C441C">
        <w:rPr>
          <w:rFonts w:hint="eastAsia"/>
          <w:sz w:val="18"/>
          <w:szCs w:val="18"/>
        </w:rPr>
        <w:t xml:space="preserve"> </w:t>
      </w:r>
      <w:r w:rsidRPr="000C441C">
        <w:rPr>
          <w:rFonts w:hint="eastAsia"/>
          <w:sz w:val="18"/>
          <w:szCs w:val="18"/>
        </w:rPr>
        <w:t>속격</w:t>
      </w:r>
      <w:r w:rsidRPr="000C441C">
        <w:rPr>
          <w:rFonts w:hint="eastAsia"/>
          <w:sz w:val="18"/>
          <w:szCs w:val="18"/>
        </w:rPr>
        <w:t xml:space="preserve"> </w:t>
      </w:r>
      <w:r w:rsidRPr="000C441C">
        <w:rPr>
          <w:rFonts w:hint="eastAsia"/>
          <w:sz w:val="18"/>
          <w:szCs w:val="18"/>
        </w:rPr>
        <w:t>수식어를</w:t>
      </w:r>
      <w:r w:rsidRPr="000C441C">
        <w:rPr>
          <w:rFonts w:hint="eastAsia"/>
          <w:sz w:val="18"/>
          <w:szCs w:val="18"/>
        </w:rPr>
        <w:t xml:space="preserve"> </w:t>
      </w:r>
      <w:r w:rsidRPr="000C441C">
        <w:rPr>
          <w:rFonts w:hint="eastAsia"/>
          <w:sz w:val="18"/>
          <w:szCs w:val="18"/>
        </w:rPr>
        <w:t>사용하였다</w:t>
      </w:r>
      <w:r w:rsidRPr="000C441C">
        <w:rPr>
          <w:rFonts w:hint="eastAsia"/>
          <w:sz w:val="18"/>
          <w:szCs w:val="18"/>
        </w:rPr>
        <w:t xml:space="preserve">. </w:t>
      </w:r>
    </w:p>
    <w:p w:rsidR="000C441C" w:rsidRPr="000C441C" w:rsidRDefault="000C441C" w:rsidP="000C441C">
      <w:pPr>
        <w:pStyle w:val="a4"/>
        <w:numPr>
          <w:ilvl w:val="0"/>
          <w:numId w:val="6"/>
        </w:numPr>
        <w:jc w:val="both"/>
        <w:rPr>
          <w:sz w:val="18"/>
          <w:szCs w:val="18"/>
        </w:rPr>
      </w:pPr>
      <w:r w:rsidRPr="000C441C">
        <w:rPr>
          <w:rFonts w:hint="eastAsia"/>
          <w:sz w:val="18"/>
          <w:szCs w:val="18"/>
        </w:rPr>
        <w:t>70</w:t>
      </w:r>
      <w:r w:rsidRPr="000C441C">
        <w:rPr>
          <w:rFonts w:hint="eastAsia"/>
          <w:sz w:val="18"/>
          <w:szCs w:val="18"/>
        </w:rPr>
        <w:t>인</w:t>
      </w:r>
      <w:r w:rsidRPr="000C441C">
        <w:rPr>
          <w:rFonts w:hint="eastAsia"/>
          <w:sz w:val="18"/>
          <w:szCs w:val="18"/>
        </w:rPr>
        <w:t xml:space="preserve"> </w:t>
      </w:r>
      <w:r w:rsidRPr="000C441C">
        <w:rPr>
          <w:rFonts w:hint="eastAsia"/>
          <w:sz w:val="18"/>
          <w:szCs w:val="18"/>
        </w:rPr>
        <w:t>역</w:t>
      </w:r>
      <w:r w:rsidRPr="000C441C">
        <w:rPr>
          <w:rFonts w:hint="eastAsia"/>
          <w:sz w:val="18"/>
          <w:szCs w:val="18"/>
        </w:rPr>
        <w:t>(LXX)</w:t>
      </w:r>
      <w:r w:rsidRPr="000C441C">
        <w:rPr>
          <w:rFonts w:hint="eastAsia"/>
          <w:sz w:val="18"/>
          <w:szCs w:val="18"/>
        </w:rPr>
        <w:t>을</w:t>
      </w:r>
      <w:r w:rsidRPr="000C441C">
        <w:rPr>
          <w:rFonts w:hint="eastAsia"/>
          <w:sz w:val="18"/>
          <w:szCs w:val="18"/>
        </w:rPr>
        <w:t xml:space="preserve"> </w:t>
      </w:r>
      <w:r w:rsidRPr="000C441C">
        <w:rPr>
          <w:rFonts w:hint="eastAsia"/>
          <w:sz w:val="18"/>
          <w:szCs w:val="18"/>
        </w:rPr>
        <w:t>참고하면</w:t>
      </w:r>
      <w:r w:rsidRPr="000C441C">
        <w:rPr>
          <w:rFonts w:hint="eastAsia"/>
          <w:sz w:val="18"/>
          <w:szCs w:val="18"/>
        </w:rPr>
        <w:t xml:space="preserve"> </w:t>
      </w:r>
      <w:r w:rsidRPr="000C441C">
        <w:rPr>
          <w:rFonts w:hint="eastAsia"/>
          <w:sz w:val="18"/>
          <w:szCs w:val="18"/>
        </w:rPr>
        <w:t>사실</w:t>
      </w:r>
      <w:r w:rsidRPr="000C441C">
        <w:rPr>
          <w:rFonts w:hint="eastAsia"/>
          <w:sz w:val="18"/>
          <w:szCs w:val="18"/>
        </w:rPr>
        <w:t xml:space="preserve"> </w:t>
      </w:r>
      <w:r w:rsidRPr="000C441C">
        <w:rPr>
          <w:rFonts w:hint="eastAsia"/>
          <w:sz w:val="18"/>
          <w:szCs w:val="18"/>
        </w:rPr>
        <w:t>시나고게</w:t>
      </w:r>
      <w:r w:rsidRPr="000C441C">
        <w:rPr>
          <w:rFonts w:hint="eastAsia"/>
          <w:sz w:val="18"/>
          <w:szCs w:val="18"/>
        </w:rPr>
        <w:t>(Synagoge)</w:t>
      </w:r>
      <w:r w:rsidRPr="000C441C">
        <w:rPr>
          <w:rFonts w:hint="eastAsia"/>
          <w:sz w:val="18"/>
          <w:szCs w:val="18"/>
        </w:rPr>
        <w:t>가</w:t>
      </w:r>
      <w:r w:rsidRPr="000C441C">
        <w:rPr>
          <w:rFonts w:hint="eastAsia"/>
          <w:sz w:val="18"/>
          <w:szCs w:val="18"/>
        </w:rPr>
        <w:t xml:space="preserve"> </w:t>
      </w:r>
      <w:r w:rsidRPr="000C441C">
        <w:rPr>
          <w:rFonts w:hint="eastAsia"/>
          <w:sz w:val="18"/>
          <w:szCs w:val="18"/>
        </w:rPr>
        <w:t>에클레시아보다</w:t>
      </w:r>
      <w:r w:rsidRPr="000C441C">
        <w:rPr>
          <w:rFonts w:hint="eastAsia"/>
          <w:sz w:val="18"/>
          <w:szCs w:val="18"/>
        </w:rPr>
        <w:t xml:space="preserve"> </w:t>
      </w:r>
      <w:r w:rsidRPr="000C441C">
        <w:rPr>
          <w:rFonts w:hint="eastAsia"/>
          <w:sz w:val="18"/>
          <w:szCs w:val="18"/>
        </w:rPr>
        <w:t>훨씬</w:t>
      </w:r>
      <w:r w:rsidRPr="000C441C">
        <w:rPr>
          <w:rFonts w:hint="eastAsia"/>
          <w:sz w:val="18"/>
          <w:szCs w:val="18"/>
        </w:rPr>
        <w:t xml:space="preserve"> </w:t>
      </w:r>
      <w:r w:rsidRPr="000C441C">
        <w:rPr>
          <w:rFonts w:hint="eastAsia"/>
          <w:sz w:val="18"/>
          <w:szCs w:val="18"/>
        </w:rPr>
        <w:t>종교적</w:t>
      </w:r>
      <w:r w:rsidRPr="000C441C">
        <w:rPr>
          <w:rFonts w:hint="eastAsia"/>
          <w:sz w:val="18"/>
          <w:szCs w:val="18"/>
        </w:rPr>
        <w:t xml:space="preserve"> </w:t>
      </w:r>
      <w:r w:rsidRPr="000C441C">
        <w:rPr>
          <w:rFonts w:hint="eastAsia"/>
          <w:sz w:val="18"/>
          <w:szCs w:val="18"/>
        </w:rPr>
        <w:t>의미를</w:t>
      </w:r>
      <w:r w:rsidRPr="000C441C">
        <w:rPr>
          <w:rFonts w:hint="eastAsia"/>
          <w:sz w:val="18"/>
          <w:szCs w:val="18"/>
        </w:rPr>
        <w:t xml:space="preserve"> </w:t>
      </w:r>
      <w:r w:rsidRPr="000C441C">
        <w:rPr>
          <w:rFonts w:hint="eastAsia"/>
          <w:sz w:val="18"/>
          <w:szCs w:val="18"/>
        </w:rPr>
        <w:t>지니고</w:t>
      </w:r>
      <w:r w:rsidRPr="000C441C">
        <w:rPr>
          <w:rFonts w:hint="eastAsia"/>
          <w:sz w:val="18"/>
          <w:szCs w:val="18"/>
        </w:rPr>
        <w:t xml:space="preserve"> </w:t>
      </w:r>
      <w:r w:rsidRPr="000C441C">
        <w:rPr>
          <w:rFonts w:hint="eastAsia"/>
          <w:sz w:val="18"/>
          <w:szCs w:val="18"/>
        </w:rPr>
        <w:t>있는</w:t>
      </w:r>
      <w:r w:rsidRPr="000C441C">
        <w:rPr>
          <w:rFonts w:hint="eastAsia"/>
          <w:sz w:val="18"/>
          <w:szCs w:val="18"/>
        </w:rPr>
        <w:t xml:space="preserve"> </w:t>
      </w:r>
      <w:r w:rsidRPr="000C441C">
        <w:rPr>
          <w:rFonts w:hint="eastAsia"/>
          <w:sz w:val="18"/>
          <w:szCs w:val="18"/>
        </w:rPr>
        <w:t>말임을</w:t>
      </w:r>
      <w:r w:rsidRPr="000C441C">
        <w:rPr>
          <w:rFonts w:hint="eastAsia"/>
          <w:sz w:val="18"/>
          <w:szCs w:val="18"/>
        </w:rPr>
        <w:t xml:space="preserve"> </w:t>
      </w:r>
      <w:r w:rsidRPr="000C441C">
        <w:rPr>
          <w:rFonts w:hint="eastAsia"/>
          <w:sz w:val="18"/>
          <w:szCs w:val="18"/>
        </w:rPr>
        <w:t>알</w:t>
      </w:r>
      <w:r w:rsidRPr="000C441C">
        <w:rPr>
          <w:rFonts w:hint="eastAsia"/>
          <w:sz w:val="18"/>
          <w:szCs w:val="18"/>
        </w:rPr>
        <w:t xml:space="preserve"> </w:t>
      </w:r>
      <w:r w:rsidRPr="000C441C">
        <w:rPr>
          <w:rFonts w:hint="eastAsia"/>
          <w:sz w:val="18"/>
          <w:szCs w:val="18"/>
        </w:rPr>
        <w:t>수</w:t>
      </w:r>
      <w:r w:rsidRPr="000C441C">
        <w:rPr>
          <w:rFonts w:hint="eastAsia"/>
          <w:sz w:val="18"/>
          <w:szCs w:val="18"/>
        </w:rPr>
        <w:t xml:space="preserve"> </w:t>
      </w:r>
      <w:r w:rsidRPr="000C441C">
        <w:rPr>
          <w:rFonts w:hint="eastAsia"/>
          <w:sz w:val="18"/>
          <w:szCs w:val="18"/>
        </w:rPr>
        <w:t>있다</w:t>
      </w:r>
      <w:r w:rsidRPr="000C441C">
        <w:rPr>
          <w:rFonts w:hint="eastAsia"/>
          <w:sz w:val="18"/>
          <w:szCs w:val="18"/>
        </w:rPr>
        <w:t xml:space="preserve">. </w:t>
      </w:r>
      <w:r w:rsidRPr="000C441C">
        <w:rPr>
          <w:rFonts w:hint="eastAsia"/>
          <w:sz w:val="18"/>
          <w:szCs w:val="18"/>
        </w:rPr>
        <w:t>그러나</w:t>
      </w:r>
      <w:r w:rsidRPr="000C441C">
        <w:rPr>
          <w:rFonts w:hint="eastAsia"/>
          <w:sz w:val="18"/>
          <w:szCs w:val="18"/>
        </w:rPr>
        <w:t xml:space="preserve"> </w:t>
      </w:r>
      <w:r w:rsidRPr="000C441C">
        <w:rPr>
          <w:rFonts w:hint="eastAsia"/>
          <w:sz w:val="18"/>
          <w:szCs w:val="18"/>
        </w:rPr>
        <w:t>원시</w:t>
      </w:r>
      <w:r w:rsidRPr="000C441C">
        <w:rPr>
          <w:rFonts w:hint="eastAsia"/>
          <w:sz w:val="18"/>
          <w:szCs w:val="18"/>
        </w:rPr>
        <w:t xml:space="preserve"> </w:t>
      </w:r>
      <w:r w:rsidRPr="000C441C">
        <w:rPr>
          <w:rFonts w:hint="eastAsia"/>
          <w:sz w:val="18"/>
          <w:szCs w:val="18"/>
        </w:rPr>
        <w:t>그리스도교는</w:t>
      </w:r>
      <w:r w:rsidRPr="000C441C">
        <w:rPr>
          <w:rFonts w:hint="eastAsia"/>
          <w:sz w:val="18"/>
          <w:szCs w:val="18"/>
        </w:rPr>
        <w:t xml:space="preserve"> </w:t>
      </w:r>
      <w:r w:rsidRPr="000C441C">
        <w:rPr>
          <w:rFonts w:hint="eastAsia"/>
          <w:sz w:val="18"/>
          <w:szCs w:val="18"/>
        </w:rPr>
        <w:t>유대교</w:t>
      </w:r>
      <w:r w:rsidRPr="000C441C">
        <w:rPr>
          <w:rFonts w:hint="eastAsia"/>
          <w:sz w:val="18"/>
          <w:szCs w:val="18"/>
        </w:rPr>
        <w:t xml:space="preserve"> </w:t>
      </w:r>
      <w:r w:rsidRPr="000C441C">
        <w:rPr>
          <w:rFonts w:hint="eastAsia"/>
          <w:sz w:val="18"/>
          <w:szCs w:val="18"/>
        </w:rPr>
        <w:t>종파로서</w:t>
      </w:r>
      <w:r w:rsidRPr="000C441C">
        <w:rPr>
          <w:rFonts w:hint="eastAsia"/>
          <w:sz w:val="18"/>
          <w:szCs w:val="18"/>
        </w:rPr>
        <w:t xml:space="preserve"> </w:t>
      </w:r>
      <w:r w:rsidRPr="000C441C">
        <w:rPr>
          <w:rFonts w:hint="eastAsia"/>
          <w:sz w:val="18"/>
          <w:szCs w:val="18"/>
        </w:rPr>
        <w:t>존재하기를</w:t>
      </w:r>
      <w:r w:rsidRPr="000C441C">
        <w:rPr>
          <w:rFonts w:hint="eastAsia"/>
          <w:sz w:val="18"/>
          <w:szCs w:val="18"/>
        </w:rPr>
        <w:t xml:space="preserve"> </w:t>
      </w:r>
      <w:r w:rsidRPr="000C441C">
        <w:rPr>
          <w:rFonts w:hint="eastAsia"/>
          <w:sz w:val="18"/>
          <w:szCs w:val="18"/>
        </w:rPr>
        <w:t>원치</w:t>
      </w:r>
      <w:r w:rsidRPr="000C441C">
        <w:rPr>
          <w:rFonts w:hint="eastAsia"/>
          <w:sz w:val="18"/>
          <w:szCs w:val="18"/>
        </w:rPr>
        <w:t xml:space="preserve"> </w:t>
      </w:r>
      <w:r w:rsidRPr="000C441C">
        <w:rPr>
          <w:rFonts w:hint="eastAsia"/>
          <w:sz w:val="18"/>
          <w:szCs w:val="18"/>
        </w:rPr>
        <w:t>않았다</w:t>
      </w:r>
      <w:r w:rsidRPr="000C441C">
        <w:rPr>
          <w:rFonts w:hint="eastAsia"/>
          <w:sz w:val="18"/>
          <w:szCs w:val="18"/>
        </w:rPr>
        <w:t xml:space="preserve">. </w:t>
      </w:r>
      <w:r w:rsidRPr="000C441C">
        <w:rPr>
          <w:rFonts w:hint="eastAsia"/>
          <w:sz w:val="18"/>
          <w:szCs w:val="18"/>
        </w:rPr>
        <w:t>또한</w:t>
      </w:r>
      <w:r w:rsidRPr="000C441C">
        <w:rPr>
          <w:rFonts w:hint="eastAsia"/>
          <w:sz w:val="18"/>
          <w:szCs w:val="18"/>
        </w:rPr>
        <w:t xml:space="preserve"> </w:t>
      </w:r>
      <w:r w:rsidRPr="000C441C">
        <w:rPr>
          <w:rFonts w:hint="eastAsia"/>
          <w:sz w:val="18"/>
          <w:szCs w:val="18"/>
        </w:rPr>
        <w:t>시나고게는</w:t>
      </w:r>
      <w:r w:rsidRPr="000C441C">
        <w:rPr>
          <w:rFonts w:hint="eastAsia"/>
          <w:sz w:val="18"/>
          <w:szCs w:val="18"/>
        </w:rPr>
        <w:t xml:space="preserve"> </w:t>
      </w:r>
      <w:r w:rsidRPr="000C441C">
        <w:rPr>
          <w:rFonts w:hint="eastAsia"/>
          <w:sz w:val="18"/>
          <w:szCs w:val="18"/>
        </w:rPr>
        <w:t>성전과</w:t>
      </w:r>
      <w:r w:rsidRPr="000C441C">
        <w:rPr>
          <w:rFonts w:hint="eastAsia"/>
          <w:sz w:val="18"/>
          <w:szCs w:val="18"/>
        </w:rPr>
        <w:t xml:space="preserve"> </w:t>
      </w:r>
      <w:r w:rsidRPr="000C441C">
        <w:rPr>
          <w:rFonts w:hint="eastAsia"/>
          <w:sz w:val="18"/>
          <w:szCs w:val="18"/>
        </w:rPr>
        <w:t>율법이라는</w:t>
      </w:r>
      <w:r w:rsidRPr="000C441C">
        <w:rPr>
          <w:rFonts w:hint="eastAsia"/>
          <w:sz w:val="18"/>
          <w:szCs w:val="18"/>
        </w:rPr>
        <w:t xml:space="preserve"> </w:t>
      </w:r>
      <w:r w:rsidRPr="000C441C">
        <w:rPr>
          <w:rFonts w:hint="eastAsia"/>
          <w:sz w:val="18"/>
          <w:szCs w:val="18"/>
        </w:rPr>
        <w:t>두</w:t>
      </w:r>
      <w:r w:rsidRPr="000C441C">
        <w:rPr>
          <w:rFonts w:hint="eastAsia"/>
          <w:sz w:val="18"/>
          <w:szCs w:val="18"/>
        </w:rPr>
        <w:t xml:space="preserve"> </w:t>
      </w:r>
      <w:r w:rsidRPr="000C441C">
        <w:rPr>
          <w:rFonts w:hint="eastAsia"/>
          <w:sz w:val="18"/>
          <w:szCs w:val="18"/>
        </w:rPr>
        <w:t>기둥으로</w:t>
      </w:r>
      <w:r w:rsidRPr="000C441C">
        <w:rPr>
          <w:rFonts w:hint="eastAsia"/>
          <w:sz w:val="18"/>
          <w:szCs w:val="18"/>
        </w:rPr>
        <w:t xml:space="preserve"> </w:t>
      </w:r>
      <w:r w:rsidRPr="000C441C">
        <w:rPr>
          <w:rFonts w:hint="eastAsia"/>
          <w:sz w:val="18"/>
          <w:szCs w:val="18"/>
        </w:rPr>
        <w:t>유지되는</w:t>
      </w:r>
      <w:r w:rsidRPr="000C441C">
        <w:rPr>
          <w:rFonts w:hint="eastAsia"/>
          <w:sz w:val="18"/>
          <w:szCs w:val="18"/>
        </w:rPr>
        <w:t xml:space="preserve"> </w:t>
      </w:r>
      <w:r w:rsidRPr="000C441C">
        <w:rPr>
          <w:rFonts w:hint="eastAsia"/>
          <w:sz w:val="18"/>
          <w:szCs w:val="18"/>
        </w:rPr>
        <w:t>곳이다</w:t>
      </w:r>
      <w:r w:rsidRPr="000C441C">
        <w:rPr>
          <w:rFonts w:hint="eastAsia"/>
          <w:sz w:val="18"/>
          <w:szCs w:val="18"/>
        </w:rPr>
        <w:t xml:space="preserve">. </w:t>
      </w:r>
      <w:r w:rsidRPr="000C441C">
        <w:rPr>
          <w:rFonts w:hint="eastAsia"/>
          <w:sz w:val="18"/>
          <w:szCs w:val="18"/>
        </w:rPr>
        <w:t>이런</w:t>
      </w:r>
      <w:r w:rsidRPr="000C441C">
        <w:rPr>
          <w:rFonts w:hint="eastAsia"/>
          <w:sz w:val="18"/>
          <w:szCs w:val="18"/>
        </w:rPr>
        <w:t xml:space="preserve"> </w:t>
      </w:r>
      <w:r w:rsidRPr="000C441C">
        <w:rPr>
          <w:rFonts w:hint="eastAsia"/>
          <w:sz w:val="18"/>
          <w:szCs w:val="18"/>
        </w:rPr>
        <w:t>오해를</w:t>
      </w:r>
      <w:r w:rsidRPr="000C441C">
        <w:rPr>
          <w:rFonts w:hint="eastAsia"/>
          <w:sz w:val="18"/>
          <w:szCs w:val="18"/>
        </w:rPr>
        <w:t xml:space="preserve"> </w:t>
      </w:r>
      <w:r w:rsidRPr="000C441C">
        <w:rPr>
          <w:rFonts w:hint="eastAsia"/>
          <w:sz w:val="18"/>
          <w:szCs w:val="18"/>
        </w:rPr>
        <w:t>피하기</w:t>
      </w:r>
      <w:r w:rsidRPr="000C441C">
        <w:rPr>
          <w:rFonts w:hint="eastAsia"/>
          <w:sz w:val="18"/>
          <w:szCs w:val="18"/>
        </w:rPr>
        <w:t xml:space="preserve"> </w:t>
      </w:r>
      <w:r w:rsidRPr="000C441C">
        <w:rPr>
          <w:rFonts w:hint="eastAsia"/>
          <w:sz w:val="18"/>
          <w:szCs w:val="18"/>
        </w:rPr>
        <w:t>위해서</w:t>
      </w:r>
      <w:r w:rsidRPr="000C441C">
        <w:rPr>
          <w:rFonts w:hint="eastAsia"/>
          <w:sz w:val="18"/>
          <w:szCs w:val="18"/>
        </w:rPr>
        <w:t xml:space="preserve"> </w:t>
      </w:r>
      <w:r w:rsidRPr="000C441C">
        <w:rPr>
          <w:rFonts w:hint="eastAsia"/>
          <w:sz w:val="18"/>
          <w:szCs w:val="18"/>
        </w:rPr>
        <w:t>원시그리스고교는</w:t>
      </w:r>
      <w:r w:rsidRPr="000C441C">
        <w:rPr>
          <w:rFonts w:hint="eastAsia"/>
          <w:sz w:val="18"/>
          <w:szCs w:val="18"/>
        </w:rPr>
        <w:t xml:space="preserve"> </w:t>
      </w:r>
      <w:r w:rsidRPr="000C441C">
        <w:rPr>
          <w:rFonts w:hint="eastAsia"/>
          <w:sz w:val="18"/>
          <w:szCs w:val="18"/>
        </w:rPr>
        <w:t>그리스도인들의</w:t>
      </w:r>
      <w:r w:rsidRPr="000C441C">
        <w:rPr>
          <w:rFonts w:hint="eastAsia"/>
          <w:sz w:val="18"/>
          <w:szCs w:val="18"/>
        </w:rPr>
        <w:t xml:space="preserve"> </w:t>
      </w:r>
      <w:r w:rsidRPr="000C441C">
        <w:rPr>
          <w:rFonts w:hint="eastAsia"/>
          <w:sz w:val="18"/>
          <w:szCs w:val="18"/>
        </w:rPr>
        <w:t>거룩성은</w:t>
      </w:r>
      <w:r w:rsidRPr="000C441C">
        <w:rPr>
          <w:rFonts w:hint="eastAsia"/>
          <w:sz w:val="18"/>
          <w:szCs w:val="18"/>
        </w:rPr>
        <w:t xml:space="preserve"> </w:t>
      </w:r>
      <w:r w:rsidRPr="000C441C">
        <w:rPr>
          <w:rFonts w:hint="eastAsia"/>
          <w:sz w:val="18"/>
          <w:szCs w:val="18"/>
        </w:rPr>
        <w:t>오직</w:t>
      </w:r>
      <w:r w:rsidRPr="000C441C">
        <w:rPr>
          <w:rFonts w:hint="eastAsia"/>
          <w:sz w:val="18"/>
          <w:szCs w:val="18"/>
        </w:rPr>
        <w:t xml:space="preserve"> </w:t>
      </w:r>
      <w:r w:rsidRPr="000C441C">
        <w:rPr>
          <w:sz w:val="18"/>
          <w:szCs w:val="18"/>
        </w:rPr>
        <w:t>„</w:t>
      </w:r>
      <w:r w:rsidRPr="000C441C">
        <w:rPr>
          <w:rFonts w:hint="eastAsia"/>
          <w:sz w:val="18"/>
          <w:szCs w:val="18"/>
        </w:rPr>
        <w:t>예수</w:t>
      </w:r>
      <w:r w:rsidRPr="000C441C">
        <w:rPr>
          <w:rFonts w:hint="eastAsia"/>
          <w:sz w:val="18"/>
          <w:szCs w:val="18"/>
        </w:rPr>
        <w:t xml:space="preserve"> </w:t>
      </w:r>
      <w:r w:rsidRPr="000C441C">
        <w:rPr>
          <w:rFonts w:hint="eastAsia"/>
          <w:sz w:val="18"/>
          <w:szCs w:val="18"/>
        </w:rPr>
        <w:t>그리스도를</w:t>
      </w:r>
      <w:r w:rsidRPr="000C441C">
        <w:rPr>
          <w:rFonts w:hint="eastAsia"/>
          <w:sz w:val="18"/>
          <w:szCs w:val="18"/>
        </w:rPr>
        <w:t xml:space="preserve"> </w:t>
      </w:r>
      <w:r w:rsidRPr="000C441C">
        <w:rPr>
          <w:rFonts w:hint="eastAsia"/>
          <w:sz w:val="18"/>
          <w:szCs w:val="18"/>
        </w:rPr>
        <w:t>통해서</w:t>
      </w:r>
      <w:r w:rsidRPr="000C441C">
        <w:rPr>
          <w:sz w:val="18"/>
          <w:szCs w:val="18"/>
        </w:rPr>
        <w:t>“</w:t>
      </w:r>
      <w:r w:rsidRPr="000C441C">
        <w:rPr>
          <w:rFonts w:hint="eastAsia"/>
          <w:sz w:val="18"/>
          <w:szCs w:val="18"/>
        </w:rPr>
        <w:t xml:space="preserve"> </w:t>
      </w:r>
      <w:r w:rsidRPr="000C441C">
        <w:rPr>
          <w:rFonts w:hint="eastAsia"/>
          <w:sz w:val="18"/>
          <w:szCs w:val="18"/>
        </w:rPr>
        <w:t>정의된다는</w:t>
      </w:r>
      <w:r w:rsidRPr="000C441C">
        <w:rPr>
          <w:rFonts w:hint="eastAsia"/>
          <w:sz w:val="18"/>
          <w:szCs w:val="18"/>
        </w:rPr>
        <w:t xml:space="preserve"> </w:t>
      </w:r>
      <w:r w:rsidRPr="000C441C">
        <w:rPr>
          <w:rFonts w:hint="eastAsia"/>
          <w:sz w:val="18"/>
          <w:szCs w:val="18"/>
        </w:rPr>
        <w:t>사실을</w:t>
      </w:r>
      <w:r w:rsidRPr="000C441C">
        <w:rPr>
          <w:rFonts w:hint="eastAsia"/>
          <w:sz w:val="18"/>
          <w:szCs w:val="18"/>
        </w:rPr>
        <w:t xml:space="preserve"> </w:t>
      </w:r>
      <w:r w:rsidRPr="000C441C">
        <w:rPr>
          <w:rFonts w:hint="eastAsia"/>
          <w:sz w:val="18"/>
          <w:szCs w:val="18"/>
        </w:rPr>
        <w:t>강조하였다</w:t>
      </w:r>
      <w:r w:rsidRPr="000C441C">
        <w:rPr>
          <w:rFonts w:hint="eastAsia"/>
          <w:sz w:val="18"/>
          <w:szCs w:val="18"/>
        </w:rPr>
        <w:t xml:space="preserve">. </w:t>
      </w:r>
      <w:r w:rsidRPr="000C441C">
        <w:rPr>
          <w:rFonts w:hint="eastAsia"/>
          <w:sz w:val="18"/>
          <w:szCs w:val="18"/>
        </w:rPr>
        <w:t>이런</w:t>
      </w:r>
      <w:r w:rsidRPr="000C441C">
        <w:rPr>
          <w:rFonts w:hint="eastAsia"/>
          <w:sz w:val="18"/>
          <w:szCs w:val="18"/>
        </w:rPr>
        <w:t xml:space="preserve"> </w:t>
      </w:r>
      <w:r w:rsidRPr="000C441C">
        <w:rPr>
          <w:rFonts w:hint="eastAsia"/>
          <w:sz w:val="18"/>
          <w:szCs w:val="18"/>
        </w:rPr>
        <w:t>표현이</w:t>
      </w:r>
      <w:r w:rsidRPr="000C441C">
        <w:rPr>
          <w:rFonts w:hint="eastAsia"/>
          <w:sz w:val="18"/>
          <w:szCs w:val="18"/>
        </w:rPr>
        <w:t xml:space="preserve"> </w:t>
      </w:r>
      <w:r w:rsidRPr="000C441C">
        <w:rPr>
          <w:sz w:val="18"/>
          <w:szCs w:val="18"/>
        </w:rPr>
        <w:t>„</w:t>
      </w:r>
      <w:r w:rsidRPr="000C441C">
        <w:rPr>
          <w:rFonts w:hint="eastAsia"/>
          <w:sz w:val="18"/>
          <w:szCs w:val="18"/>
        </w:rPr>
        <w:t>그리스도</w:t>
      </w:r>
      <w:r w:rsidRPr="000C441C">
        <w:rPr>
          <w:rFonts w:hint="eastAsia"/>
          <w:sz w:val="18"/>
          <w:szCs w:val="18"/>
        </w:rPr>
        <w:t xml:space="preserve"> </w:t>
      </w:r>
      <w:r w:rsidRPr="000C441C">
        <w:rPr>
          <w:rFonts w:hint="eastAsia"/>
          <w:sz w:val="18"/>
          <w:szCs w:val="18"/>
        </w:rPr>
        <w:t>안에</w:t>
      </w:r>
      <w:r w:rsidRPr="000C441C">
        <w:rPr>
          <w:rFonts w:hint="eastAsia"/>
          <w:sz w:val="18"/>
          <w:szCs w:val="18"/>
        </w:rPr>
        <w:t xml:space="preserve"> </w:t>
      </w:r>
      <w:r w:rsidRPr="000C441C">
        <w:rPr>
          <w:rFonts w:hint="eastAsia"/>
          <w:sz w:val="18"/>
          <w:szCs w:val="18"/>
        </w:rPr>
        <w:t>있는</w:t>
      </w:r>
      <w:r w:rsidRPr="000C441C">
        <w:rPr>
          <w:sz w:val="18"/>
          <w:szCs w:val="18"/>
        </w:rPr>
        <w:t>“</w:t>
      </w:r>
      <w:r w:rsidRPr="000C441C">
        <w:rPr>
          <w:rFonts w:hint="eastAsia"/>
          <w:sz w:val="18"/>
          <w:szCs w:val="18"/>
        </w:rPr>
        <w:t>이라는</w:t>
      </w:r>
      <w:r w:rsidRPr="000C441C">
        <w:rPr>
          <w:rFonts w:hint="eastAsia"/>
          <w:sz w:val="18"/>
          <w:szCs w:val="18"/>
        </w:rPr>
        <w:t xml:space="preserve"> </w:t>
      </w:r>
      <w:r w:rsidRPr="000C441C">
        <w:rPr>
          <w:rFonts w:hint="eastAsia"/>
          <w:sz w:val="18"/>
          <w:szCs w:val="18"/>
        </w:rPr>
        <w:t>표현이다</w:t>
      </w:r>
      <w:r w:rsidRPr="000C441C">
        <w:rPr>
          <w:rFonts w:hint="eastAsia"/>
          <w:sz w:val="18"/>
          <w:szCs w:val="18"/>
        </w:rPr>
        <w:t>.</w:t>
      </w:r>
    </w:p>
    <w:p w:rsidR="000C441C" w:rsidRPr="00EB3203" w:rsidRDefault="000C441C" w:rsidP="00EB3203">
      <w:pPr>
        <w:snapToGrid w:val="0"/>
        <w:spacing w:after="0" w:line="360" w:lineRule="auto"/>
        <w:jc w:val="both"/>
        <w:rPr>
          <w:rFonts w:ascii="Times New Roman" w:eastAsia="바탕" w:hAnsi="Times New Roman" w:cs="Times New Roman"/>
          <w:noProof w:val="0"/>
          <w:color w:val="000000"/>
          <w:sz w:val="20"/>
          <w:szCs w:val="20"/>
        </w:rPr>
      </w:pPr>
    </w:p>
    <w:p w:rsidR="000C441C" w:rsidRPr="003E52B8" w:rsidRDefault="000C441C" w:rsidP="003E52B8">
      <w:pPr>
        <w:pStyle w:val="a4"/>
        <w:numPr>
          <w:ilvl w:val="0"/>
          <w:numId w:val="12"/>
        </w:numPr>
        <w:snapToGrid w:val="0"/>
        <w:spacing w:after="0" w:line="360" w:lineRule="auto"/>
        <w:jc w:val="both"/>
        <w:rPr>
          <w:rFonts w:ascii="Times New Roman" w:eastAsia="바탕" w:hAnsi="Times New Roman"/>
          <w:noProof w:val="0"/>
          <w:color w:val="000000"/>
          <w:sz w:val="20"/>
          <w:szCs w:val="20"/>
        </w:rPr>
      </w:pPr>
      <w:r w:rsidRPr="003E52B8">
        <w:rPr>
          <w:rFonts w:ascii="Times New Roman" w:eastAsia="바탕" w:hAnsi="Times New Roman"/>
          <w:noProof w:val="0"/>
          <w:color w:val="000000"/>
          <w:sz w:val="20"/>
          <w:szCs w:val="20"/>
        </w:rPr>
        <w:t xml:space="preserve"> </w:t>
      </w:r>
      <w:r w:rsidRPr="003E52B8">
        <w:rPr>
          <w:rFonts w:ascii="Times New Roman" w:eastAsia="바탕" w:hAnsi="바탕"/>
          <w:noProof w:val="0"/>
          <w:color w:val="000000"/>
          <w:sz w:val="20"/>
          <w:szCs w:val="20"/>
        </w:rPr>
        <w:t>에클레시아에서</w:t>
      </w:r>
      <w:r w:rsidRPr="003E52B8">
        <w:rPr>
          <w:rFonts w:ascii="Times New Roman" w:eastAsia="바탕" w:hAnsi="Times New Roman"/>
          <w:noProof w:val="0"/>
          <w:color w:val="000000"/>
          <w:sz w:val="20"/>
          <w:szCs w:val="20"/>
        </w:rPr>
        <w:t xml:space="preserve"> </w:t>
      </w:r>
      <w:r w:rsidRPr="003E52B8">
        <w:rPr>
          <w:rFonts w:ascii="Times New Roman" w:eastAsia="바탕" w:hAnsi="바탕"/>
          <w:noProof w:val="0"/>
          <w:color w:val="000000"/>
          <w:sz w:val="20"/>
          <w:szCs w:val="20"/>
        </w:rPr>
        <w:t>교회론으로</w:t>
      </w:r>
    </w:p>
    <w:p w:rsidR="000C441C" w:rsidRPr="00EB3203" w:rsidRDefault="000C441C" w:rsidP="00EB3203">
      <w:pPr>
        <w:snapToGrid w:val="0"/>
        <w:spacing w:after="0" w:line="360" w:lineRule="auto"/>
        <w:jc w:val="both"/>
        <w:rPr>
          <w:rFonts w:ascii="Times New Roman" w:eastAsia="바탕" w:hAnsi="Times New Roman" w:cs="Times New Roman"/>
          <w:noProof w:val="0"/>
          <w:color w:val="000000"/>
          <w:sz w:val="20"/>
          <w:szCs w:val="20"/>
        </w:rPr>
      </w:pPr>
    </w:p>
    <w:p w:rsidR="00701883" w:rsidRPr="00EB3203" w:rsidRDefault="00701883" w:rsidP="003E52B8">
      <w:pPr>
        <w:snapToGrid w:val="0"/>
        <w:spacing w:after="0" w:line="360" w:lineRule="auto"/>
        <w:ind w:firstLine="708"/>
        <w:jc w:val="both"/>
        <w:rPr>
          <w:rFonts w:ascii="Times New Roman" w:eastAsia="바탕" w:hAnsi="Times New Roman" w:cs="Times New Roman"/>
          <w:noProof w:val="0"/>
          <w:color w:val="000000"/>
          <w:sz w:val="20"/>
          <w:szCs w:val="20"/>
        </w:rPr>
      </w:pPr>
      <w:r w:rsidRPr="00EB3203">
        <w:rPr>
          <w:rFonts w:ascii="Times New Roman" w:eastAsia="바탕" w:hAnsi="바탕" w:cs="Times New Roman"/>
          <w:noProof w:val="0"/>
          <w:color w:val="000000"/>
          <w:sz w:val="20"/>
          <w:szCs w:val="20"/>
        </w:rPr>
        <w:t>위에서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우리는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신약</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성서에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나타나는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에클레시아를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살펴보았다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원시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그리스도교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공동체는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처음부터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세상과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유대교라는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종교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사이에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있는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존재였다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만일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에클레시아를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단지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세속적으로만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이해한다면</w:t>
      </w:r>
      <w:r w:rsidRPr="00EB3203">
        <w:rPr>
          <w:rFonts w:ascii="Times New Roman" w:eastAsia="바탕" w:hAnsi="Times New Roman" w:cs="Times New Roman"/>
          <w:noProof w:val="0"/>
          <w:color w:val="000000"/>
          <w:sz w:val="20"/>
          <w:szCs w:val="20"/>
        </w:rPr>
        <w:t xml:space="preserve"> </w:t>
      </w:r>
      <w:r w:rsidRPr="00EC2848">
        <w:rPr>
          <w:rFonts w:ascii="Times New Roman" w:eastAsia="바탕" w:hAnsi="바탕" w:cs="Times New Roman"/>
          <w:i/>
          <w:noProof w:val="0"/>
          <w:color w:val="000000"/>
          <w:sz w:val="20"/>
          <w:szCs w:val="20"/>
        </w:rPr>
        <w:t>하나님의</w:t>
      </w:r>
      <w:r w:rsidRPr="00EC2848">
        <w:rPr>
          <w:rFonts w:ascii="Times New Roman" w:eastAsia="바탕" w:hAnsi="Times New Roman" w:cs="Times New Roman"/>
          <w:i/>
          <w:noProof w:val="0"/>
          <w:color w:val="000000"/>
          <w:sz w:val="20"/>
          <w:szCs w:val="20"/>
        </w:rPr>
        <w:t xml:space="preserve"> </w:t>
      </w:r>
      <w:r w:rsidRPr="00EC2848">
        <w:rPr>
          <w:rFonts w:ascii="Times New Roman" w:eastAsia="바탕" w:hAnsi="바탕" w:cs="Times New Roman"/>
          <w:i/>
          <w:noProof w:val="0"/>
          <w:color w:val="000000"/>
          <w:sz w:val="20"/>
          <w:szCs w:val="20"/>
        </w:rPr>
        <w:t>에클레시아</w:t>
      </w:r>
      <w:r w:rsidRPr="00EB3203">
        <w:rPr>
          <w:rFonts w:ascii="Times New Roman" w:eastAsia="바탕" w:hAnsi="바탕" w:cs="Times New Roman"/>
          <w:noProof w:val="0"/>
          <w:color w:val="000000"/>
          <w:sz w:val="20"/>
          <w:szCs w:val="20"/>
        </w:rPr>
        <w:t>이기를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멈추는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것이다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마찬가지로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단지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유대교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종파로서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이해한다면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에클레시아가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간직한</w:t>
      </w:r>
      <w:r w:rsidRPr="00EB3203">
        <w:rPr>
          <w:rFonts w:ascii="Times New Roman" w:eastAsia="바탕" w:hAnsi="Times New Roman" w:cs="Times New Roman"/>
          <w:noProof w:val="0"/>
          <w:color w:val="000000"/>
          <w:sz w:val="20"/>
          <w:szCs w:val="20"/>
        </w:rPr>
        <w:t xml:space="preserve"> </w:t>
      </w:r>
      <w:r w:rsidR="00285FA3">
        <w:rPr>
          <w:rFonts w:ascii="Times New Roman" w:eastAsia="바탕" w:hAnsi="Times New Roman" w:cs="Times New Roman" w:hint="eastAsia"/>
          <w:noProof w:val="0"/>
          <w:color w:val="000000"/>
          <w:sz w:val="20"/>
          <w:szCs w:val="20"/>
        </w:rPr>
        <w:t>가장</w:t>
      </w:r>
      <w:r w:rsidR="00285FA3">
        <w:rPr>
          <w:rFonts w:ascii="Times New Roman" w:eastAsia="바탕" w:hAnsi="Times New Roman" w:cs="Times New Roman" w:hint="eastAsia"/>
          <w:noProof w:val="0"/>
          <w:color w:val="000000"/>
          <w:sz w:val="20"/>
          <w:szCs w:val="20"/>
        </w:rPr>
        <w:t xml:space="preserve"> </w:t>
      </w:r>
      <w:r w:rsidR="00285FA3">
        <w:rPr>
          <w:rFonts w:ascii="Times New Roman" w:eastAsia="바탕" w:hAnsi="Times New Roman" w:cs="Times New Roman" w:hint="eastAsia"/>
          <w:noProof w:val="0"/>
          <w:color w:val="000000"/>
          <w:sz w:val="20"/>
          <w:szCs w:val="20"/>
        </w:rPr>
        <w:t>중요한</w:t>
      </w:r>
      <w:r w:rsidR="00285FA3">
        <w:rPr>
          <w:rFonts w:ascii="Times New Roman" w:eastAsia="바탕" w:hAnsi="Times New Roman" w:cs="Times New Roman" w:hint="eastAsia"/>
          <w:noProof w:val="0"/>
          <w:color w:val="000000"/>
          <w:sz w:val="20"/>
          <w:szCs w:val="20"/>
        </w:rPr>
        <w:t xml:space="preserve"> </w:t>
      </w:r>
      <w:r w:rsidR="00285FA3">
        <w:rPr>
          <w:rFonts w:ascii="Times New Roman" w:eastAsia="바탕" w:hAnsi="Times New Roman" w:cs="Times New Roman" w:hint="eastAsia"/>
          <w:noProof w:val="0"/>
          <w:color w:val="000000"/>
          <w:sz w:val="20"/>
          <w:szCs w:val="20"/>
        </w:rPr>
        <w:t>생명력인</w:t>
      </w:r>
      <w:r w:rsidR="00285FA3">
        <w:rPr>
          <w:rFonts w:ascii="Times New Roman" w:eastAsia="바탕" w:hAnsi="Times New Roman" w:cs="Times New Roman" w:hint="eastAsia"/>
          <w:noProof w:val="0"/>
          <w:color w:val="000000"/>
          <w:sz w:val="20"/>
          <w:szCs w:val="20"/>
        </w:rPr>
        <w:t xml:space="preserve"> </w:t>
      </w:r>
      <w:r w:rsidR="00EC2848" w:rsidRPr="00EC2848">
        <w:rPr>
          <w:rFonts w:ascii="Times New Roman" w:eastAsia="바탕" w:hAnsi="Times New Roman" w:cs="Times New Roman" w:hint="eastAsia"/>
          <w:i/>
          <w:noProof w:val="0"/>
          <w:color w:val="000000"/>
          <w:sz w:val="20"/>
          <w:szCs w:val="20"/>
        </w:rPr>
        <w:t>예수</w:t>
      </w:r>
      <w:r w:rsidR="00EC2848" w:rsidRPr="00EC2848">
        <w:rPr>
          <w:rFonts w:ascii="Times New Roman" w:eastAsia="바탕" w:hAnsi="Times New Roman" w:cs="Times New Roman" w:hint="eastAsia"/>
          <w:i/>
          <w:noProof w:val="0"/>
          <w:color w:val="000000"/>
          <w:sz w:val="20"/>
          <w:szCs w:val="20"/>
        </w:rPr>
        <w:t xml:space="preserve"> </w:t>
      </w:r>
      <w:r w:rsidR="00285FA3" w:rsidRPr="00EC2848">
        <w:rPr>
          <w:rFonts w:ascii="Times New Roman" w:eastAsia="바탕" w:hAnsi="Times New Roman" w:cs="Times New Roman" w:hint="eastAsia"/>
          <w:i/>
          <w:noProof w:val="0"/>
          <w:color w:val="000000"/>
          <w:sz w:val="20"/>
          <w:szCs w:val="20"/>
        </w:rPr>
        <w:t>그리스도</w:t>
      </w:r>
      <w:r w:rsidR="00285FA3">
        <w:rPr>
          <w:rFonts w:ascii="Times New Roman" w:eastAsia="바탕" w:hAnsi="Times New Roman" w:cs="Times New Roman" w:hint="eastAsia"/>
          <w:noProof w:val="0"/>
          <w:color w:val="000000"/>
          <w:sz w:val="20"/>
          <w:szCs w:val="20"/>
        </w:rPr>
        <w:t>를</w:t>
      </w:r>
      <w:r w:rsidR="00285FA3">
        <w:rPr>
          <w:rFonts w:ascii="Times New Roman" w:eastAsia="바탕" w:hAnsi="Times New Roman" w:cs="Times New Roman" w:hint="eastAsia"/>
          <w:noProof w:val="0"/>
          <w:color w:val="000000"/>
          <w:sz w:val="20"/>
          <w:szCs w:val="20"/>
        </w:rPr>
        <w:t xml:space="preserve"> </w:t>
      </w:r>
      <w:r w:rsidR="00285FA3">
        <w:rPr>
          <w:rFonts w:ascii="Times New Roman" w:eastAsia="바탕" w:hAnsi="Times New Roman" w:cs="Times New Roman" w:hint="eastAsia"/>
          <w:noProof w:val="0"/>
          <w:color w:val="000000"/>
          <w:sz w:val="20"/>
          <w:szCs w:val="20"/>
        </w:rPr>
        <w:t>잃게</w:t>
      </w:r>
      <w:r w:rsidR="00285FA3">
        <w:rPr>
          <w:rFonts w:ascii="Times New Roman" w:eastAsia="바탕" w:hAnsi="Times New Roman" w:cs="Times New Roman" w:hint="eastAsia"/>
          <w:noProof w:val="0"/>
          <w:color w:val="000000"/>
          <w:sz w:val="20"/>
          <w:szCs w:val="20"/>
        </w:rPr>
        <w:t xml:space="preserve"> </w:t>
      </w:r>
      <w:r w:rsidR="00285FA3">
        <w:rPr>
          <w:rFonts w:ascii="Times New Roman" w:eastAsia="바탕" w:hAnsi="Times New Roman" w:cs="Times New Roman" w:hint="eastAsia"/>
          <w:noProof w:val="0"/>
          <w:color w:val="000000"/>
          <w:sz w:val="20"/>
          <w:szCs w:val="20"/>
        </w:rPr>
        <w:t>된다</w:t>
      </w:r>
      <w:r w:rsidR="00285FA3">
        <w:rPr>
          <w:rFonts w:ascii="Times New Roman" w:eastAsia="바탕" w:hAnsi="Times New Roman" w:cs="Times New Roman" w:hint="eastAsia"/>
          <w:noProof w:val="0"/>
          <w:color w:val="000000"/>
          <w:sz w:val="20"/>
          <w:szCs w:val="20"/>
        </w:rPr>
        <w:t xml:space="preserve">. </w:t>
      </w:r>
      <w:r w:rsidR="00285FA3">
        <w:rPr>
          <w:rFonts w:ascii="Times New Roman" w:eastAsia="바탕" w:hAnsi="Times New Roman" w:cs="Times New Roman" w:hint="eastAsia"/>
          <w:noProof w:val="0"/>
          <w:color w:val="000000"/>
          <w:sz w:val="20"/>
          <w:szCs w:val="20"/>
        </w:rPr>
        <w:t>이런</w:t>
      </w:r>
      <w:r w:rsidR="00285FA3">
        <w:rPr>
          <w:rFonts w:ascii="Times New Roman" w:eastAsia="바탕" w:hAnsi="Times New Roman" w:cs="Times New Roman" w:hint="eastAsia"/>
          <w:noProof w:val="0"/>
          <w:color w:val="000000"/>
          <w:sz w:val="20"/>
          <w:szCs w:val="20"/>
        </w:rPr>
        <w:t xml:space="preserve"> </w:t>
      </w:r>
      <w:r w:rsidR="00285FA3">
        <w:rPr>
          <w:rFonts w:ascii="Times New Roman" w:eastAsia="바탕" w:hAnsi="Times New Roman" w:cs="Times New Roman" w:hint="eastAsia"/>
          <w:noProof w:val="0"/>
          <w:color w:val="000000"/>
          <w:sz w:val="20"/>
          <w:szCs w:val="20"/>
        </w:rPr>
        <w:t>이해는</w:t>
      </w:r>
      <w:r w:rsidR="00285FA3">
        <w:rPr>
          <w:rFonts w:ascii="Times New Roman" w:eastAsia="바탕" w:hAnsi="Times New Roman" w:cs="Times New Roman" w:hint="eastAsia"/>
          <w:noProof w:val="0"/>
          <w:color w:val="000000"/>
          <w:sz w:val="20"/>
          <w:szCs w:val="20"/>
        </w:rPr>
        <w:t xml:space="preserve"> </w:t>
      </w:r>
      <w:r w:rsidR="00285FA3">
        <w:rPr>
          <w:rFonts w:ascii="Times New Roman" w:eastAsia="바탕" w:hAnsi="Times New Roman" w:cs="Times New Roman" w:hint="eastAsia"/>
          <w:noProof w:val="0"/>
          <w:color w:val="000000"/>
          <w:sz w:val="20"/>
          <w:szCs w:val="20"/>
        </w:rPr>
        <w:t>원시</w:t>
      </w:r>
      <w:r w:rsidR="00285FA3">
        <w:rPr>
          <w:rFonts w:ascii="Times New Roman" w:eastAsia="바탕" w:hAnsi="Times New Roman" w:cs="Times New Roman" w:hint="eastAsia"/>
          <w:noProof w:val="0"/>
          <w:color w:val="000000"/>
          <w:sz w:val="20"/>
          <w:szCs w:val="20"/>
        </w:rPr>
        <w:t xml:space="preserve"> </w:t>
      </w:r>
      <w:r w:rsidR="00285FA3">
        <w:rPr>
          <w:rFonts w:ascii="Times New Roman" w:eastAsia="바탕" w:hAnsi="Times New Roman" w:cs="Times New Roman" w:hint="eastAsia"/>
          <w:noProof w:val="0"/>
          <w:color w:val="000000"/>
          <w:sz w:val="20"/>
          <w:szCs w:val="20"/>
        </w:rPr>
        <w:t>그리스도교</w:t>
      </w:r>
      <w:r w:rsidR="00285FA3">
        <w:rPr>
          <w:rFonts w:ascii="Times New Roman" w:eastAsia="바탕" w:hAnsi="Times New Roman" w:cs="Times New Roman" w:hint="eastAsia"/>
          <w:noProof w:val="0"/>
          <w:color w:val="000000"/>
          <w:sz w:val="20"/>
          <w:szCs w:val="20"/>
        </w:rPr>
        <w:t xml:space="preserve"> </w:t>
      </w:r>
      <w:r w:rsidR="00285FA3">
        <w:rPr>
          <w:rFonts w:ascii="Times New Roman" w:eastAsia="바탕" w:hAnsi="Times New Roman" w:cs="Times New Roman" w:hint="eastAsia"/>
          <w:noProof w:val="0"/>
          <w:color w:val="000000"/>
          <w:sz w:val="20"/>
          <w:szCs w:val="20"/>
        </w:rPr>
        <w:t>공동체가</w:t>
      </w:r>
      <w:r w:rsidR="00285FA3">
        <w:rPr>
          <w:rFonts w:ascii="Times New Roman" w:eastAsia="바탕" w:hAnsi="Times New Roman" w:cs="Times New Roman" w:hint="eastAsia"/>
          <w:noProof w:val="0"/>
          <w:color w:val="000000"/>
          <w:sz w:val="20"/>
          <w:szCs w:val="20"/>
        </w:rPr>
        <w:t xml:space="preserve"> </w:t>
      </w:r>
      <w:r w:rsidR="00285FA3">
        <w:rPr>
          <w:rFonts w:ascii="Times New Roman" w:eastAsia="바탕" w:hAnsi="Times New Roman" w:cs="Times New Roman" w:hint="eastAsia"/>
          <w:noProof w:val="0"/>
          <w:color w:val="000000"/>
          <w:sz w:val="20"/>
          <w:szCs w:val="20"/>
        </w:rPr>
        <w:t>서</w:t>
      </w:r>
      <w:r w:rsidR="00285FA3">
        <w:rPr>
          <w:rFonts w:ascii="Times New Roman" w:eastAsia="바탕" w:hAnsi="Times New Roman" w:cs="Times New Roman" w:hint="eastAsia"/>
          <w:noProof w:val="0"/>
          <w:color w:val="000000"/>
          <w:sz w:val="20"/>
          <w:szCs w:val="20"/>
        </w:rPr>
        <w:t xml:space="preserve"> </w:t>
      </w:r>
      <w:r w:rsidR="00285FA3">
        <w:rPr>
          <w:rFonts w:ascii="Times New Roman" w:eastAsia="바탕" w:hAnsi="Times New Roman" w:cs="Times New Roman" w:hint="eastAsia"/>
          <w:noProof w:val="0"/>
          <w:color w:val="000000"/>
          <w:sz w:val="20"/>
          <w:szCs w:val="20"/>
        </w:rPr>
        <w:t>있는</w:t>
      </w:r>
      <w:r w:rsidR="00285FA3">
        <w:rPr>
          <w:rFonts w:ascii="Times New Roman" w:eastAsia="바탕" w:hAnsi="Times New Roman" w:cs="Times New Roman" w:hint="eastAsia"/>
          <w:noProof w:val="0"/>
          <w:color w:val="000000"/>
          <w:sz w:val="20"/>
          <w:szCs w:val="20"/>
        </w:rPr>
        <w:t xml:space="preserve"> </w:t>
      </w:r>
      <w:r w:rsidRPr="00EB3203">
        <w:rPr>
          <w:rFonts w:ascii="Times New Roman" w:eastAsia="바탕" w:hAnsi="바탕" w:cs="Times New Roman"/>
          <w:noProof w:val="0"/>
          <w:color w:val="000000"/>
          <w:sz w:val="20"/>
          <w:szCs w:val="20"/>
        </w:rPr>
        <w:t>삶의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정황을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무시하는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것이다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에클레시아는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철저하게</w:t>
      </w:r>
      <w:r w:rsidR="00285FA3">
        <w:rPr>
          <w:rFonts w:ascii="Times New Roman" w:eastAsia="바탕" w:hAnsi="바탕" w:cs="Times New Roman" w:hint="eastAsia"/>
          <w:noProof w:val="0"/>
          <w:color w:val="000000"/>
          <w:sz w:val="20"/>
          <w:szCs w:val="20"/>
        </w:rPr>
        <w:t xml:space="preserve"> </w:t>
      </w:r>
      <w:r w:rsidR="00285FA3">
        <w:rPr>
          <w:rFonts w:ascii="Times New Roman" w:eastAsia="바탕" w:hAnsi="바탕" w:cs="Times New Roman" w:hint="eastAsia"/>
          <w:noProof w:val="0"/>
          <w:color w:val="000000"/>
          <w:sz w:val="20"/>
          <w:szCs w:val="20"/>
        </w:rPr>
        <w:t>하나님과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그리스도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예수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안에서만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가능한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존재이기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때문이다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에클레시아는</w:t>
      </w:r>
      <w:r w:rsidRPr="00EB3203">
        <w:rPr>
          <w:rFonts w:ascii="Times New Roman" w:eastAsia="바탕" w:hAnsi="Times New Roman" w:cs="Times New Roman"/>
          <w:noProof w:val="0"/>
          <w:color w:val="000000"/>
          <w:sz w:val="20"/>
          <w:szCs w:val="20"/>
        </w:rPr>
        <w:t xml:space="preserve"> </w:t>
      </w:r>
      <w:r w:rsidR="00EC2848">
        <w:rPr>
          <w:rFonts w:ascii="Times New Roman" w:eastAsia="바탕" w:hAnsi="Times New Roman" w:cs="Times New Roman" w:hint="eastAsia"/>
          <w:noProof w:val="0"/>
          <w:color w:val="000000"/>
          <w:sz w:val="20"/>
          <w:szCs w:val="20"/>
        </w:rPr>
        <w:t>세상과</w:t>
      </w:r>
      <w:r w:rsidR="00EC2848">
        <w:rPr>
          <w:rFonts w:ascii="Times New Roman" w:eastAsia="바탕" w:hAnsi="Times New Roman" w:cs="Times New Roman" w:hint="eastAsia"/>
          <w:noProof w:val="0"/>
          <w:color w:val="000000"/>
          <w:sz w:val="20"/>
          <w:szCs w:val="20"/>
        </w:rPr>
        <w:t xml:space="preserve"> </w:t>
      </w:r>
      <w:r w:rsidR="00EC2848">
        <w:rPr>
          <w:rFonts w:ascii="Times New Roman" w:eastAsia="바탕" w:hAnsi="Times New Roman" w:cs="Times New Roman" w:hint="eastAsia"/>
          <w:noProof w:val="0"/>
          <w:color w:val="000000"/>
          <w:sz w:val="20"/>
          <w:szCs w:val="20"/>
        </w:rPr>
        <w:t>유대교</w:t>
      </w:r>
      <w:r w:rsidR="00EC2848">
        <w:rPr>
          <w:rFonts w:ascii="Times New Roman" w:eastAsia="바탕" w:hAnsi="Times New Roman" w:cs="Times New Roman" w:hint="eastAsia"/>
          <w:noProof w:val="0"/>
          <w:color w:val="000000"/>
          <w:sz w:val="20"/>
          <w:szCs w:val="20"/>
        </w:rPr>
        <w:t xml:space="preserve"> </w:t>
      </w:r>
      <w:r w:rsidR="00EC2848">
        <w:rPr>
          <w:rFonts w:ascii="Times New Roman" w:eastAsia="바탕" w:hAnsi="Times New Roman" w:cs="Times New Roman" w:hint="eastAsia"/>
          <w:noProof w:val="0"/>
          <w:color w:val="000000"/>
          <w:sz w:val="20"/>
          <w:szCs w:val="20"/>
        </w:rPr>
        <w:t>사</w:t>
      </w:r>
      <w:r w:rsidRPr="00EB3203">
        <w:rPr>
          <w:rFonts w:ascii="Times New Roman" w:eastAsia="바탕" w:hAnsi="바탕" w:cs="Times New Roman"/>
          <w:noProof w:val="0"/>
          <w:color w:val="000000"/>
          <w:sz w:val="20"/>
          <w:szCs w:val="20"/>
        </w:rPr>
        <w:t>이에서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긴장감을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갖고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존재했다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그리고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자신의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새로운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정체성을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수립했다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그래서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이를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사잇</w:t>
      </w:r>
      <w:r w:rsidRPr="00EB3203">
        <w:rPr>
          <w:rFonts w:ascii="Times New Roman" w:eastAsia="바탕" w:hAnsi="Times New Roman" w:cs="Times New Roman"/>
          <w:noProof w:val="0"/>
          <w:color w:val="000000"/>
          <w:sz w:val="20"/>
          <w:szCs w:val="20"/>
        </w:rPr>
        <w:t>-</w:t>
      </w:r>
      <w:r w:rsidRPr="00EB3203">
        <w:rPr>
          <w:rFonts w:ascii="Times New Roman" w:eastAsia="바탕" w:hAnsi="바탕" w:cs="Times New Roman"/>
          <w:noProof w:val="0"/>
          <w:color w:val="000000"/>
          <w:sz w:val="20"/>
          <w:szCs w:val="20"/>
        </w:rPr>
        <w:t>존재</w:t>
      </w:r>
      <w:r w:rsidRPr="00EB3203">
        <w:rPr>
          <w:rFonts w:ascii="Times New Roman" w:eastAsia="바탕" w:hAnsi="Times New Roman" w:cs="Times New Roman"/>
          <w:noProof w:val="0"/>
          <w:color w:val="000000"/>
          <w:sz w:val="20"/>
          <w:szCs w:val="20"/>
        </w:rPr>
        <w:t>“(Dazwischen-Sein)</w:t>
      </w:r>
      <w:r w:rsidRPr="00EB3203">
        <w:rPr>
          <w:rFonts w:ascii="Times New Roman" w:eastAsia="바탕" w:hAnsi="바탕" w:cs="Times New Roman"/>
          <w:noProof w:val="0"/>
          <w:color w:val="000000"/>
          <w:sz w:val="20"/>
          <w:szCs w:val="20"/>
        </w:rPr>
        <w:t>이라는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말로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표현하였다</w:t>
      </w:r>
      <w:r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본</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장은</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에클레시아의</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성서적</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고찰을</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통하여</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얻어진</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결과물을</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교회론이라는</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학문의</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영역에</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적용시키기</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위</w:t>
      </w:r>
      <w:r w:rsidR="00285FA3">
        <w:rPr>
          <w:rFonts w:ascii="Times New Roman" w:eastAsia="바탕" w:hAnsi="바탕" w:cs="Times New Roman" w:hint="eastAsia"/>
          <w:noProof w:val="0"/>
          <w:color w:val="000000"/>
          <w:sz w:val="20"/>
          <w:szCs w:val="20"/>
        </w:rPr>
        <w:t>한</w:t>
      </w:r>
      <w:r w:rsidR="00285FA3">
        <w:rPr>
          <w:rFonts w:ascii="Times New Roman" w:eastAsia="바탕" w:hAnsi="바탕" w:cs="Times New Roman" w:hint="eastAsia"/>
          <w:noProof w:val="0"/>
          <w:color w:val="000000"/>
          <w:sz w:val="20"/>
          <w:szCs w:val="20"/>
        </w:rPr>
        <w:t xml:space="preserve"> </w:t>
      </w:r>
      <w:r w:rsidR="00285FA3">
        <w:rPr>
          <w:rFonts w:ascii="Times New Roman" w:eastAsia="바탕" w:hAnsi="바탕" w:cs="Times New Roman" w:hint="eastAsia"/>
          <w:noProof w:val="0"/>
          <w:color w:val="000000"/>
          <w:sz w:val="20"/>
          <w:szCs w:val="20"/>
        </w:rPr>
        <w:t>기초</w:t>
      </w:r>
      <w:r w:rsidR="00285FA3">
        <w:rPr>
          <w:rFonts w:ascii="Times New Roman" w:eastAsia="바탕" w:hAnsi="바탕" w:cs="Times New Roman" w:hint="eastAsia"/>
          <w:noProof w:val="0"/>
          <w:color w:val="000000"/>
          <w:sz w:val="20"/>
          <w:szCs w:val="20"/>
        </w:rPr>
        <w:t xml:space="preserve"> </w:t>
      </w:r>
      <w:r w:rsidR="00285FA3">
        <w:rPr>
          <w:rFonts w:ascii="Times New Roman" w:eastAsia="바탕" w:hAnsi="바탕" w:cs="Times New Roman" w:hint="eastAsia"/>
          <w:noProof w:val="0"/>
          <w:color w:val="000000"/>
          <w:sz w:val="20"/>
          <w:szCs w:val="20"/>
        </w:rPr>
        <w:t>작업을</w:t>
      </w:r>
      <w:r w:rsidR="00285FA3">
        <w:rPr>
          <w:rFonts w:ascii="Times New Roman" w:eastAsia="바탕" w:hAnsi="바탕" w:cs="Times New Roman" w:hint="eastAsia"/>
          <w:noProof w:val="0"/>
          <w:color w:val="000000"/>
          <w:sz w:val="20"/>
          <w:szCs w:val="20"/>
        </w:rPr>
        <w:t xml:space="preserve"> </w:t>
      </w:r>
      <w:r w:rsidR="00285FA3">
        <w:rPr>
          <w:rFonts w:ascii="Times New Roman" w:eastAsia="바탕" w:hAnsi="바탕" w:cs="Times New Roman" w:hint="eastAsia"/>
          <w:noProof w:val="0"/>
          <w:color w:val="000000"/>
          <w:sz w:val="20"/>
          <w:szCs w:val="20"/>
        </w:rPr>
        <w:t>시도한</w:t>
      </w:r>
      <w:r w:rsidR="00865BF6" w:rsidRPr="00EB3203">
        <w:rPr>
          <w:rFonts w:ascii="Times New Roman" w:eastAsia="바탕" w:hAnsi="바탕" w:cs="Times New Roman"/>
          <w:noProof w:val="0"/>
          <w:color w:val="000000"/>
          <w:sz w:val="20"/>
          <w:szCs w:val="20"/>
        </w:rPr>
        <w:t>다</w:t>
      </w:r>
      <w:r w:rsidR="00865BF6" w:rsidRPr="00EB3203">
        <w:rPr>
          <w:rFonts w:ascii="Times New Roman" w:eastAsia="바탕" w:hAnsi="Times New Roman" w:cs="Times New Roman"/>
          <w:noProof w:val="0"/>
          <w:color w:val="000000"/>
          <w:sz w:val="20"/>
          <w:szCs w:val="20"/>
        </w:rPr>
        <w:t xml:space="preserve">.  </w:t>
      </w:r>
      <w:r w:rsidRPr="00EB3203">
        <w:rPr>
          <w:rFonts w:ascii="Times New Roman" w:eastAsia="바탕" w:hAnsi="Times New Roman" w:cs="Times New Roman"/>
          <w:noProof w:val="0"/>
          <w:color w:val="000000"/>
          <w:sz w:val="20"/>
          <w:szCs w:val="20"/>
        </w:rPr>
        <w:t xml:space="preserve"> </w:t>
      </w:r>
    </w:p>
    <w:p w:rsidR="000C441C" w:rsidRDefault="000C441C" w:rsidP="00EB3203">
      <w:pPr>
        <w:snapToGrid w:val="0"/>
        <w:spacing w:after="0" w:line="360" w:lineRule="auto"/>
        <w:jc w:val="both"/>
        <w:rPr>
          <w:rFonts w:ascii="Times New Roman" w:eastAsia="바탕" w:hAnsi="Times New Roman" w:cs="Times New Roman"/>
          <w:noProof w:val="0"/>
          <w:color w:val="000000"/>
          <w:sz w:val="20"/>
          <w:szCs w:val="20"/>
        </w:rPr>
      </w:pPr>
    </w:p>
    <w:p w:rsidR="003E52B8" w:rsidRPr="00F80672" w:rsidRDefault="00F80672" w:rsidP="00F80672">
      <w:pPr>
        <w:snapToGrid w:val="0"/>
        <w:spacing w:after="0" w:line="360" w:lineRule="auto"/>
        <w:ind w:firstLine="708"/>
        <w:jc w:val="both"/>
        <w:rPr>
          <w:rFonts w:ascii="Times New Roman" w:eastAsia="바탕" w:hAnsi="Times New Roman"/>
          <w:noProof w:val="0"/>
          <w:color w:val="000000"/>
          <w:sz w:val="20"/>
          <w:szCs w:val="20"/>
        </w:rPr>
      </w:pPr>
      <w:r>
        <w:rPr>
          <w:rFonts w:ascii="Times New Roman" w:eastAsia="바탕" w:hAnsi="Times New Roman" w:hint="eastAsia"/>
          <w:noProof w:val="0"/>
          <w:color w:val="000000"/>
          <w:sz w:val="20"/>
          <w:szCs w:val="20"/>
        </w:rPr>
        <w:t xml:space="preserve">2.1. </w:t>
      </w:r>
      <w:r w:rsidR="003E52B8" w:rsidRPr="00F80672">
        <w:rPr>
          <w:rFonts w:ascii="Times New Roman" w:eastAsia="바탕" w:hAnsi="Times New Roman" w:hint="eastAsia"/>
          <w:noProof w:val="0"/>
          <w:color w:val="000000"/>
          <w:sz w:val="20"/>
          <w:szCs w:val="20"/>
        </w:rPr>
        <w:t>삶에</w:t>
      </w:r>
      <w:r w:rsidR="003E52B8" w:rsidRPr="00F80672">
        <w:rPr>
          <w:rFonts w:ascii="Times New Roman" w:eastAsia="바탕" w:hAnsi="Times New Roman" w:hint="eastAsia"/>
          <w:noProof w:val="0"/>
          <w:color w:val="000000"/>
          <w:sz w:val="20"/>
          <w:szCs w:val="20"/>
        </w:rPr>
        <w:t xml:space="preserve"> </w:t>
      </w:r>
      <w:r w:rsidR="003E52B8" w:rsidRPr="00F80672">
        <w:rPr>
          <w:rFonts w:ascii="Times New Roman" w:eastAsia="바탕" w:hAnsi="Times New Roman" w:hint="eastAsia"/>
          <w:noProof w:val="0"/>
          <w:color w:val="000000"/>
          <w:sz w:val="20"/>
          <w:szCs w:val="20"/>
        </w:rPr>
        <w:t>봉사하는</w:t>
      </w:r>
      <w:r w:rsidR="003E52B8" w:rsidRPr="00F80672">
        <w:rPr>
          <w:rFonts w:ascii="Times New Roman" w:eastAsia="바탕" w:hAnsi="Times New Roman" w:hint="eastAsia"/>
          <w:noProof w:val="0"/>
          <w:color w:val="000000"/>
          <w:sz w:val="20"/>
          <w:szCs w:val="20"/>
        </w:rPr>
        <w:t xml:space="preserve"> </w:t>
      </w:r>
      <w:r w:rsidR="003E52B8" w:rsidRPr="00F80672">
        <w:rPr>
          <w:rFonts w:ascii="Times New Roman" w:eastAsia="바탕" w:hAnsi="Times New Roman" w:hint="eastAsia"/>
          <w:noProof w:val="0"/>
          <w:color w:val="000000"/>
          <w:sz w:val="20"/>
          <w:szCs w:val="20"/>
        </w:rPr>
        <w:t>교회론적</w:t>
      </w:r>
      <w:r w:rsidR="003E52B8" w:rsidRPr="00F80672">
        <w:rPr>
          <w:rFonts w:ascii="Times New Roman" w:eastAsia="바탕" w:hAnsi="Times New Roman" w:hint="eastAsia"/>
          <w:noProof w:val="0"/>
          <w:color w:val="000000"/>
          <w:sz w:val="20"/>
          <w:szCs w:val="20"/>
        </w:rPr>
        <w:t xml:space="preserve"> </w:t>
      </w:r>
      <w:r w:rsidR="003E52B8" w:rsidRPr="00F80672">
        <w:rPr>
          <w:rFonts w:ascii="Times New Roman" w:eastAsia="바탕" w:hAnsi="Times New Roman" w:hint="eastAsia"/>
          <w:noProof w:val="0"/>
          <w:color w:val="000000"/>
          <w:sz w:val="20"/>
          <w:szCs w:val="20"/>
        </w:rPr>
        <w:t>기초</w:t>
      </w:r>
    </w:p>
    <w:p w:rsidR="003E52B8" w:rsidRPr="003E52B8" w:rsidRDefault="003E52B8" w:rsidP="003E52B8">
      <w:pPr>
        <w:pStyle w:val="a4"/>
        <w:snapToGrid w:val="0"/>
        <w:spacing w:after="0" w:line="360" w:lineRule="auto"/>
        <w:jc w:val="both"/>
        <w:rPr>
          <w:rFonts w:ascii="Times New Roman" w:eastAsia="바탕" w:hAnsi="Times New Roman"/>
          <w:noProof w:val="0"/>
          <w:color w:val="000000"/>
          <w:sz w:val="20"/>
          <w:szCs w:val="20"/>
        </w:rPr>
      </w:pPr>
    </w:p>
    <w:p w:rsidR="00285FA3" w:rsidRDefault="00285FA3" w:rsidP="00F80672">
      <w:pPr>
        <w:snapToGrid w:val="0"/>
        <w:spacing w:after="0" w:line="360" w:lineRule="auto"/>
        <w:ind w:firstLine="708"/>
        <w:jc w:val="both"/>
        <w:rPr>
          <w:rFonts w:ascii="Times New Roman" w:eastAsia="바탕" w:hAnsi="Times New Roman" w:cs="Times New Roman"/>
          <w:noProof w:val="0"/>
          <w:color w:val="000000"/>
          <w:sz w:val="20"/>
          <w:szCs w:val="20"/>
        </w:rPr>
      </w:pPr>
      <w:r>
        <w:rPr>
          <w:rFonts w:ascii="Times New Roman" w:eastAsia="바탕" w:hAnsi="Times New Roman" w:cs="Times New Roman" w:hint="eastAsia"/>
          <w:noProof w:val="0"/>
          <w:color w:val="000000"/>
          <w:sz w:val="20"/>
          <w:szCs w:val="20"/>
        </w:rPr>
        <w:t>많은</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이들이</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교회론을</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교회가</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성도에게</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내리는</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가르침</w:t>
      </w:r>
      <w:r>
        <w:rPr>
          <w:rFonts w:ascii="Times New Roman" w:eastAsia="바탕" w:hAnsi="Times New Roman" w:cs="Times New Roman" w:hint="eastAsia"/>
          <w:noProof w:val="0"/>
          <w:color w:val="000000"/>
          <w:sz w:val="20"/>
          <w:szCs w:val="20"/>
        </w:rPr>
        <w:t xml:space="preserve">(Gen. Subj.), </w:t>
      </w:r>
      <w:r>
        <w:rPr>
          <w:rFonts w:ascii="Times New Roman" w:eastAsia="바탕" w:hAnsi="Times New Roman" w:cs="Times New Roman" w:hint="eastAsia"/>
          <w:noProof w:val="0"/>
          <w:color w:val="000000"/>
          <w:sz w:val="20"/>
          <w:szCs w:val="20"/>
        </w:rPr>
        <w:t>또는</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교회의</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본질과</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구조를</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연구하는</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학문</w:t>
      </w:r>
      <w:r>
        <w:rPr>
          <w:rFonts w:ascii="Times New Roman" w:eastAsia="바탕" w:hAnsi="Times New Roman" w:cs="Times New Roman" w:hint="eastAsia"/>
          <w:noProof w:val="0"/>
          <w:color w:val="000000"/>
          <w:sz w:val="20"/>
          <w:szCs w:val="20"/>
        </w:rPr>
        <w:t>(Gen. Obj.)</w:t>
      </w:r>
      <w:r>
        <w:rPr>
          <w:rFonts w:ascii="Times New Roman" w:eastAsia="바탕" w:hAnsi="Times New Roman" w:cs="Times New Roman" w:hint="eastAsia"/>
          <w:noProof w:val="0"/>
          <w:color w:val="000000"/>
          <w:sz w:val="20"/>
          <w:szCs w:val="20"/>
        </w:rPr>
        <w:t>으로</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정의한다</w:t>
      </w:r>
      <w:r>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물론</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이런</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정의는</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정당하며</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유효하다</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그러나</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한</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편으로</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현재를</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살아가는</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교회가</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처한</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삶의</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정황을</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간과하는</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위험</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또한</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내포하고</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있다</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전통적으로</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전승되는</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교회의</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가르침</w:t>
      </w:r>
      <w:r w:rsidR="00AE2999">
        <w:rPr>
          <w:rFonts w:ascii="Times New Roman" w:eastAsia="바탕" w:hAnsi="Times New Roman" w:cs="Times New Roman" w:hint="eastAsia"/>
          <w:noProof w:val="0"/>
          <w:color w:val="000000"/>
          <w:sz w:val="20"/>
          <w:szCs w:val="20"/>
        </w:rPr>
        <w:t>(Dogma)</w:t>
      </w:r>
      <w:r w:rsidR="00AE2999">
        <w:rPr>
          <w:rFonts w:ascii="Times New Roman" w:eastAsia="바탕" w:hAnsi="Times New Roman" w:cs="Times New Roman" w:hint="eastAsia"/>
          <w:noProof w:val="0"/>
          <w:color w:val="000000"/>
          <w:sz w:val="20"/>
          <w:szCs w:val="20"/>
        </w:rPr>
        <w:t>을</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문구적으로</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적용한다거나</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보이지</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않는</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교회</w:t>
      </w:r>
      <w:r w:rsidR="00AE2999">
        <w:rPr>
          <w:rFonts w:ascii="Times New Roman" w:eastAsia="바탕" w:hAnsi="Times New Roman" w:cs="Times New Roman" w:hint="eastAsia"/>
          <w:noProof w:val="0"/>
          <w:color w:val="000000"/>
          <w:sz w:val="20"/>
          <w:szCs w:val="20"/>
        </w:rPr>
        <w:t>(ecclesia invisibilis et visibilis)</w:t>
      </w:r>
      <w:r w:rsidR="00AE2999">
        <w:rPr>
          <w:rFonts w:ascii="Times New Roman" w:eastAsia="바탕" w:hAnsi="Times New Roman" w:cs="Times New Roman" w:hint="eastAsia"/>
          <w:noProof w:val="0"/>
          <w:color w:val="000000"/>
          <w:sz w:val="20"/>
          <w:szCs w:val="20"/>
        </w:rPr>
        <w:t>의</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원형</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또는</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완전한</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교회의</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본질을</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현실의</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교회</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모습과</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상관없이</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연구하는</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것</w:t>
      </w:r>
      <w:r w:rsidR="00AE2999">
        <w:rPr>
          <w:rFonts w:ascii="Times New Roman" w:eastAsia="바탕" w:hAnsi="Times New Roman" w:cs="Times New Roman" w:hint="eastAsia"/>
          <w:noProof w:val="0"/>
          <w:color w:val="000000"/>
          <w:sz w:val="20"/>
          <w:szCs w:val="20"/>
        </w:rPr>
        <w:t xml:space="preserve"> </w:t>
      </w:r>
      <w:r w:rsidR="00AE2999">
        <w:rPr>
          <w:rFonts w:ascii="Times New Roman" w:eastAsia="바탕" w:hAnsi="Times New Roman" w:cs="Times New Roman" w:hint="eastAsia"/>
          <w:noProof w:val="0"/>
          <w:color w:val="000000"/>
          <w:sz w:val="20"/>
          <w:szCs w:val="20"/>
        </w:rPr>
        <w:t>등이다</w:t>
      </w:r>
      <w:r w:rsidR="00AE2999">
        <w:rPr>
          <w:rFonts w:ascii="Times New Roman" w:eastAsia="바탕" w:hAnsi="Times New Roman" w:cs="Times New Roman" w:hint="eastAsia"/>
          <w:noProof w:val="0"/>
          <w:color w:val="000000"/>
          <w:sz w:val="20"/>
          <w:szCs w:val="20"/>
        </w:rPr>
        <w:t xml:space="preserve">.  </w:t>
      </w:r>
    </w:p>
    <w:p w:rsidR="00285FA3" w:rsidRDefault="00285FA3" w:rsidP="00EB3203">
      <w:pPr>
        <w:snapToGrid w:val="0"/>
        <w:spacing w:after="0" w:line="360" w:lineRule="auto"/>
        <w:jc w:val="both"/>
        <w:rPr>
          <w:rFonts w:ascii="Times New Roman" w:eastAsia="바탕" w:hAnsi="Times New Roman" w:cs="Times New Roman"/>
          <w:noProof w:val="0"/>
          <w:color w:val="000000"/>
          <w:sz w:val="20"/>
          <w:szCs w:val="20"/>
        </w:rPr>
      </w:pPr>
    </w:p>
    <w:p w:rsidR="00AE2999" w:rsidRDefault="00AE2999" w:rsidP="00F80672">
      <w:pPr>
        <w:snapToGrid w:val="0"/>
        <w:spacing w:after="0" w:line="360" w:lineRule="auto"/>
        <w:ind w:firstLine="708"/>
        <w:jc w:val="both"/>
        <w:rPr>
          <w:rFonts w:ascii="Times New Roman" w:eastAsia="바탕" w:hAnsi="바탕" w:cs="Times New Roman"/>
          <w:noProof w:val="0"/>
          <w:color w:val="000000"/>
          <w:sz w:val="20"/>
          <w:szCs w:val="20"/>
        </w:rPr>
      </w:pPr>
      <w:r>
        <w:rPr>
          <w:rFonts w:ascii="Times New Roman" w:eastAsia="바탕" w:hAnsi="바탕" w:cs="Times New Roman" w:hint="eastAsia"/>
          <w:noProof w:val="0"/>
          <w:color w:val="000000"/>
          <w:sz w:val="20"/>
          <w:szCs w:val="20"/>
        </w:rPr>
        <w:t>이와는</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다른</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흐름이</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있는데</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예를</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들면</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noProof w:val="0"/>
          <w:color w:val="000000"/>
          <w:sz w:val="20"/>
          <w:szCs w:val="20"/>
        </w:rPr>
        <w:t>“</w:t>
      </w:r>
      <w:r w:rsidR="00865BF6" w:rsidRPr="00EB3203">
        <w:rPr>
          <w:rFonts w:ascii="Times New Roman" w:eastAsia="바탕" w:hAnsi="바탕" w:cs="Times New Roman"/>
          <w:noProof w:val="0"/>
          <w:color w:val="000000"/>
          <w:sz w:val="20"/>
          <w:szCs w:val="20"/>
        </w:rPr>
        <w:t>교회론은</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교회의</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방향</w:t>
      </w:r>
      <w:r>
        <w:rPr>
          <w:rFonts w:ascii="Times New Roman" w:eastAsia="바탕" w:hAnsi="바탕" w:cs="Times New Roman" w:hint="eastAsia"/>
          <w:noProof w:val="0"/>
          <w:color w:val="000000"/>
          <w:sz w:val="20"/>
          <w:szCs w:val="20"/>
        </w:rPr>
        <w:t xml:space="preserve"> </w:t>
      </w:r>
      <w:r w:rsidR="00865BF6" w:rsidRPr="00EB3203">
        <w:rPr>
          <w:rFonts w:ascii="Times New Roman" w:eastAsia="바탕" w:hAnsi="바탕" w:cs="Times New Roman"/>
          <w:noProof w:val="0"/>
          <w:color w:val="000000"/>
          <w:sz w:val="20"/>
          <w:szCs w:val="20"/>
        </w:rPr>
        <w:t>설정에</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도움을</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주는</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학문</w:t>
      </w:r>
      <w:r>
        <w:rPr>
          <w:rFonts w:ascii="Times New Roman" w:eastAsia="바탕" w:hAnsi="바탕" w:cs="Times New Roman"/>
          <w:noProof w:val="0"/>
          <w:color w:val="000000"/>
          <w:sz w:val="20"/>
          <w:szCs w:val="20"/>
        </w:rPr>
        <w:t>“</w:t>
      </w:r>
      <w:r>
        <w:rPr>
          <w:rFonts w:ascii="Times New Roman" w:eastAsia="바탕" w:hAnsi="바탕" w:cs="Times New Roman" w:hint="eastAsia"/>
          <w:noProof w:val="0"/>
          <w:color w:val="000000"/>
          <w:sz w:val="20"/>
          <w:szCs w:val="20"/>
        </w:rPr>
        <w:t>(</w:t>
      </w:r>
      <w:r>
        <w:rPr>
          <w:rFonts w:ascii="Times New Roman" w:eastAsia="바탕" w:hAnsi="바탕" w:cs="Times New Roman" w:hint="eastAsia"/>
          <w:noProof w:val="0"/>
          <w:color w:val="000000"/>
          <w:sz w:val="20"/>
          <w:szCs w:val="20"/>
        </w:rPr>
        <w:t>몰트만</w:t>
      </w:r>
      <w:r>
        <w:rPr>
          <w:rFonts w:ascii="Times New Roman" w:eastAsia="바탕" w:hAnsi="바탕" w:cs="Times New Roman" w:hint="eastAsia"/>
          <w:noProof w:val="0"/>
          <w:color w:val="000000"/>
          <w:sz w:val="20"/>
          <w:szCs w:val="20"/>
        </w:rPr>
        <w:t>)</w:t>
      </w:r>
      <w:r w:rsidR="00865BF6" w:rsidRPr="00EB3203">
        <w:rPr>
          <w:rStyle w:val="a7"/>
          <w:rFonts w:ascii="Times New Roman" w:eastAsia="바탕" w:hAnsi="Times New Roman" w:cs="Times New Roman"/>
          <w:noProof w:val="0"/>
          <w:color w:val="000000"/>
          <w:sz w:val="20"/>
          <w:szCs w:val="20"/>
        </w:rPr>
        <w:footnoteReference w:id="30"/>
      </w:r>
      <w:r>
        <w:rPr>
          <w:rFonts w:ascii="Times New Roman" w:eastAsia="바탕" w:hAnsi="바탕" w:cs="Times New Roman" w:hint="eastAsia"/>
          <w:noProof w:val="0"/>
          <w:color w:val="000000"/>
          <w:sz w:val="20"/>
          <w:szCs w:val="20"/>
        </w:rPr>
        <w:t>이라거나</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또는</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noProof w:val="0"/>
          <w:color w:val="000000"/>
          <w:sz w:val="20"/>
          <w:szCs w:val="20"/>
        </w:rPr>
        <w:t>“</w:t>
      </w:r>
      <w:r>
        <w:rPr>
          <w:rFonts w:ascii="Times New Roman" w:eastAsia="바탕" w:hAnsi="바탕" w:cs="Times New Roman" w:hint="eastAsia"/>
          <w:noProof w:val="0"/>
          <w:color w:val="000000"/>
          <w:sz w:val="20"/>
          <w:szCs w:val="20"/>
        </w:rPr>
        <w:t>교회의</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조언</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또는</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상담을</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주는</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교회론</w:t>
      </w:r>
      <w:r>
        <w:rPr>
          <w:rFonts w:ascii="Times New Roman" w:eastAsia="바탕" w:hAnsi="바탕" w:cs="Times New Roman"/>
          <w:noProof w:val="0"/>
          <w:color w:val="000000"/>
          <w:sz w:val="20"/>
          <w:szCs w:val="20"/>
        </w:rPr>
        <w:t>“</w:t>
      </w:r>
      <w:r>
        <w:rPr>
          <w:rFonts w:ascii="Times New Roman" w:eastAsia="바탕" w:hAnsi="바탕" w:cs="Times New Roman" w:hint="eastAsia"/>
          <w:noProof w:val="0"/>
          <w:color w:val="000000"/>
          <w:sz w:val="20"/>
          <w:szCs w:val="20"/>
        </w:rPr>
        <w:t>(</w:t>
      </w:r>
      <w:r>
        <w:rPr>
          <w:rFonts w:ascii="Times New Roman" w:eastAsia="바탕" w:hAnsi="바탕" w:cs="Times New Roman" w:hint="eastAsia"/>
          <w:noProof w:val="0"/>
          <w:color w:val="000000"/>
          <w:sz w:val="20"/>
          <w:szCs w:val="20"/>
        </w:rPr>
        <w:t>예거</w:t>
      </w:r>
      <w:r>
        <w:rPr>
          <w:rFonts w:ascii="Times New Roman" w:eastAsia="바탕" w:hAnsi="바탕" w:cs="Times New Roman" w:hint="eastAsia"/>
          <w:noProof w:val="0"/>
          <w:color w:val="000000"/>
          <w:sz w:val="20"/>
          <w:szCs w:val="20"/>
        </w:rPr>
        <w:t>)</w:t>
      </w:r>
      <w:r>
        <w:rPr>
          <w:rFonts w:ascii="Times New Roman" w:eastAsia="바탕" w:hAnsi="바탕" w:cs="Times New Roman" w:hint="eastAsia"/>
          <w:noProof w:val="0"/>
          <w:color w:val="000000"/>
          <w:sz w:val="20"/>
          <w:szCs w:val="20"/>
        </w:rPr>
        <w:t>이라</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정의하는</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신학자들이다</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이를</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필자는</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noProof w:val="0"/>
          <w:color w:val="000000"/>
          <w:sz w:val="20"/>
          <w:szCs w:val="20"/>
        </w:rPr>
        <w:t>“</w:t>
      </w:r>
      <w:r>
        <w:rPr>
          <w:rFonts w:ascii="Times New Roman" w:eastAsia="바탕" w:hAnsi="바탕" w:cs="Times New Roman" w:hint="eastAsia"/>
          <w:noProof w:val="0"/>
          <w:color w:val="000000"/>
          <w:sz w:val="20"/>
          <w:szCs w:val="20"/>
        </w:rPr>
        <w:t>삶에</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도움을</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주는</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또는</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삶에</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봉사하는</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교회론</w:t>
      </w:r>
      <w:r>
        <w:rPr>
          <w:rFonts w:ascii="Times New Roman" w:eastAsia="바탕" w:hAnsi="바탕" w:cs="Times New Roman"/>
          <w:noProof w:val="0"/>
          <w:color w:val="000000"/>
          <w:sz w:val="20"/>
          <w:szCs w:val="20"/>
        </w:rPr>
        <w:t>“</w:t>
      </w:r>
      <w:r>
        <w:rPr>
          <w:rFonts w:ascii="Times New Roman" w:eastAsia="바탕" w:hAnsi="바탕" w:cs="Times New Roman" w:hint="eastAsia"/>
          <w:noProof w:val="0"/>
          <w:color w:val="000000"/>
          <w:sz w:val="20"/>
          <w:szCs w:val="20"/>
        </w:rPr>
        <w:t>(Die lebensdienliche Ekklesiologie)</w:t>
      </w:r>
      <w:r>
        <w:rPr>
          <w:rFonts w:ascii="Times New Roman" w:eastAsia="바탕" w:hAnsi="바탕" w:cs="Times New Roman" w:hint="eastAsia"/>
          <w:noProof w:val="0"/>
          <w:color w:val="000000"/>
          <w:sz w:val="20"/>
          <w:szCs w:val="20"/>
        </w:rPr>
        <w:t>라</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부른다</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교회론은</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교회가</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내리는</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가르침</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자신의</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본질을</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연구하는</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학문인</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동시에</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현재를</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살고</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있는</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교회의</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삶을</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돕고</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미래에</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대한</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방향</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설정을</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연구하는</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학문</w:t>
      </w:r>
      <w:r w:rsidR="00E02141">
        <w:rPr>
          <w:rFonts w:ascii="Times New Roman" w:eastAsia="바탕" w:hAnsi="바탕" w:cs="Times New Roman" w:hint="eastAsia"/>
          <w:noProof w:val="0"/>
          <w:color w:val="000000"/>
          <w:sz w:val="20"/>
          <w:szCs w:val="20"/>
        </w:rPr>
        <w:t>이어야</w:t>
      </w:r>
      <w:r w:rsidR="00E02141">
        <w:rPr>
          <w:rFonts w:ascii="Times New Roman" w:eastAsia="바탕" w:hAnsi="바탕" w:cs="Times New Roman" w:hint="eastAsia"/>
          <w:noProof w:val="0"/>
          <w:color w:val="000000"/>
          <w:sz w:val="20"/>
          <w:szCs w:val="20"/>
        </w:rPr>
        <w:t xml:space="preserve"> </w:t>
      </w:r>
      <w:r w:rsidR="00E02141">
        <w:rPr>
          <w:rFonts w:ascii="Times New Roman" w:eastAsia="바탕" w:hAnsi="바탕" w:cs="Times New Roman" w:hint="eastAsia"/>
          <w:noProof w:val="0"/>
          <w:color w:val="000000"/>
          <w:sz w:val="20"/>
          <w:szCs w:val="20"/>
        </w:rPr>
        <w:t>할</w:t>
      </w:r>
      <w:r w:rsidR="00E02141">
        <w:rPr>
          <w:rFonts w:ascii="Times New Roman" w:eastAsia="바탕" w:hAnsi="바탕" w:cs="Times New Roman" w:hint="eastAsia"/>
          <w:noProof w:val="0"/>
          <w:color w:val="000000"/>
          <w:sz w:val="20"/>
          <w:szCs w:val="20"/>
        </w:rPr>
        <w:t xml:space="preserve"> </w:t>
      </w:r>
      <w:r w:rsidR="00E02141">
        <w:rPr>
          <w:rFonts w:ascii="Times New Roman" w:eastAsia="바탕" w:hAnsi="바탕" w:cs="Times New Roman" w:hint="eastAsia"/>
          <w:noProof w:val="0"/>
          <w:color w:val="000000"/>
          <w:sz w:val="20"/>
          <w:szCs w:val="20"/>
        </w:rPr>
        <w:t>것이다</w:t>
      </w:r>
      <w:r w:rsidR="00E02141">
        <w:rPr>
          <w:rFonts w:ascii="Times New Roman" w:eastAsia="바탕" w:hAnsi="바탕" w:cs="Times New Roman" w:hint="eastAsia"/>
          <w:noProof w:val="0"/>
          <w:color w:val="000000"/>
          <w:sz w:val="20"/>
          <w:szCs w:val="20"/>
        </w:rPr>
        <w:t>.</w:t>
      </w:r>
      <w:r w:rsidR="00E73C35">
        <w:rPr>
          <w:rFonts w:ascii="Times New Roman" w:eastAsia="바탕" w:hAnsi="바탕" w:cs="Times New Roman" w:hint="eastAsia"/>
          <w:noProof w:val="0"/>
          <w:color w:val="000000"/>
          <w:sz w:val="20"/>
          <w:szCs w:val="20"/>
        </w:rPr>
        <w:t xml:space="preserve"> </w:t>
      </w:r>
    </w:p>
    <w:p w:rsidR="00AE2999" w:rsidRDefault="00AE2999" w:rsidP="00EB3203">
      <w:pPr>
        <w:snapToGrid w:val="0"/>
        <w:spacing w:after="0" w:line="360" w:lineRule="auto"/>
        <w:jc w:val="both"/>
        <w:rPr>
          <w:rFonts w:ascii="Times New Roman" w:eastAsia="바탕" w:hAnsi="바탕" w:cs="Times New Roman"/>
          <w:noProof w:val="0"/>
          <w:color w:val="000000"/>
          <w:sz w:val="20"/>
          <w:szCs w:val="20"/>
        </w:rPr>
      </w:pPr>
    </w:p>
    <w:p w:rsidR="00E02141" w:rsidRDefault="00E02141" w:rsidP="00F80672">
      <w:pPr>
        <w:snapToGrid w:val="0"/>
        <w:spacing w:after="0" w:line="360" w:lineRule="auto"/>
        <w:ind w:firstLine="708"/>
        <w:jc w:val="both"/>
        <w:rPr>
          <w:rFonts w:ascii="Times New Roman" w:eastAsia="바탕" w:hAnsi="Times New Roman" w:cs="Times New Roman"/>
          <w:noProof w:val="0"/>
          <w:color w:val="000000"/>
          <w:sz w:val="20"/>
          <w:szCs w:val="20"/>
        </w:rPr>
      </w:pPr>
      <w:r>
        <w:rPr>
          <w:rFonts w:ascii="Times New Roman" w:eastAsia="바탕" w:hAnsi="바탕" w:cs="Times New Roman" w:hint="eastAsia"/>
          <w:noProof w:val="0"/>
          <w:color w:val="000000"/>
          <w:sz w:val="20"/>
          <w:szCs w:val="20"/>
        </w:rPr>
        <w:t>사실</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위의</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문장</w:t>
      </w:r>
      <w:r w:rsidR="00E73C35">
        <w:rPr>
          <w:rFonts w:ascii="Times New Roman" w:eastAsia="바탕" w:hAnsi="바탕" w:cs="Times New Roman" w:hint="eastAsia"/>
          <w:noProof w:val="0"/>
          <w:color w:val="000000"/>
          <w:sz w:val="20"/>
          <w:szCs w:val="20"/>
        </w:rPr>
        <w:t>들</w:t>
      </w:r>
      <w:r>
        <w:rPr>
          <w:rFonts w:ascii="Times New Roman" w:eastAsia="바탕" w:hAnsi="바탕" w:cs="Times New Roman" w:hint="eastAsia"/>
          <w:noProof w:val="0"/>
          <w:color w:val="000000"/>
          <w:sz w:val="20"/>
          <w:szCs w:val="20"/>
        </w:rPr>
        <w:t>을</w:t>
      </w:r>
      <w:r>
        <w:rPr>
          <w:rFonts w:ascii="Times New Roman" w:eastAsia="바탕" w:hAnsi="바탕" w:cs="Times New Roman" w:hint="eastAsia"/>
          <w:noProof w:val="0"/>
          <w:color w:val="000000"/>
          <w:sz w:val="20"/>
          <w:szCs w:val="20"/>
        </w:rPr>
        <w:t xml:space="preserve"> </w:t>
      </w:r>
      <w:r w:rsidR="00865BF6" w:rsidRPr="00EB3203">
        <w:rPr>
          <w:rFonts w:ascii="Times New Roman" w:eastAsia="바탕" w:hAnsi="바탕" w:cs="Times New Roman"/>
          <w:noProof w:val="0"/>
          <w:color w:val="000000"/>
          <w:sz w:val="20"/>
          <w:szCs w:val="20"/>
        </w:rPr>
        <w:t>역으로</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생각해</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보면</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교회는</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방향</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설정이</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필요한</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곳</w:t>
      </w:r>
      <w:r>
        <w:rPr>
          <w:rFonts w:ascii="Times New Roman" w:eastAsia="바탕" w:hAnsi="바탕" w:cs="Times New Roman" w:hint="eastAsia"/>
          <w:noProof w:val="0"/>
          <w:color w:val="000000"/>
          <w:sz w:val="20"/>
          <w:szCs w:val="20"/>
        </w:rPr>
        <w:t>이며</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상담과</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조언이</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필요한</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곳</w:t>
      </w:r>
      <w:r w:rsidR="00865BF6" w:rsidRPr="00EB3203">
        <w:rPr>
          <w:rFonts w:ascii="Times New Roman" w:eastAsia="바탕" w:hAnsi="바탕" w:cs="Times New Roman"/>
          <w:noProof w:val="0"/>
          <w:color w:val="000000"/>
          <w:sz w:val="20"/>
          <w:szCs w:val="20"/>
        </w:rPr>
        <w:t>이라</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할</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수</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있다</w:t>
      </w:r>
      <w:r w:rsidR="00865BF6" w:rsidRPr="00EB3203">
        <w:rPr>
          <w:rFonts w:ascii="Times New Roman" w:eastAsia="바탕" w:hAnsi="Times New Roman" w:cs="Times New Roman"/>
          <w:noProof w:val="0"/>
          <w:color w:val="000000"/>
          <w:sz w:val="20"/>
          <w:szCs w:val="20"/>
        </w:rPr>
        <w:t xml:space="preserve">. </w:t>
      </w:r>
      <w:r>
        <w:rPr>
          <w:rFonts w:ascii="Times New Roman" w:eastAsia="바탕" w:hAnsi="Times New Roman" w:cs="Times New Roman" w:hint="eastAsia"/>
          <w:noProof w:val="0"/>
          <w:color w:val="000000"/>
          <w:sz w:val="20"/>
          <w:szCs w:val="20"/>
        </w:rPr>
        <w:t>상담과</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삶의</w:t>
      </w:r>
      <w:r>
        <w:rPr>
          <w:rFonts w:ascii="Times New Roman" w:eastAsia="바탕" w:hAnsi="Times New Roman" w:cs="Times New Roman" w:hint="eastAsia"/>
          <w:noProof w:val="0"/>
          <w:color w:val="000000"/>
          <w:sz w:val="20"/>
          <w:szCs w:val="20"/>
        </w:rPr>
        <w:t xml:space="preserve"> </w:t>
      </w:r>
      <w:r w:rsidR="00865BF6" w:rsidRPr="00EB3203">
        <w:rPr>
          <w:rFonts w:ascii="Times New Roman" w:eastAsia="바탕" w:hAnsi="바탕" w:cs="Times New Roman"/>
          <w:noProof w:val="0"/>
          <w:color w:val="000000"/>
          <w:sz w:val="20"/>
          <w:szCs w:val="20"/>
        </w:rPr>
        <w:t>방향</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설정이</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필요하다는</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것은</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무엇인가</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불완전하거나</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위기</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가운데</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있다는</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말이다</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그러나</w:t>
      </w:r>
      <w:r w:rsidR="00865BF6" w:rsidRPr="00EB3203">
        <w:rPr>
          <w:rFonts w:ascii="Times New Roman" w:eastAsia="바탕" w:hAnsi="Times New Roman" w:cs="Times New Roman"/>
          <w:noProof w:val="0"/>
          <w:color w:val="000000"/>
          <w:sz w:val="20"/>
          <w:szCs w:val="20"/>
        </w:rPr>
        <w:t xml:space="preserve"> </w:t>
      </w:r>
      <w:r>
        <w:rPr>
          <w:rFonts w:ascii="Times New Roman" w:eastAsia="바탕" w:hAnsi="Times New Roman" w:cs="Times New Roman" w:hint="eastAsia"/>
          <w:noProof w:val="0"/>
          <w:color w:val="000000"/>
          <w:sz w:val="20"/>
          <w:szCs w:val="20"/>
        </w:rPr>
        <w:t>동시에</w:t>
      </w:r>
      <w:r>
        <w:rPr>
          <w:rFonts w:ascii="Times New Roman" w:eastAsia="바탕" w:hAnsi="Times New Roman" w:cs="Times New Roman" w:hint="eastAsia"/>
          <w:noProof w:val="0"/>
          <w:color w:val="000000"/>
          <w:sz w:val="20"/>
          <w:szCs w:val="20"/>
        </w:rPr>
        <w:t xml:space="preserve"> </w:t>
      </w:r>
      <w:r w:rsidR="00865BF6" w:rsidRPr="00EB3203">
        <w:rPr>
          <w:rFonts w:ascii="Times New Roman" w:eastAsia="바탕" w:hAnsi="바탕" w:cs="Times New Roman"/>
          <w:noProof w:val="0"/>
          <w:color w:val="000000"/>
          <w:sz w:val="20"/>
          <w:szCs w:val="20"/>
        </w:rPr>
        <w:t>위기</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가운데</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있기</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때문에</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또한</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새로운</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시작이</w:t>
      </w:r>
      <w:r w:rsidR="00865BF6" w:rsidRPr="00EB3203">
        <w:rPr>
          <w:rFonts w:ascii="Times New Roman" w:eastAsia="바탕" w:hAnsi="Times New Roman" w:cs="Times New Roman"/>
          <w:noProof w:val="0"/>
          <w:color w:val="000000"/>
          <w:sz w:val="20"/>
          <w:szCs w:val="20"/>
        </w:rPr>
        <w:t xml:space="preserve"> </w:t>
      </w:r>
      <w:r>
        <w:rPr>
          <w:rFonts w:ascii="Times New Roman" w:eastAsia="바탕" w:hAnsi="Times New Roman" w:cs="Times New Roman" w:hint="eastAsia"/>
          <w:noProof w:val="0"/>
          <w:color w:val="000000"/>
          <w:sz w:val="20"/>
          <w:szCs w:val="20"/>
        </w:rPr>
        <w:t>그</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안에</w:t>
      </w:r>
      <w:r>
        <w:rPr>
          <w:rFonts w:ascii="Times New Roman" w:eastAsia="바탕" w:hAnsi="Times New Roman" w:cs="Times New Roman" w:hint="eastAsia"/>
          <w:noProof w:val="0"/>
          <w:color w:val="000000"/>
          <w:sz w:val="20"/>
          <w:szCs w:val="20"/>
        </w:rPr>
        <w:t xml:space="preserve"> </w:t>
      </w:r>
      <w:r w:rsidR="00865BF6" w:rsidRPr="00EB3203">
        <w:rPr>
          <w:rFonts w:ascii="Times New Roman" w:eastAsia="바탕" w:hAnsi="바탕" w:cs="Times New Roman"/>
          <w:noProof w:val="0"/>
          <w:color w:val="000000"/>
          <w:sz w:val="20"/>
          <w:szCs w:val="20"/>
        </w:rPr>
        <w:t>가능</w:t>
      </w:r>
      <w:r>
        <w:rPr>
          <w:rFonts w:ascii="Times New Roman" w:eastAsia="바탕" w:hAnsi="바탕" w:cs="Times New Roman" w:hint="eastAsia"/>
          <w:noProof w:val="0"/>
          <w:color w:val="000000"/>
          <w:sz w:val="20"/>
          <w:szCs w:val="20"/>
        </w:rPr>
        <w:t>성으로</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주어졌다</w:t>
      </w:r>
      <w:r w:rsidR="00865BF6" w:rsidRPr="00EB3203">
        <w:rPr>
          <w:rFonts w:ascii="Times New Roman" w:eastAsia="바탕" w:hAnsi="바탕" w:cs="Times New Roman"/>
          <w:noProof w:val="0"/>
          <w:color w:val="000000"/>
          <w:sz w:val="20"/>
          <w:szCs w:val="20"/>
        </w:rPr>
        <w:t>는</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말이기도</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하다</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그래서</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지금</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이</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순간</w:t>
      </w:r>
      <w:r w:rsidR="00865BF6" w:rsidRPr="00EB3203">
        <w:rPr>
          <w:rFonts w:ascii="Times New Roman" w:eastAsia="바탕" w:hAnsi="Times New Roman" w:cs="Times New Roman"/>
          <w:noProof w:val="0"/>
          <w:color w:val="000000"/>
          <w:sz w:val="20"/>
          <w:szCs w:val="20"/>
        </w:rPr>
        <w:t xml:space="preserve"> </w:t>
      </w:r>
      <w:r>
        <w:rPr>
          <w:rFonts w:ascii="Times New Roman" w:eastAsia="바탕" w:hAnsi="Times New Roman" w:cs="Times New Roman" w:hint="eastAsia"/>
          <w:noProof w:val="0"/>
          <w:color w:val="000000"/>
          <w:sz w:val="20"/>
          <w:szCs w:val="20"/>
        </w:rPr>
        <w:t>상담이</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필요하고</w:t>
      </w:r>
      <w:r>
        <w:rPr>
          <w:rFonts w:ascii="Times New Roman" w:eastAsia="바탕" w:hAnsi="Times New Roman" w:cs="Times New Roman" w:hint="eastAsia"/>
          <w:noProof w:val="0"/>
          <w:color w:val="000000"/>
          <w:sz w:val="20"/>
          <w:szCs w:val="20"/>
        </w:rPr>
        <w:t xml:space="preserve">, </w:t>
      </w:r>
      <w:r w:rsidR="00865BF6" w:rsidRPr="00EB3203">
        <w:rPr>
          <w:rFonts w:ascii="Times New Roman" w:eastAsia="바탕" w:hAnsi="바탕" w:cs="Times New Roman"/>
          <w:noProof w:val="0"/>
          <w:color w:val="000000"/>
          <w:sz w:val="20"/>
          <w:szCs w:val="20"/>
        </w:rPr>
        <w:t>미래의</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방향</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설정을</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해야</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하는</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위기</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가운데</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있는</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교회는</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역설적이게도</w:t>
      </w:r>
      <w:r w:rsidR="00865BF6" w:rsidRPr="00EB3203">
        <w:rPr>
          <w:rFonts w:ascii="Times New Roman" w:eastAsia="바탕" w:hAnsi="Times New Roman" w:cs="Times New Roman"/>
          <w:noProof w:val="0"/>
          <w:color w:val="000000"/>
          <w:sz w:val="20"/>
          <w:szCs w:val="20"/>
        </w:rPr>
        <w:t xml:space="preserve"> </w:t>
      </w:r>
      <w:r>
        <w:rPr>
          <w:rFonts w:ascii="Times New Roman" w:eastAsia="바탕" w:hAnsi="Times New Roman" w:cs="Times New Roman" w:hint="eastAsia"/>
          <w:noProof w:val="0"/>
          <w:color w:val="000000"/>
          <w:sz w:val="20"/>
          <w:szCs w:val="20"/>
        </w:rPr>
        <w:t>새로운</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시작과</w:t>
      </w:r>
      <w:r>
        <w:rPr>
          <w:rFonts w:ascii="Times New Roman" w:eastAsia="바탕" w:hAnsi="Times New Roman" w:cs="Times New Roman" w:hint="eastAsia"/>
          <w:noProof w:val="0"/>
          <w:color w:val="000000"/>
          <w:sz w:val="20"/>
          <w:szCs w:val="20"/>
        </w:rPr>
        <w:t xml:space="preserve"> </w:t>
      </w:r>
      <w:r w:rsidR="00865BF6" w:rsidRPr="00EB3203">
        <w:rPr>
          <w:rFonts w:ascii="Times New Roman" w:eastAsia="바탕" w:hAnsi="바탕" w:cs="Times New Roman"/>
          <w:noProof w:val="0"/>
          <w:color w:val="000000"/>
          <w:sz w:val="20"/>
          <w:szCs w:val="20"/>
        </w:rPr>
        <w:t>희망을</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품을</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수</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있는</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교회이기도</w:t>
      </w:r>
      <w:r w:rsidR="00865BF6" w:rsidRPr="00EB3203">
        <w:rPr>
          <w:rFonts w:ascii="Times New Roman" w:eastAsia="바탕" w:hAnsi="Times New Roman" w:cs="Times New Roman"/>
          <w:noProof w:val="0"/>
          <w:color w:val="000000"/>
          <w:sz w:val="20"/>
          <w:szCs w:val="20"/>
        </w:rPr>
        <w:t xml:space="preserve"> </w:t>
      </w:r>
      <w:r w:rsidR="00865BF6" w:rsidRPr="00EB3203">
        <w:rPr>
          <w:rFonts w:ascii="Times New Roman" w:eastAsia="바탕" w:hAnsi="바탕" w:cs="Times New Roman"/>
          <w:noProof w:val="0"/>
          <w:color w:val="000000"/>
          <w:sz w:val="20"/>
          <w:szCs w:val="20"/>
        </w:rPr>
        <w:t>하다</w:t>
      </w:r>
      <w:r w:rsidR="00865BF6" w:rsidRPr="00EB3203">
        <w:rPr>
          <w:rFonts w:ascii="Times New Roman" w:eastAsia="바탕" w:hAnsi="Times New Roman" w:cs="Times New Roman"/>
          <w:noProof w:val="0"/>
          <w:color w:val="000000"/>
          <w:sz w:val="20"/>
          <w:szCs w:val="20"/>
        </w:rPr>
        <w:t xml:space="preserve">. </w:t>
      </w:r>
    </w:p>
    <w:p w:rsidR="00E02141" w:rsidRDefault="00E02141" w:rsidP="00EB3203">
      <w:pPr>
        <w:snapToGrid w:val="0"/>
        <w:spacing w:after="0" w:line="360" w:lineRule="auto"/>
        <w:jc w:val="both"/>
        <w:rPr>
          <w:rFonts w:ascii="Times New Roman" w:eastAsia="바탕" w:hAnsi="Times New Roman" w:cs="Times New Roman"/>
          <w:noProof w:val="0"/>
          <w:color w:val="000000"/>
          <w:sz w:val="20"/>
          <w:szCs w:val="20"/>
        </w:rPr>
      </w:pPr>
    </w:p>
    <w:p w:rsidR="000C441C" w:rsidRPr="00EB3203" w:rsidRDefault="00865BF6" w:rsidP="00F80672">
      <w:pPr>
        <w:snapToGrid w:val="0"/>
        <w:spacing w:after="0" w:line="360" w:lineRule="auto"/>
        <w:ind w:firstLine="708"/>
        <w:jc w:val="both"/>
        <w:rPr>
          <w:rFonts w:ascii="Times New Roman" w:eastAsia="바탕" w:hAnsi="Times New Roman" w:cs="Times New Roman"/>
          <w:noProof w:val="0"/>
          <w:color w:val="000000"/>
          <w:sz w:val="20"/>
          <w:szCs w:val="20"/>
        </w:rPr>
      </w:pPr>
      <w:r w:rsidRPr="00EB3203">
        <w:rPr>
          <w:rFonts w:ascii="Times New Roman" w:eastAsia="바탕" w:hAnsi="바탕" w:cs="Times New Roman"/>
          <w:noProof w:val="0"/>
          <w:color w:val="000000"/>
          <w:sz w:val="20"/>
          <w:szCs w:val="20"/>
        </w:rPr>
        <w:t>그렇다면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어떤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교회론이</w:t>
      </w:r>
      <w:r w:rsidRPr="00EB3203">
        <w:rPr>
          <w:rFonts w:ascii="Times New Roman" w:eastAsia="바탕" w:hAnsi="Times New Roman" w:cs="Times New Roman"/>
          <w:noProof w:val="0"/>
          <w:color w:val="000000"/>
          <w:sz w:val="20"/>
          <w:szCs w:val="20"/>
        </w:rPr>
        <w:t xml:space="preserve"> </w:t>
      </w:r>
      <w:r w:rsidR="00E02141">
        <w:rPr>
          <w:rFonts w:ascii="Times New Roman" w:eastAsia="바탕" w:hAnsi="Times New Roman" w:cs="Times New Roman" w:hint="eastAsia"/>
          <w:noProof w:val="0"/>
          <w:color w:val="000000"/>
          <w:sz w:val="20"/>
          <w:szCs w:val="20"/>
        </w:rPr>
        <w:t>삶에</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봉사하며</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조언과</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상담의</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역할을</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하며</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그리고</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미래에</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대한</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방향을</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제시할</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수</w:t>
      </w:r>
      <w:r w:rsidR="00E02141">
        <w:rPr>
          <w:rFonts w:ascii="Times New Roman" w:eastAsia="바탕" w:hAnsi="Times New Roman" w:cs="Times New Roman" w:hint="eastAsia"/>
          <w:noProof w:val="0"/>
          <w:color w:val="000000"/>
          <w:sz w:val="20"/>
          <w:szCs w:val="20"/>
        </w:rPr>
        <w:t xml:space="preserve"> </w:t>
      </w:r>
      <w:r w:rsidR="00554D31" w:rsidRPr="00EB3203">
        <w:rPr>
          <w:rFonts w:ascii="Times New Roman" w:eastAsia="바탕" w:hAnsi="바탕" w:cs="Times New Roman"/>
          <w:noProof w:val="0"/>
          <w:color w:val="000000"/>
          <w:sz w:val="20"/>
          <w:szCs w:val="20"/>
        </w:rPr>
        <w:t>있는가</w:t>
      </w:r>
      <w:r w:rsidR="00554D31" w:rsidRPr="00EB3203">
        <w:rPr>
          <w:rFonts w:ascii="Times New Roman" w:eastAsia="바탕" w:hAnsi="Times New Roman" w:cs="Times New Roman"/>
          <w:noProof w:val="0"/>
          <w:color w:val="000000"/>
          <w:sz w:val="20"/>
          <w:szCs w:val="20"/>
        </w:rPr>
        <w:t>?</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이런</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교회론</w:t>
      </w:r>
      <w:r w:rsidR="00EC2848">
        <w:rPr>
          <w:rFonts w:ascii="Times New Roman" w:eastAsia="바탕" w:hAnsi="Times New Roman" w:cs="Times New Roman" w:hint="eastAsia"/>
          <w:noProof w:val="0"/>
          <w:color w:val="000000"/>
          <w:sz w:val="20"/>
          <w:szCs w:val="20"/>
        </w:rPr>
        <w:t>은</w:t>
      </w:r>
      <w:r w:rsidR="00EC2848">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먼저</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교회는</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완전한</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형태로</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주어진</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존재가</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아니며</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둘째로</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교회는</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여전히</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세상</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사이에서</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자신의</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정체성을</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발견하고자</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그리고</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지키고자</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노력하는</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noProof w:val="0"/>
          <w:color w:val="000000"/>
          <w:sz w:val="20"/>
          <w:szCs w:val="20"/>
        </w:rPr>
        <w:t>“</w:t>
      </w:r>
      <w:r w:rsidR="00E02141">
        <w:rPr>
          <w:rFonts w:ascii="Times New Roman" w:eastAsia="바탕" w:hAnsi="Times New Roman" w:cs="Times New Roman" w:hint="eastAsia"/>
          <w:noProof w:val="0"/>
          <w:color w:val="000000"/>
          <w:sz w:val="20"/>
          <w:szCs w:val="20"/>
        </w:rPr>
        <w:t>사잇</w:t>
      </w:r>
      <w:r w:rsidR="00E02141">
        <w:rPr>
          <w:rFonts w:ascii="Times New Roman" w:eastAsia="바탕" w:hAnsi="Times New Roman" w:cs="Times New Roman" w:hint="eastAsia"/>
          <w:noProof w:val="0"/>
          <w:color w:val="000000"/>
          <w:sz w:val="20"/>
          <w:szCs w:val="20"/>
        </w:rPr>
        <w:t>-</w:t>
      </w:r>
      <w:r w:rsidR="00E02141">
        <w:rPr>
          <w:rFonts w:ascii="Times New Roman" w:eastAsia="바탕" w:hAnsi="Times New Roman" w:cs="Times New Roman" w:hint="eastAsia"/>
          <w:noProof w:val="0"/>
          <w:color w:val="000000"/>
          <w:sz w:val="20"/>
          <w:szCs w:val="20"/>
        </w:rPr>
        <w:t>존재</w:t>
      </w:r>
      <w:r w:rsidR="00E02141">
        <w:rPr>
          <w:rFonts w:ascii="Times New Roman" w:eastAsia="바탕" w:hAnsi="Times New Roman" w:cs="Times New Roman"/>
          <w:noProof w:val="0"/>
          <w:color w:val="000000"/>
          <w:sz w:val="20"/>
          <w:szCs w:val="20"/>
        </w:rPr>
        <w:t>“</w:t>
      </w:r>
      <w:r w:rsidR="00E02141">
        <w:rPr>
          <w:rFonts w:ascii="Times New Roman" w:eastAsia="바탕" w:hAnsi="Times New Roman" w:cs="Times New Roman" w:hint="eastAsia"/>
          <w:noProof w:val="0"/>
          <w:color w:val="000000"/>
          <w:sz w:val="20"/>
          <w:szCs w:val="20"/>
        </w:rPr>
        <w:t>라는</w:t>
      </w:r>
      <w:r w:rsidR="00E02141">
        <w:rPr>
          <w:rFonts w:ascii="Times New Roman" w:eastAsia="바탕" w:hAnsi="Times New Roman" w:cs="Times New Roman" w:hint="eastAsia"/>
          <w:noProof w:val="0"/>
          <w:color w:val="000000"/>
          <w:sz w:val="20"/>
          <w:szCs w:val="20"/>
        </w:rPr>
        <w:t xml:space="preserve"> </w:t>
      </w:r>
      <w:r w:rsidR="00EC2848">
        <w:rPr>
          <w:rFonts w:ascii="Times New Roman" w:eastAsia="바탕" w:hAnsi="Times New Roman" w:cs="Times New Roman" w:hint="eastAsia"/>
          <w:noProof w:val="0"/>
          <w:color w:val="000000"/>
          <w:sz w:val="20"/>
          <w:szCs w:val="20"/>
        </w:rPr>
        <w:t>사실을</w:t>
      </w:r>
      <w:r w:rsidR="00EC2848">
        <w:rPr>
          <w:rFonts w:ascii="Times New Roman" w:eastAsia="바탕" w:hAnsi="Times New Roman" w:cs="Times New Roman" w:hint="eastAsia"/>
          <w:noProof w:val="0"/>
          <w:color w:val="000000"/>
          <w:sz w:val="20"/>
          <w:szCs w:val="20"/>
        </w:rPr>
        <w:t xml:space="preserve"> </w:t>
      </w:r>
      <w:r w:rsidR="00EC2848">
        <w:rPr>
          <w:rFonts w:ascii="Times New Roman" w:eastAsia="바탕" w:hAnsi="Times New Roman" w:cs="Times New Roman" w:hint="eastAsia"/>
          <w:noProof w:val="0"/>
          <w:color w:val="000000"/>
          <w:sz w:val="20"/>
          <w:szCs w:val="20"/>
        </w:rPr>
        <w:t>전제로</w:t>
      </w:r>
      <w:r w:rsidR="00EC2848">
        <w:rPr>
          <w:rFonts w:ascii="Times New Roman" w:eastAsia="바탕" w:hAnsi="Times New Roman" w:cs="Times New Roman" w:hint="eastAsia"/>
          <w:noProof w:val="0"/>
          <w:color w:val="000000"/>
          <w:sz w:val="20"/>
          <w:szCs w:val="20"/>
        </w:rPr>
        <w:t xml:space="preserve"> </w:t>
      </w:r>
      <w:r w:rsidR="00EC2848">
        <w:rPr>
          <w:rFonts w:ascii="Times New Roman" w:eastAsia="바탕" w:hAnsi="Times New Roman" w:cs="Times New Roman" w:hint="eastAsia"/>
          <w:noProof w:val="0"/>
          <w:color w:val="000000"/>
          <w:sz w:val="20"/>
          <w:szCs w:val="20"/>
        </w:rPr>
        <w:t>한다</w:t>
      </w:r>
      <w:r w:rsidR="00EC2848">
        <w:rPr>
          <w:rFonts w:ascii="Times New Roman" w:eastAsia="바탕" w:hAnsi="Times New Roman" w:cs="Times New Roman" w:hint="eastAsia"/>
          <w:noProof w:val="0"/>
          <w:color w:val="000000"/>
          <w:sz w:val="20"/>
          <w:szCs w:val="20"/>
        </w:rPr>
        <w:t xml:space="preserve">. </w:t>
      </w:r>
      <w:r w:rsidR="00EC2848">
        <w:rPr>
          <w:rFonts w:ascii="Times New Roman" w:eastAsia="바탕" w:hAnsi="Times New Roman" w:cs="Times New Roman" w:hint="eastAsia"/>
          <w:noProof w:val="0"/>
          <w:color w:val="000000"/>
          <w:sz w:val="20"/>
          <w:szCs w:val="20"/>
        </w:rPr>
        <w:t>왜냐하면</w:t>
      </w:r>
      <w:r w:rsidR="00EC2848">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이런</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존재만이</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역동적으로</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움직이며</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살아</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있으며</w:t>
      </w:r>
      <w:r w:rsidR="00E02141">
        <w:rPr>
          <w:rFonts w:ascii="Times New Roman" w:eastAsia="바탕" w:hAnsi="Times New Roman" w:cs="Times New Roman" w:hint="eastAsia"/>
          <w:noProof w:val="0"/>
          <w:color w:val="000000"/>
          <w:sz w:val="20"/>
          <w:szCs w:val="20"/>
        </w:rPr>
        <w:t>-</w:t>
      </w:r>
      <w:r w:rsidR="00E02141">
        <w:rPr>
          <w:rFonts w:ascii="Times New Roman" w:eastAsia="바탕" w:hAnsi="Times New Roman" w:cs="Times New Roman" w:hint="eastAsia"/>
          <w:noProof w:val="0"/>
          <w:color w:val="000000"/>
          <w:sz w:val="20"/>
          <w:szCs w:val="20"/>
        </w:rPr>
        <w:t>이</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말은</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동시에</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좌절과</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실패를</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맛볼</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수</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있다는</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의미</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그리고</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미래를</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위해</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끊임없이</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노력할</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수</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있</w:t>
      </w:r>
      <w:r w:rsidR="00EC2848">
        <w:rPr>
          <w:rFonts w:ascii="Times New Roman" w:eastAsia="바탕" w:hAnsi="Times New Roman" w:cs="Times New Roman" w:hint="eastAsia"/>
          <w:noProof w:val="0"/>
          <w:color w:val="000000"/>
          <w:sz w:val="20"/>
          <w:szCs w:val="20"/>
        </w:rPr>
        <w:t>기</w:t>
      </w:r>
      <w:r w:rsidR="00EC2848">
        <w:rPr>
          <w:rFonts w:ascii="Times New Roman" w:eastAsia="바탕" w:hAnsi="Times New Roman" w:cs="Times New Roman" w:hint="eastAsia"/>
          <w:noProof w:val="0"/>
          <w:color w:val="000000"/>
          <w:sz w:val="20"/>
          <w:szCs w:val="20"/>
        </w:rPr>
        <w:t xml:space="preserve"> </w:t>
      </w:r>
      <w:r w:rsidR="00EC2848">
        <w:rPr>
          <w:rFonts w:ascii="Times New Roman" w:eastAsia="바탕" w:hAnsi="Times New Roman" w:cs="Times New Roman" w:hint="eastAsia"/>
          <w:noProof w:val="0"/>
          <w:color w:val="000000"/>
          <w:sz w:val="20"/>
          <w:szCs w:val="20"/>
        </w:rPr>
        <w:t>때문이</w:t>
      </w:r>
      <w:r w:rsidR="00E02141">
        <w:rPr>
          <w:rFonts w:ascii="Times New Roman" w:eastAsia="바탕" w:hAnsi="Times New Roman" w:cs="Times New Roman" w:hint="eastAsia"/>
          <w:noProof w:val="0"/>
          <w:color w:val="000000"/>
          <w:sz w:val="20"/>
          <w:szCs w:val="20"/>
        </w:rPr>
        <w:t>다</w:t>
      </w:r>
      <w:r w:rsidR="00E02141">
        <w:rPr>
          <w:rFonts w:ascii="Times New Roman" w:eastAsia="바탕" w:hAnsi="Times New Roman" w:cs="Times New Roman" w:hint="eastAsia"/>
          <w:noProof w:val="0"/>
          <w:color w:val="000000"/>
          <w:sz w:val="20"/>
          <w:szCs w:val="20"/>
        </w:rPr>
        <w:t xml:space="preserve">. </w:t>
      </w:r>
      <w:r w:rsidR="00EC2848">
        <w:rPr>
          <w:rFonts w:ascii="Times New Roman" w:eastAsia="바탕" w:hAnsi="Times New Roman" w:cs="Times New Roman" w:hint="eastAsia"/>
          <w:noProof w:val="0"/>
          <w:color w:val="000000"/>
          <w:sz w:val="20"/>
          <w:szCs w:val="20"/>
        </w:rPr>
        <w:t>이런</w:t>
      </w:r>
      <w:r w:rsidR="00EC2848">
        <w:rPr>
          <w:rFonts w:ascii="Times New Roman" w:eastAsia="바탕" w:hAnsi="Times New Roman" w:cs="Times New Roman" w:hint="eastAsia"/>
          <w:noProof w:val="0"/>
          <w:color w:val="000000"/>
          <w:sz w:val="20"/>
          <w:szCs w:val="20"/>
        </w:rPr>
        <w:t xml:space="preserve"> </w:t>
      </w:r>
      <w:r w:rsidR="00EC2848">
        <w:rPr>
          <w:rFonts w:ascii="Times New Roman" w:eastAsia="바탕" w:hAnsi="Times New Roman" w:cs="Times New Roman" w:hint="eastAsia"/>
          <w:noProof w:val="0"/>
          <w:color w:val="000000"/>
          <w:sz w:val="20"/>
          <w:szCs w:val="20"/>
        </w:rPr>
        <w:t>교회만이</w:t>
      </w:r>
      <w:r w:rsidR="00EC2848">
        <w:rPr>
          <w:rFonts w:ascii="Times New Roman" w:eastAsia="바탕" w:hAnsi="Times New Roman" w:cs="Times New Roman" w:hint="eastAsia"/>
          <w:noProof w:val="0"/>
          <w:color w:val="000000"/>
          <w:sz w:val="20"/>
          <w:szCs w:val="20"/>
        </w:rPr>
        <w:t xml:space="preserve"> </w:t>
      </w:r>
      <w:r w:rsidR="00EC2848">
        <w:rPr>
          <w:rFonts w:ascii="Times New Roman" w:eastAsia="바탕" w:hAnsi="Times New Roman" w:cs="Times New Roman" w:hint="eastAsia"/>
          <w:noProof w:val="0"/>
          <w:color w:val="000000"/>
          <w:sz w:val="20"/>
          <w:szCs w:val="20"/>
        </w:rPr>
        <w:t>자신을</w:t>
      </w:r>
      <w:r w:rsidR="00EC2848">
        <w:rPr>
          <w:rFonts w:ascii="Times New Roman" w:eastAsia="바탕" w:hAnsi="Times New Roman" w:cs="Times New Roman" w:hint="eastAsia"/>
          <w:noProof w:val="0"/>
          <w:color w:val="000000"/>
          <w:sz w:val="20"/>
          <w:szCs w:val="20"/>
        </w:rPr>
        <w:t xml:space="preserve"> </w:t>
      </w:r>
      <w:r w:rsidR="00EC2848">
        <w:rPr>
          <w:rFonts w:ascii="Times New Roman" w:eastAsia="바탕" w:hAnsi="Times New Roman" w:cs="Times New Roman" w:hint="eastAsia"/>
          <w:noProof w:val="0"/>
          <w:color w:val="000000"/>
          <w:sz w:val="20"/>
          <w:szCs w:val="20"/>
        </w:rPr>
        <w:t>되돌아보며</w:t>
      </w:r>
      <w:r w:rsidR="00EC2848">
        <w:rPr>
          <w:rFonts w:ascii="Times New Roman" w:eastAsia="바탕" w:hAnsi="Times New Roman" w:cs="Times New Roman" w:hint="eastAsia"/>
          <w:noProof w:val="0"/>
          <w:color w:val="000000"/>
          <w:sz w:val="20"/>
          <w:szCs w:val="20"/>
        </w:rPr>
        <w:t xml:space="preserve">, </w:t>
      </w:r>
      <w:r w:rsidR="00EC2848">
        <w:rPr>
          <w:rFonts w:ascii="Times New Roman" w:eastAsia="바탕" w:hAnsi="Times New Roman" w:cs="Times New Roman" w:hint="eastAsia"/>
          <w:noProof w:val="0"/>
          <w:color w:val="000000"/>
          <w:sz w:val="20"/>
          <w:szCs w:val="20"/>
        </w:rPr>
        <w:t>현재를</w:t>
      </w:r>
      <w:r w:rsidR="00EC2848">
        <w:rPr>
          <w:rFonts w:ascii="Times New Roman" w:eastAsia="바탕" w:hAnsi="Times New Roman" w:cs="Times New Roman" w:hint="eastAsia"/>
          <w:noProof w:val="0"/>
          <w:color w:val="000000"/>
          <w:sz w:val="20"/>
          <w:szCs w:val="20"/>
        </w:rPr>
        <w:t xml:space="preserve"> </w:t>
      </w:r>
      <w:r w:rsidR="00EC2848">
        <w:rPr>
          <w:rFonts w:ascii="Times New Roman" w:eastAsia="바탕" w:hAnsi="Times New Roman" w:cs="Times New Roman" w:hint="eastAsia"/>
          <w:noProof w:val="0"/>
          <w:color w:val="000000"/>
          <w:sz w:val="20"/>
          <w:szCs w:val="20"/>
        </w:rPr>
        <w:t>진지하게</w:t>
      </w:r>
      <w:r w:rsidR="00EC2848">
        <w:rPr>
          <w:rFonts w:ascii="Times New Roman" w:eastAsia="바탕" w:hAnsi="Times New Roman" w:cs="Times New Roman" w:hint="eastAsia"/>
          <w:noProof w:val="0"/>
          <w:color w:val="000000"/>
          <w:sz w:val="20"/>
          <w:szCs w:val="20"/>
        </w:rPr>
        <w:t xml:space="preserve"> </w:t>
      </w:r>
      <w:r w:rsidR="00EC2848">
        <w:rPr>
          <w:rFonts w:ascii="Times New Roman" w:eastAsia="바탕" w:hAnsi="Times New Roman" w:cs="Times New Roman" w:hint="eastAsia"/>
          <w:noProof w:val="0"/>
          <w:color w:val="000000"/>
          <w:sz w:val="20"/>
          <w:szCs w:val="20"/>
        </w:rPr>
        <w:t>분석하며</w:t>
      </w:r>
      <w:r w:rsidR="00EC2848">
        <w:rPr>
          <w:rFonts w:ascii="Times New Roman" w:eastAsia="바탕" w:hAnsi="Times New Roman" w:cs="Times New Roman" w:hint="eastAsia"/>
          <w:noProof w:val="0"/>
          <w:color w:val="000000"/>
          <w:sz w:val="20"/>
          <w:szCs w:val="20"/>
        </w:rPr>
        <w:t xml:space="preserve">, </w:t>
      </w:r>
      <w:r w:rsidR="00EC2848">
        <w:rPr>
          <w:rFonts w:ascii="Times New Roman" w:eastAsia="바탕" w:hAnsi="Times New Roman" w:cs="Times New Roman" w:hint="eastAsia"/>
          <w:noProof w:val="0"/>
          <w:color w:val="000000"/>
          <w:sz w:val="20"/>
          <w:szCs w:val="20"/>
        </w:rPr>
        <w:t>그리고</w:t>
      </w:r>
      <w:r w:rsidR="00EC2848">
        <w:rPr>
          <w:rFonts w:ascii="Times New Roman" w:eastAsia="바탕" w:hAnsi="Times New Roman" w:cs="Times New Roman" w:hint="eastAsia"/>
          <w:noProof w:val="0"/>
          <w:color w:val="000000"/>
          <w:sz w:val="20"/>
          <w:szCs w:val="20"/>
        </w:rPr>
        <w:t xml:space="preserve"> </w:t>
      </w:r>
      <w:r w:rsidR="00EC2848">
        <w:rPr>
          <w:rFonts w:ascii="Times New Roman" w:eastAsia="바탕" w:hAnsi="Times New Roman" w:cs="Times New Roman" w:hint="eastAsia"/>
          <w:noProof w:val="0"/>
          <w:color w:val="000000"/>
          <w:sz w:val="20"/>
          <w:szCs w:val="20"/>
        </w:rPr>
        <w:t>미래를</w:t>
      </w:r>
      <w:r w:rsidR="00EC2848">
        <w:rPr>
          <w:rFonts w:ascii="Times New Roman" w:eastAsia="바탕" w:hAnsi="Times New Roman" w:cs="Times New Roman" w:hint="eastAsia"/>
          <w:noProof w:val="0"/>
          <w:color w:val="000000"/>
          <w:sz w:val="20"/>
          <w:szCs w:val="20"/>
        </w:rPr>
        <w:t xml:space="preserve"> </w:t>
      </w:r>
      <w:r w:rsidR="00EC2848">
        <w:rPr>
          <w:rFonts w:ascii="Times New Roman" w:eastAsia="바탕" w:hAnsi="Times New Roman" w:cs="Times New Roman" w:hint="eastAsia"/>
          <w:noProof w:val="0"/>
          <w:color w:val="000000"/>
          <w:sz w:val="20"/>
          <w:szCs w:val="20"/>
        </w:rPr>
        <w:t>위한</w:t>
      </w:r>
      <w:r w:rsidR="00EC2848">
        <w:rPr>
          <w:rFonts w:ascii="Times New Roman" w:eastAsia="바탕" w:hAnsi="Times New Roman" w:cs="Times New Roman" w:hint="eastAsia"/>
          <w:noProof w:val="0"/>
          <w:color w:val="000000"/>
          <w:sz w:val="20"/>
          <w:szCs w:val="20"/>
        </w:rPr>
        <w:t xml:space="preserve"> </w:t>
      </w:r>
      <w:r w:rsidR="00EC2848">
        <w:rPr>
          <w:rFonts w:ascii="Times New Roman" w:eastAsia="바탕" w:hAnsi="Times New Roman" w:cs="Times New Roman" w:hint="eastAsia"/>
          <w:noProof w:val="0"/>
          <w:color w:val="000000"/>
          <w:sz w:val="20"/>
          <w:szCs w:val="20"/>
        </w:rPr>
        <w:t>조언과</w:t>
      </w:r>
      <w:r w:rsidR="00EC2848">
        <w:rPr>
          <w:rFonts w:ascii="Times New Roman" w:eastAsia="바탕" w:hAnsi="Times New Roman" w:cs="Times New Roman" w:hint="eastAsia"/>
          <w:noProof w:val="0"/>
          <w:color w:val="000000"/>
          <w:sz w:val="20"/>
          <w:szCs w:val="20"/>
        </w:rPr>
        <w:t xml:space="preserve"> </w:t>
      </w:r>
      <w:r w:rsidR="00EC2848">
        <w:rPr>
          <w:rFonts w:ascii="Times New Roman" w:eastAsia="바탕" w:hAnsi="Times New Roman" w:cs="Times New Roman" w:hint="eastAsia"/>
          <w:noProof w:val="0"/>
          <w:color w:val="000000"/>
          <w:sz w:val="20"/>
          <w:szCs w:val="20"/>
        </w:rPr>
        <w:t>상담의</w:t>
      </w:r>
      <w:r w:rsidR="00EC2848">
        <w:rPr>
          <w:rFonts w:ascii="Times New Roman" w:eastAsia="바탕" w:hAnsi="Times New Roman" w:cs="Times New Roman" w:hint="eastAsia"/>
          <w:noProof w:val="0"/>
          <w:color w:val="000000"/>
          <w:sz w:val="20"/>
          <w:szCs w:val="20"/>
        </w:rPr>
        <w:t xml:space="preserve"> </w:t>
      </w:r>
      <w:r w:rsidR="00EC2848">
        <w:rPr>
          <w:rFonts w:ascii="Times New Roman" w:eastAsia="바탕" w:hAnsi="Times New Roman" w:cs="Times New Roman" w:hint="eastAsia"/>
          <w:noProof w:val="0"/>
          <w:color w:val="000000"/>
          <w:sz w:val="20"/>
          <w:szCs w:val="20"/>
        </w:rPr>
        <w:t>필요성을</w:t>
      </w:r>
      <w:r w:rsidR="00EC2848">
        <w:rPr>
          <w:rFonts w:ascii="Times New Roman" w:eastAsia="바탕" w:hAnsi="Times New Roman" w:cs="Times New Roman" w:hint="eastAsia"/>
          <w:noProof w:val="0"/>
          <w:color w:val="000000"/>
          <w:sz w:val="20"/>
          <w:szCs w:val="20"/>
        </w:rPr>
        <w:t xml:space="preserve"> </w:t>
      </w:r>
      <w:r w:rsidR="00EC2848">
        <w:rPr>
          <w:rFonts w:ascii="Times New Roman" w:eastAsia="바탕" w:hAnsi="Times New Roman" w:cs="Times New Roman" w:hint="eastAsia"/>
          <w:noProof w:val="0"/>
          <w:color w:val="000000"/>
          <w:sz w:val="20"/>
          <w:szCs w:val="20"/>
        </w:rPr>
        <w:t>느끼기</w:t>
      </w:r>
      <w:r w:rsidR="00EC2848">
        <w:rPr>
          <w:rFonts w:ascii="Times New Roman" w:eastAsia="바탕" w:hAnsi="Times New Roman" w:cs="Times New Roman" w:hint="eastAsia"/>
          <w:noProof w:val="0"/>
          <w:color w:val="000000"/>
          <w:sz w:val="20"/>
          <w:szCs w:val="20"/>
        </w:rPr>
        <w:t xml:space="preserve"> </w:t>
      </w:r>
      <w:r w:rsidR="00EC2848">
        <w:rPr>
          <w:rFonts w:ascii="Times New Roman" w:eastAsia="바탕" w:hAnsi="Times New Roman" w:cs="Times New Roman" w:hint="eastAsia"/>
          <w:noProof w:val="0"/>
          <w:color w:val="000000"/>
          <w:sz w:val="20"/>
          <w:szCs w:val="20"/>
        </w:rPr>
        <w:t>때문이다</w:t>
      </w:r>
      <w:r w:rsidR="00EC2848">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그래서</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교회의</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삶에</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봉사하는</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교회론은</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noProof w:val="0"/>
          <w:color w:val="000000"/>
          <w:sz w:val="20"/>
          <w:szCs w:val="20"/>
        </w:rPr>
        <w:t>“</w:t>
      </w:r>
      <w:r w:rsidR="00E02141">
        <w:rPr>
          <w:rFonts w:ascii="Times New Roman" w:eastAsia="바탕" w:hAnsi="Times New Roman" w:cs="Times New Roman" w:hint="eastAsia"/>
          <w:noProof w:val="0"/>
          <w:color w:val="000000"/>
          <w:sz w:val="20"/>
          <w:szCs w:val="20"/>
        </w:rPr>
        <w:t>살아</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있는</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교회</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또는</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죽은</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교회</w:t>
      </w:r>
      <w:r w:rsidR="00E02141">
        <w:rPr>
          <w:rFonts w:ascii="Times New Roman" w:eastAsia="바탕" w:hAnsi="Times New Roman" w:cs="Times New Roman"/>
          <w:noProof w:val="0"/>
          <w:color w:val="000000"/>
          <w:sz w:val="20"/>
          <w:szCs w:val="20"/>
        </w:rPr>
        <w:t>“</w:t>
      </w:r>
      <w:r w:rsidR="00E02141">
        <w:rPr>
          <w:rFonts w:ascii="Times New Roman" w:eastAsia="바탕" w:hAnsi="Times New Roman" w:cs="Times New Roman" w:hint="eastAsia"/>
          <w:noProof w:val="0"/>
          <w:color w:val="000000"/>
          <w:sz w:val="20"/>
          <w:szCs w:val="20"/>
        </w:rPr>
        <w:t>(viva ecclesia et mortua)</w:t>
      </w:r>
      <w:r w:rsidR="00E02141">
        <w:rPr>
          <w:rFonts w:ascii="Times New Roman" w:eastAsia="바탕" w:hAnsi="Times New Roman" w:cs="Times New Roman" w:hint="eastAsia"/>
          <w:noProof w:val="0"/>
          <w:color w:val="000000"/>
          <w:sz w:val="20"/>
          <w:szCs w:val="20"/>
        </w:rPr>
        <w:t>를</w:t>
      </w:r>
      <w:r w:rsidR="00E02141">
        <w:rPr>
          <w:rFonts w:ascii="Times New Roman" w:eastAsia="바탕" w:hAnsi="Times New Roman" w:cs="Times New Roman" w:hint="eastAsia"/>
          <w:noProof w:val="0"/>
          <w:color w:val="000000"/>
          <w:sz w:val="20"/>
          <w:szCs w:val="20"/>
        </w:rPr>
        <w:t xml:space="preserve"> </w:t>
      </w:r>
      <w:r w:rsidR="00EC2848">
        <w:rPr>
          <w:rFonts w:ascii="Times New Roman" w:eastAsia="바탕" w:hAnsi="Times New Roman" w:cs="Times New Roman" w:hint="eastAsia"/>
          <w:noProof w:val="0"/>
          <w:color w:val="000000"/>
          <w:sz w:val="20"/>
          <w:szCs w:val="20"/>
        </w:rPr>
        <w:t>교회를</w:t>
      </w:r>
      <w:r w:rsidR="00EC2848">
        <w:rPr>
          <w:rFonts w:ascii="Times New Roman" w:eastAsia="바탕" w:hAnsi="Times New Roman" w:cs="Times New Roman" w:hint="eastAsia"/>
          <w:noProof w:val="0"/>
          <w:color w:val="000000"/>
          <w:sz w:val="20"/>
          <w:szCs w:val="20"/>
        </w:rPr>
        <w:t xml:space="preserve"> </w:t>
      </w:r>
      <w:r w:rsidR="00EC2848">
        <w:rPr>
          <w:rFonts w:ascii="Times New Roman" w:eastAsia="바탕" w:hAnsi="Times New Roman" w:cs="Times New Roman" w:hint="eastAsia"/>
          <w:noProof w:val="0"/>
          <w:color w:val="000000"/>
          <w:sz w:val="20"/>
          <w:szCs w:val="20"/>
        </w:rPr>
        <w:t>진단하는</w:t>
      </w:r>
      <w:r w:rsidR="00EC2848">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중요한</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기준으로</w:t>
      </w:r>
      <w:r w:rsidR="00E02141">
        <w:rPr>
          <w:rFonts w:ascii="Times New Roman" w:eastAsia="바탕" w:hAnsi="Times New Roman" w:cs="Times New Roman" w:hint="eastAsia"/>
          <w:noProof w:val="0"/>
          <w:color w:val="000000"/>
          <w:sz w:val="20"/>
          <w:szCs w:val="20"/>
        </w:rPr>
        <w:t xml:space="preserve"> </w:t>
      </w:r>
      <w:r w:rsidR="00E02141">
        <w:rPr>
          <w:rFonts w:ascii="Times New Roman" w:eastAsia="바탕" w:hAnsi="Times New Roman" w:cs="Times New Roman" w:hint="eastAsia"/>
          <w:noProof w:val="0"/>
          <w:color w:val="000000"/>
          <w:sz w:val="20"/>
          <w:szCs w:val="20"/>
        </w:rPr>
        <w:t>삼는다</w:t>
      </w:r>
      <w:r w:rsidR="00E02141">
        <w:rPr>
          <w:rFonts w:ascii="Times New Roman" w:eastAsia="바탕" w:hAnsi="Times New Roman" w:cs="Times New Roman" w:hint="eastAsia"/>
          <w:noProof w:val="0"/>
          <w:color w:val="000000"/>
          <w:sz w:val="20"/>
          <w:szCs w:val="20"/>
        </w:rPr>
        <w:t xml:space="preserve">. </w:t>
      </w:r>
    </w:p>
    <w:p w:rsidR="00554D31" w:rsidRDefault="00554D31" w:rsidP="00EB3203">
      <w:pPr>
        <w:snapToGrid w:val="0"/>
        <w:spacing w:after="0" w:line="360" w:lineRule="auto"/>
        <w:jc w:val="both"/>
        <w:rPr>
          <w:rFonts w:ascii="Times New Roman" w:eastAsia="바탕" w:hAnsi="Times New Roman" w:cs="Times New Roman"/>
          <w:noProof w:val="0"/>
          <w:color w:val="000000"/>
          <w:sz w:val="20"/>
          <w:szCs w:val="20"/>
        </w:rPr>
      </w:pPr>
    </w:p>
    <w:p w:rsidR="00F80672" w:rsidRPr="00EB3203" w:rsidRDefault="00F80672" w:rsidP="00F80672">
      <w:pPr>
        <w:snapToGrid w:val="0"/>
        <w:spacing w:after="0" w:line="360" w:lineRule="auto"/>
        <w:ind w:firstLine="705"/>
        <w:jc w:val="both"/>
        <w:rPr>
          <w:rFonts w:ascii="Times New Roman" w:eastAsia="바탕" w:hAnsi="Times New Roman" w:cs="Times New Roman"/>
          <w:noProof w:val="0"/>
          <w:color w:val="000000"/>
          <w:sz w:val="20"/>
          <w:szCs w:val="20"/>
        </w:rPr>
      </w:pPr>
      <w:r>
        <w:rPr>
          <w:rFonts w:ascii="Times New Roman" w:eastAsia="바탕" w:hAnsi="Times New Roman" w:cs="Times New Roman" w:hint="eastAsia"/>
          <w:noProof w:val="0"/>
          <w:color w:val="000000"/>
          <w:sz w:val="20"/>
          <w:szCs w:val="20"/>
        </w:rPr>
        <w:tab/>
      </w:r>
      <w:proofErr w:type="gramStart"/>
      <w:r>
        <w:rPr>
          <w:rFonts w:ascii="Times New Roman" w:eastAsia="바탕" w:hAnsi="Times New Roman" w:cs="Times New Roman" w:hint="eastAsia"/>
          <w:noProof w:val="0"/>
          <w:color w:val="000000"/>
          <w:sz w:val="20"/>
          <w:szCs w:val="20"/>
        </w:rPr>
        <w:t xml:space="preserve">2.2 </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교회론의</w:t>
      </w:r>
      <w:proofErr w:type="gramEnd"/>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장소</w:t>
      </w:r>
    </w:p>
    <w:p w:rsidR="00F80672" w:rsidRPr="00EB3203" w:rsidRDefault="00F80672" w:rsidP="00F80672">
      <w:pPr>
        <w:snapToGrid w:val="0"/>
        <w:spacing w:after="0" w:line="360" w:lineRule="auto"/>
        <w:jc w:val="both"/>
        <w:rPr>
          <w:rFonts w:ascii="Times New Roman" w:eastAsia="바탕" w:hAnsi="Times New Roman" w:cs="Times New Roman"/>
          <w:noProof w:val="0"/>
          <w:color w:val="000000"/>
          <w:sz w:val="20"/>
          <w:szCs w:val="20"/>
        </w:rPr>
      </w:pPr>
    </w:p>
    <w:p w:rsidR="00F80672" w:rsidRPr="00EB3203" w:rsidRDefault="00F80672" w:rsidP="00F80672">
      <w:pPr>
        <w:snapToGrid w:val="0"/>
        <w:spacing w:after="0" w:line="360" w:lineRule="auto"/>
        <w:ind w:firstLine="705"/>
        <w:jc w:val="both"/>
        <w:rPr>
          <w:rFonts w:ascii="Times New Roman" w:eastAsia="바탕" w:hAnsi="Times New Roman" w:cs="Times New Roman"/>
          <w:noProof w:val="0"/>
          <w:color w:val="000000"/>
          <w:sz w:val="20"/>
          <w:szCs w:val="20"/>
        </w:rPr>
      </w:pPr>
      <w:r w:rsidRPr="00EB3203">
        <w:rPr>
          <w:rFonts w:ascii="Times New Roman" w:eastAsia="바탕" w:hAnsi="바탕" w:cs="Times New Roman"/>
          <w:noProof w:val="0"/>
          <w:color w:val="000000"/>
          <w:sz w:val="20"/>
          <w:szCs w:val="20"/>
        </w:rPr>
        <w:t>교회론은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일반적으로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교의학</w:t>
      </w:r>
      <w:r w:rsidRPr="00EB3203">
        <w:rPr>
          <w:rFonts w:ascii="Times New Roman" w:eastAsia="바탕" w:hAnsi="Times New Roman" w:cs="Times New Roman"/>
          <w:noProof w:val="0"/>
          <w:color w:val="000000"/>
          <w:sz w:val="20"/>
          <w:szCs w:val="20"/>
        </w:rPr>
        <w:t>(Dogmatik)</w:t>
      </w:r>
      <w:r w:rsidRPr="00EB3203">
        <w:rPr>
          <w:rFonts w:ascii="Times New Roman" w:eastAsia="바탕" w:hAnsi="바탕" w:cs="Times New Roman"/>
          <w:noProof w:val="0"/>
          <w:color w:val="000000"/>
          <w:sz w:val="20"/>
          <w:szCs w:val="20"/>
        </w:rPr>
        <w:t>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부분이며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대상으로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생각</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되어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왔다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교의학은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그리스도교의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가르침을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위한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체계에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관심을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갖고</w:t>
      </w:r>
      <w:r w:rsidRPr="00EB3203">
        <w:rPr>
          <w:rFonts w:ascii="Times New Roman" w:eastAsia="바탕" w:hAnsi="Times New Roman" w:cs="Times New Roman"/>
          <w:noProof w:val="0"/>
          <w:color w:val="000000"/>
          <w:sz w:val="20"/>
          <w:szCs w:val="20"/>
        </w:rPr>
        <w:t xml:space="preserve">, </w:t>
      </w:r>
      <w:r w:rsidR="00716A3C">
        <w:rPr>
          <w:rFonts w:ascii="Times New Roman" w:eastAsia="바탕" w:hAnsi="Times New Roman" w:cs="Times New Roman" w:hint="eastAsia"/>
          <w:noProof w:val="0"/>
          <w:color w:val="000000"/>
          <w:sz w:val="20"/>
          <w:szCs w:val="20"/>
        </w:rPr>
        <w:t>보편적인</w:t>
      </w:r>
      <w:r w:rsidR="00716A3C">
        <w:rPr>
          <w:rFonts w:ascii="Times New Roman" w:eastAsia="바탕" w:hAnsi="Times New Roman" w:cs="Times New Roman" w:hint="eastAsia"/>
          <w:noProof w:val="0"/>
          <w:color w:val="000000"/>
          <w:sz w:val="20"/>
          <w:szCs w:val="20"/>
        </w:rPr>
        <w:t xml:space="preserve"> </w:t>
      </w:r>
      <w:r w:rsidRPr="00EB3203">
        <w:rPr>
          <w:rFonts w:ascii="Times New Roman" w:eastAsia="바탕" w:hAnsi="바탕" w:cs="Times New Roman"/>
          <w:noProof w:val="0"/>
          <w:color w:val="000000"/>
          <w:sz w:val="20"/>
          <w:szCs w:val="20"/>
        </w:rPr>
        <w:t>학문적</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체계를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만들며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분석하는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학문이다</w:t>
      </w:r>
      <w:r w:rsidRPr="00EB3203">
        <w:rPr>
          <w:rFonts w:ascii="Times New Roman" w:eastAsia="바탕" w:hAnsi="Times New Roman" w:cs="Times New Roman"/>
          <w:noProof w:val="0"/>
          <w:color w:val="000000"/>
          <w:sz w:val="20"/>
          <w:szCs w:val="20"/>
        </w:rPr>
        <w:t xml:space="preserve">. </w:t>
      </w:r>
      <w:r w:rsidR="00716A3C">
        <w:rPr>
          <w:rFonts w:ascii="Times New Roman" w:eastAsia="바탕" w:hAnsi="Times New Roman" w:cs="Times New Roman" w:hint="eastAsia"/>
          <w:noProof w:val="0"/>
          <w:color w:val="000000"/>
          <w:sz w:val="20"/>
          <w:szCs w:val="20"/>
        </w:rPr>
        <w:t>그러나</w:t>
      </w:r>
      <w:r w:rsidR="00716A3C">
        <w:rPr>
          <w:rFonts w:ascii="Times New Roman" w:eastAsia="바탕" w:hAnsi="Times New Roman" w:cs="Times New Roman" w:hint="eastAsia"/>
          <w:noProof w:val="0"/>
          <w:color w:val="000000"/>
          <w:sz w:val="20"/>
          <w:szCs w:val="20"/>
        </w:rPr>
        <w:t xml:space="preserve"> </w:t>
      </w:r>
      <w:r w:rsidRPr="00EB3203">
        <w:rPr>
          <w:rFonts w:ascii="Times New Roman" w:eastAsia="바탕" w:hAnsi="바탕" w:cs="Times New Roman"/>
          <w:noProof w:val="0"/>
          <w:color w:val="000000"/>
          <w:sz w:val="20"/>
          <w:szCs w:val="20"/>
        </w:rPr>
        <w:t>만일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교회론이</w:t>
      </w:r>
      <w:r w:rsidRPr="00EB3203">
        <w:rPr>
          <w:rFonts w:ascii="Times New Roman" w:eastAsia="바탕" w:hAnsi="Times New Roman" w:cs="Times New Roman"/>
          <w:noProof w:val="0"/>
          <w:color w:val="000000"/>
          <w:sz w:val="20"/>
          <w:szCs w:val="20"/>
        </w:rPr>
        <w:t xml:space="preserve"> </w:t>
      </w:r>
      <w:r w:rsidR="00716A3C">
        <w:rPr>
          <w:rFonts w:ascii="Times New Roman" w:eastAsia="바탕" w:hAnsi="Times New Roman" w:cs="Times New Roman" w:hint="eastAsia"/>
          <w:noProof w:val="0"/>
          <w:color w:val="000000"/>
          <w:sz w:val="20"/>
          <w:szCs w:val="20"/>
        </w:rPr>
        <w:t>단지</w:t>
      </w:r>
      <w:r w:rsidR="00716A3C">
        <w:rPr>
          <w:rFonts w:ascii="Times New Roman" w:eastAsia="바탕" w:hAnsi="Times New Roman" w:cs="Times New Roman" w:hint="eastAsia"/>
          <w:noProof w:val="0"/>
          <w:color w:val="000000"/>
          <w:sz w:val="20"/>
          <w:szCs w:val="20"/>
        </w:rPr>
        <w:t xml:space="preserve"> </w:t>
      </w:r>
      <w:r w:rsidRPr="00EB3203">
        <w:rPr>
          <w:rFonts w:ascii="Times New Roman" w:eastAsia="바탕" w:hAnsi="바탕" w:cs="Times New Roman"/>
          <w:noProof w:val="0"/>
          <w:color w:val="000000"/>
          <w:sz w:val="20"/>
          <w:szCs w:val="20"/>
        </w:rPr>
        <w:t>교의학의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대상이며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부분이라면</w:t>
      </w:r>
      <w:r w:rsidR="00716A3C">
        <w:rPr>
          <w:rFonts w:ascii="Times New Roman" w:eastAsia="바탕" w:hAnsi="바탕" w:cs="Times New Roman" w:hint="eastAsia"/>
          <w:noProof w:val="0"/>
          <w:color w:val="000000"/>
          <w:sz w:val="20"/>
          <w:szCs w:val="20"/>
        </w:rPr>
        <w:t xml:space="preserve">, </w:t>
      </w:r>
      <w:r w:rsidR="00716A3C">
        <w:rPr>
          <w:rFonts w:ascii="Times New Roman" w:eastAsia="바탕" w:hAnsi="바탕" w:cs="Times New Roman" w:hint="eastAsia"/>
          <w:noProof w:val="0"/>
          <w:color w:val="000000"/>
          <w:sz w:val="20"/>
          <w:szCs w:val="20"/>
        </w:rPr>
        <w:t>동시에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현실의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삶과는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동떨어진</w:t>
      </w:r>
      <w:r w:rsidRPr="00EB3203">
        <w:rPr>
          <w:rFonts w:ascii="Times New Roman" w:eastAsia="바탕" w:hAnsi="Times New Roman" w:cs="Times New Roman"/>
          <w:noProof w:val="0"/>
          <w:color w:val="000000"/>
          <w:sz w:val="20"/>
          <w:szCs w:val="20"/>
        </w:rPr>
        <w:t xml:space="preserve">(ortlos) </w:t>
      </w:r>
      <w:r w:rsidRPr="00EB3203">
        <w:rPr>
          <w:rFonts w:ascii="Times New Roman" w:eastAsia="바탕" w:hAnsi="바탕" w:cs="Times New Roman"/>
          <w:noProof w:val="0"/>
          <w:color w:val="000000"/>
          <w:sz w:val="20"/>
          <w:szCs w:val="20"/>
        </w:rPr>
        <w:t>학문으로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전락할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있다는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위험</w:t>
      </w:r>
      <w:r w:rsidR="00716A3C">
        <w:rPr>
          <w:rFonts w:ascii="Times New Roman" w:eastAsia="바탕" w:hAnsi="바탕" w:cs="Times New Roman" w:hint="eastAsia"/>
          <w:noProof w:val="0"/>
          <w:color w:val="000000"/>
          <w:sz w:val="20"/>
          <w:szCs w:val="20"/>
        </w:rPr>
        <w:t xml:space="preserve"> </w:t>
      </w:r>
      <w:r w:rsidR="00716A3C">
        <w:rPr>
          <w:rFonts w:ascii="Times New Roman" w:eastAsia="바탕" w:hAnsi="바탕" w:cs="Times New Roman" w:hint="eastAsia"/>
          <w:noProof w:val="0"/>
          <w:color w:val="000000"/>
          <w:sz w:val="20"/>
          <w:szCs w:val="20"/>
        </w:rPr>
        <w:t>또한</w:t>
      </w:r>
      <w:r w:rsidR="00716A3C">
        <w:rPr>
          <w:rFonts w:ascii="Times New Roman" w:eastAsia="바탕" w:hAnsi="바탕" w:cs="Times New Roman" w:hint="eastAsia"/>
          <w:noProof w:val="0"/>
          <w:color w:val="000000"/>
          <w:sz w:val="20"/>
          <w:szCs w:val="20"/>
        </w:rPr>
        <w:t xml:space="preserve"> </w:t>
      </w:r>
      <w:r w:rsidR="00716A3C">
        <w:rPr>
          <w:rFonts w:ascii="Times New Roman" w:eastAsia="바탕" w:hAnsi="바탕" w:cs="Times New Roman" w:hint="eastAsia"/>
          <w:noProof w:val="0"/>
          <w:color w:val="000000"/>
          <w:sz w:val="20"/>
          <w:szCs w:val="20"/>
        </w:rPr>
        <w:t>갖고</w:t>
      </w:r>
      <w:r w:rsidR="00716A3C">
        <w:rPr>
          <w:rFonts w:ascii="Times New Roman" w:eastAsia="바탕" w:hAnsi="바탕" w:cs="Times New Roman" w:hint="eastAsia"/>
          <w:noProof w:val="0"/>
          <w:color w:val="000000"/>
          <w:sz w:val="20"/>
          <w:szCs w:val="20"/>
        </w:rPr>
        <w:t xml:space="preserve"> </w:t>
      </w:r>
      <w:r w:rsidR="00716A3C">
        <w:rPr>
          <w:rFonts w:ascii="Times New Roman" w:eastAsia="바탕" w:hAnsi="바탕" w:cs="Times New Roman" w:hint="eastAsia"/>
          <w:noProof w:val="0"/>
          <w:color w:val="000000"/>
          <w:sz w:val="20"/>
          <w:szCs w:val="20"/>
        </w:rPr>
        <w:t>있다</w:t>
      </w:r>
      <w:r w:rsidR="00716A3C">
        <w:rPr>
          <w:rFonts w:ascii="Times New Roman" w:eastAsia="바탕" w:hAnsi="바탕" w:cs="Times New Roman" w:hint="eastAsia"/>
          <w:noProof w:val="0"/>
          <w:color w:val="000000"/>
          <w:sz w:val="20"/>
          <w:szCs w:val="20"/>
        </w:rPr>
        <w:t xml:space="preserve">. </w:t>
      </w:r>
      <w:r w:rsidRPr="00EB3203">
        <w:rPr>
          <w:rFonts w:ascii="Times New Roman" w:eastAsia="바탕" w:hAnsi="바탕" w:cs="Times New Roman"/>
          <w:noProof w:val="0"/>
          <w:color w:val="000000"/>
          <w:sz w:val="20"/>
          <w:szCs w:val="20"/>
        </w:rPr>
        <w:t>예거</w:t>
      </w:r>
      <w:r w:rsidRPr="00EB3203">
        <w:rPr>
          <w:rFonts w:ascii="Times New Roman" w:eastAsia="바탕" w:hAnsi="Times New Roman" w:cs="Times New Roman"/>
          <w:noProof w:val="0"/>
          <w:color w:val="000000"/>
          <w:sz w:val="20"/>
          <w:szCs w:val="20"/>
        </w:rPr>
        <w:t>(A. Jaeger)</w:t>
      </w:r>
      <w:r w:rsidRPr="00EB3203">
        <w:rPr>
          <w:rFonts w:ascii="Times New Roman" w:eastAsia="바탕" w:hAnsi="바탕" w:cs="Times New Roman"/>
          <w:noProof w:val="0"/>
          <w:color w:val="000000"/>
          <w:sz w:val="20"/>
          <w:szCs w:val="20"/>
        </w:rPr>
        <w:t>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교의학이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간직한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삶과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밀접하게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관련된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언술이나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또는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이와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연결된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삶의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현실을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간과하거나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배제하는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곳에서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교의학은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전통적인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독단론</w:t>
      </w:r>
      <w:r w:rsidRPr="00EB3203">
        <w:rPr>
          <w:rFonts w:ascii="Times New Roman" w:eastAsia="바탕" w:hAnsi="Times New Roman" w:cs="Times New Roman"/>
          <w:noProof w:val="0"/>
          <w:color w:val="000000"/>
          <w:sz w:val="20"/>
          <w:szCs w:val="20"/>
        </w:rPr>
        <w:t>(Dogmatismus)</w:t>
      </w:r>
      <w:r w:rsidRPr="00EB3203">
        <w:rPr>
          <w:rFonts w:ascii="Times New Roman" w:eastAsia="바탕" w:hAnsi="바탕" w:cs="Times New Roman"/>
          <w:noProof w:val="0"/>
          <w:color w:val="000000"/>
          <w:sz w:val="20"/>
          <w:szCs w:val="20"/>
        </w:rPr>
        <w:t>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빠지게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된다</w:t>
      </w:r>
      <w:r w:rsidRPr="00EB3203">
        <w:rPr>
          <w:rFonts w:ascii="Times New Roman" w:eastAsia="바탕" w:hAnsi="Times New Roman" w:cs="Times New Roman"/>
          <w:noProof w:val="0"/>
          <w:color w:val="000000"/>
          <w:sz w:val="20"/>
          <w:szCs w:val="20"/>
        </w:rPr>
        <w:t>“</w:t>
      </w:r>
      <w:r w:rsidRPr="00EB3203">
        <w:rPr>
          <w:rStyle w:val="a7"/>
          <w:rFonts w:ascii="Times New Roman" w:eastAsia="바탕" w:hAnsi="Times New Roman" w:cs="Times New Roman"/>
          <w:noProof w:val="0"/>
          <w:color w:val="000000"/>
          <w:sz w:val="20"/>
          <w:szCs w:val="20"/>
        </w:rPr>
        <w:footnoteReference w:id="31"/>
      </w:r>
      <w:r w:rsidRPr="00EB3203">
        <w:rPr>
          <w:rFonts w:ascii="Times New Roman" w:eastAsia="바탕" w:hAnsi="바탕" w:cs="Times New Roman"/>
          <w:noProof w:val="0"/>
          <w:color w:val="000000"/>
          <w:sz w:val="20"/>
          <w:szCs w:val="20"/>
        </w:rPr>
        <w:t>라고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경고한다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그래서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예거는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독단론적인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교회론이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있는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구체적인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삶의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장소를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고려하기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보다는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과거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전통</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안에서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전해지는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규범적인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언술에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많은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관심을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갖고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있다고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비판한다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왜냐하면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이런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교회론은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구체적인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삶의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장소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보다는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시간을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넘어서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보편적으로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유효한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가르침을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주장하는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것에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관심을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갖기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때문이다</w:t>
      </w:r>
      <w:r w:rsidRPr="00EB3203">
        <w:rPr>
          <w:rStyle w:val="a7"/>
          <w:rFonts w:ascii="Times New Roman" w:eastAsia="바탕" w:hAnsi="Times New Roman" w:cs="Times New Roman"/>
          <w:noProof w:val="0"/>
          <w:color w:val="000000"/>
          <w:sz w:val="20"/>
          <w:szCs w:val="20"/>
        </w:rPr>
        <w:footnoteReference w:id="32"/>
      </w:r>
      <w:r w:rsidRPr="00EB3203">
        <w:rPr>
          <w:rFonts w:ascii="Times New Roman" w:eastAsia="바탕" w:hAnsi="Times New Roman" w:cs="Times New Roman"/>
          <w:noProof w:val="0"/>
          <w:color w:val="000000"/>
          <w:sz w:val="20"/>
          <w:szCs w:val="20"/>
        </w:rPr>
        <w:t xml:space="preserve">.  </w:t>
      </w:r>
    </w:p>
    <w:p w:rsidR="00F80672" w:rsidRPr="00EB3203" w:rsidRDefault="00F80672" w:rsidP="00F80672">
      <w:pPr>
        <w:snapToGrid w:val="0"/>
        <w:spacing w:after="0" w:line="360" w:lineRule="auto"/>
        <w:jc w:val="both"/>
        <w:rPr>
          <w:rFonts w:ascii="Times New Roman" w:eastAsia="바탕" w:hAnsi="Times New Roman" w:cs="Times New Roman"/>
          <w:noProof w:val="0"/>
          <w:color w:val="000000"/>
          <w:sz w:val="20"/>
          <w:szCs w:val="20"/>
        </w:rPr>
      </w:pPr>
    </w:p>
    <w:p w:rsidR="00F80672" w:rsidRPr="00EB3203" w:rsidRDefault="00F80672" w:rsidP="00F80672">
      <w:pPr>
        <w:snapToGrid w:val="0"/>
        <w:spacing w:after="0" w:line="360" w:lineRule="auto"/>
        <w:ind w:firstLine="705"/>
        <w:jc w:val="both"/>
        <w:rPr>
          <w:rFonts w:ascii="Times New Roman" w:eastAsia="바탕" w:hAnsi="Times New Roman" w:cs="Times New Roman"/>
          <w:noProof w:val="0"/>
          <w:color w:val="000000"/>
          <w:sz w:val="20"/>
          <w:szCs w:val="20"/>
        </w:rPr>
      </w:pPr>
      <w:r w:rsidRPr="00EB3203">
        <w:rPr>
          <w:rFonts w:ascii="Times New Roman" w:eastAsia="바탕" w:hAnsi="바탕" w:cs="Times New Roman"/>
          <w:noProof w:val="0"/>
          <w:color w:val="000000"/>
          <w:sz w:val="20"/>
          <w:szCs w:val="20"/>
        </w:rPr>
        <w:t>교회론의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장소는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실제로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있는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실존</w:t>
      </w:r>
      <w:r w:rsidRPr="00EB3203">
        <w:rPr>
          <w:rFonts w:ascii="Times New Roman" w:eastAsia="바탕" w:hAnsi="Times New Roman" w:cs="Times New Roman"/>
          <w:noProof w:val="0"/>
          <w:color w:val="000000"/>
          <w:sz w:val="20"/>
          <w:szCs w:val="20"/>
        </w:rPr>
        <w:t>(Real-Existenz)</w:t>
      </w:r>
      <w:r w:rsidRPr="00EB3203">
        <w:rPr>
          <w:rFonts w:ascii="Times New Roman" w:eastAsia="바탕" w:hAnsi="바탕" w:cs="Times New Roman"/>
          <w:noProof w:val="0"/>
          <w:color w:val="000000"/>
          <w:sz w:val="20"/>
          <w:szCs w:val="20"/>
        </w:rPr>
        <w:t>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자리다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에클레시아는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원시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그리스도교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공동체의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삶의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정황</w:t>
      </w:r>
      <w:r w:rsidRPr="00EB3203">
        <w:rPr>
          <w:rFonts w:ascii="Times New Roman" w:eastAsia="바탕" w:hAnsi="Times New Roman" w:cs="Times New Roman"/>
          <w:noProof w:val="0"/>
          <w:color w:val="000000"/>
          <w:sz w:val="20"/>
          <w:szCs w:val="20"/>
        </w:rPr>
        <w:t>(Sitz im Leben)</w:t>
      </w:r>
      <w:r w:rsidRPr="00EB3203">
        <w:rPr>
          <w:rFonts w:ascii="Times New Roman" w:eastAsia="바탕" w:hAnsi="바탕" w:cs="Times New Roman"/>
          <w:noProof w:val="0"/>
          <w:color w:val="000000"/>
          <w:sz w:val="20"/>
          <w:szCs w:val="20"/>
        </w:rPr>
        <w:t>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고스란히</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포함하고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있다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그러므로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교회론은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에클레시아가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존재하는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구체적인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삶의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현실을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고려해야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한다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삶의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현실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안에서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하나님의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부르심을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입고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lastRenderedPageBreak/>
        <w:t>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안에서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예수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그리스도를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주로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고백함으로써</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새로운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정체성과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삶의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의미를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얻게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된다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바로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자리에서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에클레시아는</w:t>
      </w:r>
      <w:r w:rsidRPr="00EB3203">
        <w:rPr>
          <w:rFonts w:ascii="Times New Roman" w:eastAsia="바탕" w:hAnsi="Times New Roman" w:cs="Times New Roman"/>
          <w:noProof w:val="0"/>
          <w:color w:val="000000"/>
          <w:sz w:val="20"/>
          <w:szCs w:val="20"/>
        </w:rPr>
        <w:t xml:space="preserve"> </w:t>
      </w:r>
      <w:proofErr w:type="gramStart"/>
      <w:r w:rsidRPr="00EB3203">
        <w:rPr>
          <w:rFonts w:ascii="Times New Roman" w:eastAsia="바탕" w:hAnsi="바탕" w:cs="Times New Roman"/>
          <w:noProof w:val="0"/>
          <w:color w:val="000000"/>
          <w:sz w:val="20"/>
          <w:szCs w:val="20"/>
        </w:rPr>
        <w:t>하나님이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우리와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함께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하시는</w:t>
      </w:r>
      <w:proofErr w:type="gramEnd"/>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체험을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하게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된다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바울은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이런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상에서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개별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공동체에게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구체적인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문제에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대한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조언을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서신을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통해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준다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바울에게서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우리는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교리적인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형태의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교회론을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찾아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없는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이유가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바로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여기에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놓여</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있다</w:t>
      </w:r>
      <w:r w:rsidRPr="00EB3203">
        <w:rPr>
          <w:rStyle w:val="a7"/>
          <w:rFonts w:ascii="Times New Roman" w:eastAsia="바탕" w:hAnsi="Times New Roman" w:cs="Times New Roman"/>
          <w:noProof w:val="0"/>
          <w:color w:val="000000"/>
          <w:sz w:val="20"/>
          <w:szCs w:val="20"/>
        </w:rPr>
        <w:footnoteReference w:id="33"/>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삶을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진지하게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바라보는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교회론은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그러므로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있었던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구체적인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장소와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경험을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되돌이켜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생각</w:t>
      </w:r>
      <w:r w:rsidRPr="00EB3203">
        <w:rPr>
          <w:rFonts w:ascii="Times New Roman" w:eastAsia="바탕" w:hAnsi="Times New Roman" w:cs="Times New Roman"/>
          <w:noProof w:val="0"/>
          <w:color w:val="000000"/>
          <w:sz w:val="20"/>
          <w:szCs w:val="20"/>
        </w:rPr>
        <w:t>(Nachdenken)</w:t>
      </w:r>
      <w:r w:rsidRPr="00EB3203">
        <w:rPr>
          <w:rFonts w:ascii="Times New Roman" w:eastAsia="바탕" w:hAnsi="바탕" w:cs="Times New Roman"/>
          <w:noProof w:val="0"/>
          <w:color w:val="000000"/>
          <w:sz w:val="20"/>
          <w:szCs w:val="20"/>
        </w:rPr>
        <w:t>해야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하며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현재</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있는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장소와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삶의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문제를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함께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생각</w:t>
      </w:r>
      <w:r w:rsidRPr="00EB3203">
        <w:rPr>
          <w:rFonts w:ascii="Times New Roman" w:eastAsia="바탕" w:hAnsi="Times New Roman" w:cs="Times New Roman"/>
          <w:noProof w:val="0"/>
          <w:color w:val="000000"/>
          <w:sz w:val="20"/>
          <w:szCs w:val="20"/>
        </w:rPr>
        <w:t>(Mitdenken)</w:t>
      </w:r>
      <w:r w:rsidRPr="00EB3203">
        <w:rPr>
          <w:rFonts w:ascii="Times New Roman" w:eastAsia="바탕" w:hAnsi="바탕" w:cs="Times New Roman"/>
          <w:noProof w:val="0"/>
          <w:color w:val="000000"/>
          <w:sz w:val="20"/>
          <w:szCs w:val="20"/>
        </w:rPr>
        <w:t>해야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하며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그리고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미래를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미리</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생각</w:t>
      </w:r>
      <w:r w:rsidRPr="00EB3203">
        <w:rPr>
          <w:rFonts w:ascii="Times New Roman" w:eastAsia="바탕" w:hAnsi="Times New Roman" w:cs="Times New Roman"/>
          <w:noProof w:val="0"/>
          <w:color w:val="000000"/>
          <w:sz w:val="20"/>
          <w:szCs w:val="20"/>
        </w:rPr>
        <w:t>(Vordenken)</w:t>
      </w:r>
      <w:r w:rsidRPr="00EB3203">
        <w:rPr>
          <w:rFonts w:ascii="Times New Roman" w:eastAsia="바탕" w:hAnsi="바탕" w:cs="Times New Roman"/>
          <w:noProof w:val="0"/>
          <w:color w:val="000000"/>
          <w:sz w:val="20"/>
          <w:szCs w:val="20"/>
        </w:rPr>
        <w:t>해야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하는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학문이어야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한다</w:t>
      </w:r>
      <w:r w:rsidRPr="00EB3203">
        <w:rPr>
          <w:rFonts w:ascii="Times New Roman" w:eastAsia="바탕" w:hAnsi="Times New Roman" w:cs="Times New Roman"/>
          <w:noProof w:val="0"/>
          <w:color w:val="000000"/>
          <w:sz w:val="20"/>
          <w:szCs w:val="20"/>
        </w:rPr>
        <w:t xml:space="preserve">. </w:t>
      </w:r>
    </w:p>
    <w:p w:rsidR="00F80672" w:rsidRDefault="00F80672" w:rsidP="00EB3203">
      <w:pPr>
        <w:snapToGrid w:val="0"/>
        <w:spacing w:after="0" w:line="360" w:lineRule="auto"/>
        <w:jc w:val="both"/>
        <w:rPr>
          <w:rFonts w:ascii="Times New Roman" w:eastAsia="바탕" w:hAnsi="Times New Roman" w:cs="Times New Roman"/>
          <w:noProof w:val="0"/>
          <w:color w:val="000000"/>
          <w:sz w:val="20"/>
          <w:szCs w:val="20"/>
        </w:rPr>
      </w:pPr>
    </w:p>
    <w:p w:rsidR="003734DD" w:rsidRPr="00F80672" w:rsidRDefault="00F80672" w:rsidP="00F80672">
      <w:pPr>
        <w:snapToGrid w:val="0"/>
        <w:spacing w:after="0" w:line="360" w:lineRule="auto"/>
        <w:ind w:firstLine="708"/>
        <w:jc w:val="both"/>
        <w:rPr>
          <w:rFonts w:ascii="Times New Roman" w:eastAsia="바탕" w:hAnsi="Times New Roman"/>
          <w:noProof w:val="0"/>
          <w:color w:val="000000"/>
          <w:sz w:val="20"/>
          <w:szCs w:val="20"/>
        </w:rPr>
      </w:pPr>
      <w:r>
        <w:rPr>
          <w:rFonts w:ascii="Times New Roman" w:eastAsia="바탕" w:hAnsi="바탕" w:hint="eastAsia"/>
          <w:noProof w:val="0"/>
          <w:color w:val="000000"/>
          <w:sz w:val="20"/>
          <w:szCs w:val="20"/>
        </w:rPr>
        <w:t xml:space="preserve">2.3. </w:t>
      </w:r>
      <w:r>
        <w:rPr>
          <w:rFonts w:ascii="Times New Roman" w:eastAsia="바탕" w:hAnsi="바탕" w:hint="eastAsia"/>
          <w:noProof w:val="0"/>
          <w:color w:val="000000"/>
          <w:sz w:val="20"/>
          <w:szCs w:val="20"/>
        </w:rPr>
        <w:t>교</w:t>
      </w:r>
      <w:r w:rsidR="003734DD" w:rsidRPr="00F80672">
        <w:rPr>
          <w:rFonts w:ascii="Times New Roman" w:eastAsia="바탕" w:hAnsi="바탕"/>
          <w:noProof w:val="0"/>
          <w:color w:val="000000"/>
          <w:sz w:val="20"/>
          <w:szCs w:val="20"/>
        </w:rPr>
        <w:t>회</w:t>
      </w:r>
      <w:r>
        <w:rPr>
          <w:rFonts w:ascii="Times New Roman" w:eastAsia="바탕" w:hAnsi="바탕" w:hint="eastAsia"/>
          <w:noProof w:val="0"/>
          <w:color w:val="000000"/>
          <w:sz w:val="20"/>
          <w:szCs w:val="20"/>
        </w:rPr>
        <w:t>론</w:t>
      </w:r>
      <w:r w:rsidR="003734DD" w:rsidRPr="00F80672">
        <w:rPr>
          <w:rFonts w:ascii="Times New Roman" w:eastAsia="바탕" w:hAnsi="바탕"/>
          <w:noProof w:val="0"/>
          <w:color w:val="000000"/>
          <w:sz w:val="20"/>
          <w:szCs w:val="20"/>
        </w:rPr>
        <w:t>의</w:t>
      </w:r>
      <w:r w:rsidR="003734DD" w:rsidRPr="00F80672">
        <w:rPr>
          <w:rFonts w:ascii="Times New Roman" w:eastAsia="바탕" w:hAnsi="Times New Roman"/>
          <w:noProof w:val="0"/>
          <w:color w:val="000000"/>
          <w:sz w:val="20"/>
          <w:szCs w:val="20"/>
        </w:rPr>
        <w:t xml:space="preserve"> </w:t>
      </w:r>
      <w:r w:rsidR="003734DD" w:rsidRPr="00F80672">
        <w:rPr>
          <w:rFonts w:ascii="Times New Roman" w:eastAsia="바탕" w:hAnsi="바탕"/>
          <w:noProof w:val="0"/>
          <w:color w:val="000000"/>
          <w:sz w:val="20"/>
          <w:szCs w:val="20"/>
        </w:rPr>
        <w:t>중심</w:t>
      </w:r>
    </w:p>
    <w:p w:rsidR="003734DD" w:rsidRPr="00EB3203" w:rsidRDefault="003734DD" w:rsidP="00EB3203">
      <w:pPr>
        <w:snapToGrid w:val="0"/>
        <w:spacing w:after="0" w:line="360" w:lineRule="auto"/>
        <w:jc w:val="both"/>
        <w:rPr>
          <w:rFonts w:ascii="Times New Roman" w:eastAsia="바탕" w:hAnsi="Times New Roman" w:cs="Times New Roman"/>
          <w:noProof w:val="0"/>
          <w:color w:val="000000"/>
          <w:sz w:val="20"/>
          <w:szCs w:val="20"/>
        </w:rPr>
      </w:pPr>
    </w:p>
    <w:p w:rsidR="003734DD" w:rsidRPr="00EB3203" w:rsidRDefault="003734DD" w:rsidP="00F80672">
      <w:pPr>
        <w:snapToGrid w:val="0"/>
        <w:spacing w:after="0" w:line="360" w:lineRule="auto"/>
        <w:ind w:firstLine="708"/>
        <w:jc w:val="both"/>
        <w:rPr>
          <w:rFonts w:ascii="Times New Roman" w:eastAsia="바탕" w:hAnsi="Times New Roman" w:cs="Times New Roman"/>
          <w:noProof w:val="0"/>
          <w:color w:val="000000"/>
          <w:sz w:val="20"/>
          <w:szCs w:val="20"/>
        </w:rPr>
      </w:pPr>
      <w:r w:rsidRPr="00EB3203">
        <w:rPr>
          <w:rFonts w:ascii="Times New Roman" w:eastAsia="바탕" w:hAnsi="Times New Roman" w:cs="Times New Roman"/>
          <w:noProof w:val="0"/>
          <w:color w:val="000000"/>
          <w:sz w:val="20"/>
          <w:szCs w:val="20"/>
        </w:rPr>
        <w:t>“</w:t>
      </w:r>
      <w:r w:rsidRPr="00EB3203">
        <w:rPr>
          <w:rFonts w:ascii="Times New Roman" w:eastAsia="바탕" w:hAnsi="바탕" w:cs="Times New Roman"/>
          <w:noProof w:val="0"/>
          <w:color w:val="000000"/>
          <w:sz w:val="20"/>
          <w:szCs w:val="20"/>
        </w:rPr>
        <w:t>예수는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하나님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나라를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선포했다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그러나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온</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것은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교회였다</w:t>
      </w:r>
      <w:r w:rsidRPr="00EB3203">
        <w:rPr>
          <w:rFonts w:ascii="Times New Roman" w:eastAsia="바탕" w:hAnsi="Times New Roman" w:cs="Times New Roman"/>
          <w:noProof w:val="0"/>
          <w:color w:val="000000"/>
          <w:sz w:val="20"/>
          <w:szCs w:val="20"/>
        </w:rPr>
        <w:t>“</w:t>
      </w:r>
      <w:r w:rsidRPr="00EB3203">
        <w:rPr>
          <w:rStyle w:val="a7"/>
          <w:rFonts w:ascii="Times New Roman" w:eastAsia="바탕" w:hAnsi="Times New Roman" w:cs="Times New Roman"/>
          <w:noProof w:val="0"/>
          <w:color w:val="000000"/>
          <w:sz w:val="20"/>
          <w:szCs w:val="20"/>
        </w:rPr>
        <w:footnoteReference w:id="34"/>
      </w:r>
      <w:r w:rsidRPr="00EB3203">
        <w:rPr>
          <w:rFonts w:ascii="Times New Roman" w:eastAsia="바탕" w:hAnsi="Times New Roman" w:cs="Times New Roman"/>
          <w:noProof w:val="0"/>
          <w:color w:val="000000"/>
          <w:sz w:val="20"/>
          <w:szCs w:val="20"/>
        </w:rPr>
        <w:t xml:space="preserve">(A. Loisy). </w:t>
      </w:r>
      <w:r w:rsidRPr="00EB3203">
        <w:rPr>
          <w:rFonts w:ascii="Times New Roman" w:eastAsia="바탕" w:hAnsi="바탕" w:cs="Times New Roman"/>
          <w:noProof w:val="0"/>
          <w:color w:val="000000"/>
          <w:sz w:val="20"/>
          <w:szCs w:val="20"/>
        </w:rPr>
        <w:t>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문장은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유명한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가톨릭</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신학자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르와지가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말인데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우리에게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본질에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대해서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생각하게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한다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하나님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나라를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선포한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예수가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안에서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선포의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대상이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것을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우리는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어떻게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이해해야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하는가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예수와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에클레시아는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어떤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관계에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있는가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사람들은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문장에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이어지는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다음의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문장을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종종</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간과하곤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한다</w:t>
      </w:r>
      <w:r w:rsidRPr="00EB3203">
        <w:rPr>
          <w:rFonts w:ascii="Times New Roman" w:eastAsia="바탕" w:hAnsi="Times New Roman" w:cs="Times New Roman"/>
          <w:noProof w:val="0"/>
          <w:color w:val="000000"/>
          <w:sz w:val="20"/>
          <w:szCs w:val="20"/>
        </w:rPr>
        <w:t>.</w:t>
      </w:r>
    </w:p>
    <w:p w:rsidR="003734DD" w:rsidRPr="00EB3203" w:rsidRDefault="003734DD" w:rsidP="00EB3203">
      <w:pPr>
        <w:snapToGrid w:val="0"/>
        <w:spacing w:after="0" w:line="360" w:lineRule="auto"/>
        <w:jc w:val="both"/>
        <w:rPr>
          <w:rFonts w:ascii="Times New Roman" w:eastAsia="바탕" w:hAnsi="Times New Roman" w:cs="Times New Roman"/>
          <w:noProof w:val="0"/>
          <w:color w:val="000000"/>
          <w:sz w:val="20"/>
          <w:szCs w:val="20"/>
        </w:rPr>
      </w:pPr>
    </w:p>
    <w:p w:rsidR="003734DD" w:rsidRPr="00EB3203" w:rsidRDefault="003734DD" w:rsidP="00EB3203">
      <w:pPr>
        <w:snapToGrid w:val="0"/>
        <w:spacing w:after="0" w:line="360" w:lineRule="auto"/>
        <w:ind w:left="708"/>
        <w:jc w:val="both"/>
        <w:rPr>
          <w:rFonts w:ascii="Times New Roman" w:eastAsia="바탕" w:hAnsi="Times New Roman" w:cs="Times New Roman"/>
          <w:noProof w:val="0"/>
          <w:color w:val="000000"/>
          <w:sz w:val="18"/>
          <w:szCs w:val="18"/>
        </w:rPr>
      </w:pPr>
      <w:r w:rsidRPr="00EB3203">
        <w:rPr>
          <w:rFonts w:ascii="Times New Roman" w:eastAsia="바탕" w:hAnsi="바탕" w:cs="Times New Roman"/>
          <w:noProof w:val="0"/>
          <w:color w:val="000000"/>
          <w:sz w:val="18"/>
          <w:szCs w:val="18"/>
        </w:rPr>
        <w:t>교회는</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복음에</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하나의</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확장된</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형태를</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제공함으로써</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등장하였다</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왜냐하면</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복음은</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예수의</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사명이</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그의</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죽음으로</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끝맺음</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되</w:t>
      </w:r>
      <w:r w:rsidR="00716A3C">
        <w:rPr>
          <w:rFonts w:ascii="Times New Roman" w:eastAsia="바탕" w:hAnsi="바탕" w:cs="Times New Roman" w:hint="eastAsia"/>
          <w:noProof w:val="0"/>
          <w:color w:val="000000"/>
          <w:sz w:val="18"/>
          <w:szCs w:val="18"/>
        </w:rPr>
        <w:t>는</w:t>
      </w:r>
      <w:r w:rsidR="00716A3C">
        <w:rPr>
          <w:rFonts w:ascii="Times New Roman" w:eastAsia="바탕" w:hAnsi="바탕" w:cs="Times New Roman" w:hint="eastAsia"/>
          <w:noProof w:val="0"/>
          <w:color w:val="000000"/>
          <w:sz w:val="18"/>
          <w:szCs w:val="18"/>
        </w:rPr>
        <w:t xml:space="preserve"> </w:t>
      </w:r>
      <w:r w:rsidR="00716A3C">
        <w:rPr>
          <w:rFonts w:ascii="Times New Roman" w:eastAsia="바탕" w:hAnsi="바탕" w:cs="Times New Roman" w:hint="eastAsia"/>
          <w:noProof w:val="0"/>
          <w:color w:val="000000"/>
          <w:sz w:val="18"/>
          <w:szCs w:val="18"/>
        </w:rPr>
        <w:t>즉시</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과거</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자신이</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갖고</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있던</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형태를</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계속해서</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간직하는</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것이</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불가능했기</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때문이다</w:t>
      </w:r>
      <w:r w:rsidRPr="00EB3203">
        <w:rPr>
          <w:rStyle w:val="a7"/>
          <w:rFonts w:ascii="Times New Roman" w:eastAsia="바탕" w:hAnsi="Times New Roman" w:cs="Times New Roman"/>
          <w:noProof w:val="0"/>
          <w:color w:val="000000"/>
          <w:sz w:val="18"/>
          <w:szCs w:val="18"/>
        </w:rPr>
        <w:footnoteReference w:id="35"/>
      </w:r>
      <w:r w:rsidRPr="00EB3203">
        <w:rPr>
          <w:rFonts w:ascii="Times New Roman" w:eastAsia="바탕" w:hAnsi="Times New Roman" w:cs="Times New Roman"/>
          <w:noProof w:val="0"/>
          <w:color w:val="000000"/>
          <w:sz w:val="18"/>
          <w:szCs w:val="18"/>
        </w:rPr>
        <w:t xml:space="preserve">. </w:t>
      </w:r>
    </w:p>
    <w:p w:rsidR="003734DD" w:rsidRPr="00EB3203" w:rsidRDefault="003734DD" w:rsidP="00EB3203">
      <w:pPr>
        <w:snapToGrid w:val="0"/>
        <w:spacing w:after="0" w:line="360" w:lineRule="auto"/>
        <w:jc w:val="both"/>
        <w:rPr>
          <w:rFonts w:ascii="Times New Roman" w:eastAsia="바탕" w:hAnsi="Times New Roman" w:cs="Times New Roman"/>
          <w:noProof w:val="0"/>
          <w:color w:val="000000"/>
          <w:sz w:val="20"/>
          <w:szCs w:val="20"/>
        </w:rPr>
      </w:pPr>
    </w:p>
    <w:p w:rsidR="003734DD" w:rsidRPr="00EB3203" w:rsidRDefault="003734DD" w:rsidP="00F80672">
      <w:pPr>
        <w:snapToGrid w:val="0"/>
        <w:spacing w:after="0" w:line="360" w:lineRule="auto"/>
        <w:ind w:firstLine="705"/>
        <w:jc w:val="both"/>
        <w:rPr>
          <w:rFonts w:ascii="Times New Roman" w:eastAsia="바탕" w:hAnsi="Times New Roman" w:cs="Times New Roman"/>
          <w:noProof w:val="0"/>
          <w:color w:val="000000"/>
          <w:sz w:val="20"/>
          <w:szCs w:val="20"/>
        </w:rPr>
      </w:pPr>
      <w:r w:rsidRPr="00EB3203">
        <w:rPr>
          <w:rFonts w:ascii="Times New Roman" w:eastAsia="바탕" w:hAnsi="바탕" w:cs="Times New Roman"/>
          <w:noProof w:val="0"/>
          <w:color w:val="000000"/>
          <w:sz w:val="20"/>
          <w:szCs w:val="20"/>
        </w:rPr>
        <w:t>르와지의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시도는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복음의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정체성이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어떻게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다른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형태로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변화하면서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간직</w:t>
      </w:r>
      <w:r w:rsidR="00716A3C">
        <w:rPr>
          <w:rFonts w:ascii="Times New Roman" w:eastAsia="바탕" w:hAnsi="바탕" w:cs="Times New Roman" w:hint="eastAsia"/>
          <w:noProof w:val="0"/>
          <w:color w:val="000000"/>
          <w:sz w:val="20"/>
          <w:szCs w:val="20"/>
        </w:rPr>
        <w:t xml:space="preserve"> </w:t>
      </w:r>
      <w:proofErr w:type="gramStart"/>
      <w:r w:rsidRPr="00EB3203">
        <w:rPr>
          <w:rFonts w:ascii="Times New Roman" w:eastAsia="바탕" w:hAnsi="바탕" w:cs="Times New Roman"/>
          <w:noProof w:val="0"/>
          <w:color w:val="000000"/>
          <w:sz w:val="20"/>
          <w:szCs w:val="20"/>
        </w:rPr>
        <w:t>되어</w:t>
      </w:r>
      <w:r w:rsidR="00716A3C">
        <w:rPr>
          <w:rFonts w:ascii="Times New Roman" w:eastAsia="바탕" w:hAnsi="바탕" w:cs="Times New Roman" w:hint="eastAsia"/>
          <w:noProof w:val="0"/>
          <w:color w:val="000000"/>
          <w:sz w:val="20"/>
          <w:szCs w:val="20"/>
        </w:rPr>
        <w:t xml:space="preserve"> </w:t>
      </w:r>
      <w:r w:rsidRPr="00EB3203">
        <w:rPr>
          <w:rFonts w:ascii="Times New Roman" w:eastAsia="바탕" w:hAnsi="바탕" w:cs="Times New Roman"/>
          <w:noProof w:val="0"/>
          <w:color w:val="000000"/>
          <w:sz w:val="20"/>
          <w:szCs w:val="20"/>
        </w:rPr>
        <w:t>질</w:t>
      </w:r>
      <w:proofErr w:type="gramEnd"/>
      <w:r w:rsidR="00716A3C">
        <w:rPr>
          <w:rFonts w:ascii="Times New Roman" w:eastAsia="바탕" w:hAnsi="바탕" w:cs="Times New Roman" w:hint="eastAsia"/>
          <w:noProof w:val="0"/>
          <w:color w:val="000000"/>
          <w:sz w:val="20"/>
          <w:szCs w:val="20"/>
        </w:rPr>
        <w:t xml:space="preserve"> </w:t>
      </w:r>
      <w:r w:rsidRPr="00EB3203">
        <w:rPr>
          <w:rFonts w:ascii="Times New Roman" w:eastAsia="바탕" w:hAnsi="바탕" w:cs="Times New Roman"/>
          <w:noProof w:val="0"/>
          <w:color w:val="000000"/>
          <w:sz w:val="20"/>
          <w:szCs w:val="20"/>
        </w:rPr>
        <w:t>수</w:t>
      </w:r>
      <w:r w:rsidR="00716A3C">
        <w:rPr>
          <w:rFonts w:ascii="Times New Roman" w:eastAsia="바탕" w:hAnsi="바탕" w:cs="Times New Roman" w:hint="eastAsia"/>
          <w:noProof w:val="0"/>
          <w:color w:val="000000"/>
          <w:sz w:val="20"/>
          <w:szCs w:val="20"/>
        </w:rPr>
        <w:t xml:space="preserve"> </w:t>
      </w:r>
      <w:r w:rsidRPr="00EB3203">
        <w:rPr>
          <w:rFonts w:ascii="Times New Roman" w:eastAsia="바탕" w:hAnsi="바탕" w:cs="Times New Roman"/>
          <w:noProof w:val="0"/>
          <w:color w:val="000000"/>
          <w:sz w:val="20"/>
          <w:szCs w:val="20"/>
        </w:rPr>
        <w:t>있는지를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규명하는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것이었다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다시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말하면</w:t>
      </w:r>
      <w:r w:rsidRPr="00EB3203">
        <w:rPr>
          <w:rFonts w:ascii="Times New Roman" w:eastAsia="바탕" w:hAnsi="Times New Roman" w:cs="Times New Roman"/>
          <w:noProof w:val="0"/>
          <w:color w:val="000000"/>
          <w:sz w:val="20"/>
          <w:szCs w:val="20"/>
        </w:rPr>
        <w:t xml:space="preserve">, </w:t>
      </w:r>
      <w:r w:rsidR="00716A3C">
        <w:rPr>
          <w:rFonts w:ascii="Times New Roman" w:eastAsia="바탕" w:hAnsi="Times New Roman" w:cs="Times New Roman" w:hint="eastAsia"/>
          <w:noProof w:val="0"/>
          <w:color w:val="000000"/>
          <w:sz w:val="20"/>
          <w:szCs w:val="20"/>
        </w:rPr>
        <w:t>예수께서</w:t>
      </w:r>
      <w:r w:rsidR="00716A3C">
        <w:rPr>
          <w:rFonts w:ascii="Times New Roman" w:eastAsia="바탕" w:hAnsi="Times New Roman" w:cs="Times New Roman" w:hint="eastAsia"/>
          <w:noProof w:val="0"/>
          <w:color w:val="000000"/>
          <w:sz w:val="20"/>
          <w:szCs w:val="20"/>
        </w:rPr>
        <w:t xml:space="preserve"> </w:t>
      </w:r>
      <w:r w:rsidR="00716A3C">
        <w:rPr>
          <w:rFonts w:ascii="Times New Roman" w:eastAsia="바탕" w:hAnsi="Times New Roman" w:cs="Times New Roman" w:hint="eastAsia"/>
          <w:noProof w:val="0"/>
          <w:color w:val="000000"/>
          <w:sz w:val="20"/>
          <w:szCs w:val="20"/>
        </w:rPr>
        <w:t>행하셨던</w:t>
      </w:r>
      <w:r w:rsidR="00716A3C">
        <w:rPr>
          <w:rFonts w:ascii="Times New Roman" w:eastAsia="바탕" w:hAnsi="Times New Roman" w:cs="Times New Roman" w:hint="eastAsia"/>
          <w:noProof w:val="0"/>
          <w:color w:val="000000"/>
          <w:sz w:val="20"/>
          <w:szCs w:val="20"/>
        </w:rPr>
        <w:t xml:space="preserve"> </w:t>
      </w:r>
      <w:r w:rsidRPr="00EB3203">
        <w:rPr>
          <w:rFonts w:ascii="Times New Roman" w:eastAsia="바탕" w:hAnsi="바탕" w:cs="Times New Roman"/>
          <w:noProof w:val="0"/>
          <w:color w:val="000000"/>
          <w:sz w:val="20"/>
          <w:szCs w:val="20"/>
        </w:rPr>
        <w:t>복음의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선포가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통해서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그리고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안에서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다시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경험될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있는가를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밝히고자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했다</w:t>
      </w:r>
      <w:r w:rsidRPr="00EB3203">
        <w:rPr>
          <w:rFonts w:ascii="Times New Roman" w:eastAsia="바탕" w:hAnsi="Times New Roman" w:cs="Times New Roman"/>
          <w:noProof w:val="0"/>
          <w:color w:val="000000"/>
          <w:sz w:val="20"/>
          <w:szCs w:val="20"/>
        </w:rPr>
        <w:t xml:space="preserve">. </w:t>
      </w:r>
      <w:r w:rsidR="00716A3C">
        <w:rPr>
          <w:rFonts w:ascii="Times New Roman" w:eastAsia="바탕" w:hAnsi="Times New Roman" w:cs="Times New Roman" w:hint="eastAsia"/>
          <w:noProof w:val="0"/>
          <w:color w:val="000000"/>
          <w:sz w:val="20"/>
          <w:szCs w:val="20"/>
        </w:rPr>
        <w:t>르와지는</w:t>
      </w:r>
      <w:r w:rsidR="00716A3C">
        <w:rPr>
          <w:rFonts w:ascii="Times New Roman" w:eastAsia="바탕" w:hAnsi="Times New Roman" w:cs="Times New Roman" w:hint="eastAsia"/>
          <w:noProof w:val="0"/>
          <w:color w:val="000000"/>
          <w:sz w:val="20"/>
          <w:szCs w:val="20"/>
        </w:rPr>
        <w:t xml:space="preserve"> </w:t>
      </w:r>
      <w:r w:rsidR="00716A3C">
        <w:rPr>
          <w:rFonts w:ascii="Times New Roman" w:eastAsia="바탕" w:hAnsi="Times New Roman" w:cs="Times New Roman" w:hint="eastAsia"/>
          <w:noProof w:val="0"/>
          <w:color w:val="000000"/>
          <w:sz w:val="20"/>
          <w:szCs w:val="20"/>
        </w:rPr>
        <w:t>이것이</w:t>
      </w:r>
      <w:r w:rsidR="00716A3C">
        <w:rPr>
          <w:rFonts w:ascii="Times New Roman" w:eastAsia="바탕" w:hAnsi="Times New Roman" w:cs="Times New Roman" w:hint="eastAsia"/>
          <w:noProof w:val="0"/>
          <w:color w:val="000000"/>
          <w:sz w:val="20"/>
          <w:szCs w:val="20"/>
        </w:rPr>
        <w:t xml:space="preserve"> </w:t>
      </w:r>
      <w:r w:rsidR="00716A3C">
        <w:rPr>
          <w:rFonts w:ascii="Times New Roman" w:eastAsia="바탕" w:hAnsi="Times New Roman" w:cs="Times New Roman" w:hint="eastAsia"/>
          <w:noProof w:val="0"/>
          <w:color w:val="000000"/>
          <w:sz w:val="20"/>
          <w:szCs w:val="20"/>
        </w:rPr>
        <w:t>가능하다고</w:t>
      </w:r>
      <w:r w:rsidR="00716A3C">
        <w:rPr>
          <w:rFonts w:ascii="Times New Roman" w:eastAsia="바탕" w:hAnsi="Times New Roman" w:cs="Times New Roman" w:hint="eastAsia"/>
          <w:noProof w:val="0"/>
          <w:color w:val="000000"/>
          <w:sz w:val="20"/>
          <w:szCs w:val="20"/>
        </w:rPr>
        <w:t xml:space="preserve"> </w:t>
      </w:r>
      <w:r w:rsidR="00716A3C">
        <w:rPr>
          <w:rFonts w:ascii="Times New Roman" w:eastAsia="바탕" w:hAnsi="Times New Roman" w:cs="Times New Roman" w:hint="eastAsia"/>
          <w:noProof w:val="0"/>
          <w:color w:val="000000"/>
          <w:sz w:val="20"/>
          <w:szCs w:val="20"/>
        </w:rPr>
        <w:t>보았다</w:t>
      </w:r>
      <w:r w:rsidR="00716A3C">
        <w:rPr>
          <w:rFonts w:ascii="Times New Roman" w:eastAsia="바탕" w:hAnsi="Times New Roman" w:cs="Times New Roman" w:hint="eastAsia"/>
          <w:noProof w:val="0"/>
          <w:color w:val="000000"/>
          <w:sz w:val="20"/>
          <w:szCs w:val="20"/>
        </w:rPr>
        <w:t xml:space="preserve">. </w:t>
      </w:r>
      <w:r w:rsidR="00716A3C">
        <w:rPr>
          <w:rFonts w:ascii="Times New Roman" w:eastAsia="바탕" w:hAnsi="Times New Roman" w:cs="Times New Roman" w:hint="eastAsia"/>
          <w:noProof w:val="0"/>
          <w:color w:val="000000"/>
          <w:sz w:val="20"/>
          <w:szCs w:val="20"/>
        </w:rPr>
        <w:t>그</w:t>
      </w:r>
      <w:r w:rsidR="00716A3C">
        <w:rPr>
          <w:rFonts w:ascii="Times New Roman" w:eastAsia="바탕" w:hAnsi="Times New Roman" w:cs="Times New Roman" w:hint="eastAsia"/>
          <w:noProof w:val="0"/>
          <w:color w:val="000000"/>
          <w:sz w:val="20"/>
          <w:szCs w:val="20"/>
        </w:rPr>
        <w:t xml:space="preserve"> </w:t>
      </w:r>
      <w:r w:rsidR="00716A3C">
        <w:rPr>
          <w:rFonts w:ascii="Times New Roman" w:eastAsia="바탕" w:hAnsi="Times New Roman" w:cs="Times New Roman" w:hint="eastAsia"/>
          <w:noProof w:val="0"/>
          <w:color w:val="000000"/>
          <w:sz w:val="20"/>
          <w:szCs w:val="20"/>
        </w:rPr>
        <w:t>이유는</w:t>
      </w:r>
      <w:r w:rsidR="00716A3C">
        <w:rPr>
          <w:rFonts w:ascii="Times New Roman" w:eastAsia="바탕" w:hAnsi="Times New Roman" w:cs="Times New Roman" w:hint="eastAsia"/>
          <w:noProof w:val="0"/>
          <w:color w:val="000000"/>
          <w:sz w:val="20"/>
          <w:szCs w:val="20"/>
        </w:rPr>
        <w:t xml:space="preserve"> </w:t>
      </w:r>
      <w:r w:rsidRPr="00EB3203">
        <w:rPr>
          <w:rFonts w:ascii="Times New Roman" w:eastAsia="바탕" w:hAnsi="바탕" w:cs="Times New Roman"/>
          <w:noProof w:val="0"/>
          <w:color w:val="000000"/>
          <w:sz w:val="20"/>
          <w:szCs w:val="20"/>
        </w:rPr>
        <w:t>사람들</w:t>
      </w:r>
      <w:r w:rsidR="00716A3C">
        <w:rPr>
          <w:rFonts w:ascii="Times New Roman" w:eastAsia="바탕" w:hAnsi="바탕" w:cs="Times New Roman" w:hint="eastAsia"/>
          <w:noProof w:val="0"/>
          <w:color w:val="000000"/>
          <w:sz w:val="20"/>
          <w:szCs w:val="20"/>
        </w:rPr>
        <w:t>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안에서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예수와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끊어지지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않는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교제와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관계를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경험</w:t>
      </w:r>
      <w:r w:rsidR="00716A3C">
        <w:rPr>
          <w:rFonts w:ascii="Times New Roman" w:eastAsia="바탕" w:hAnsi="바탕" w:cs="Times New Roman" w:hint="eastAsia"/>
          <w:noProof w:val="0"/>
          <w:color w:val="000000"/>
          <w:sz w:val="20"/>
          <w:szCs w:val="20"/>
        </w:rPr>
        <w:t>하기</w:t>
      </w:r>
      <w:r w:rsidR="00716A3C">
        <w:rPr>
          <w:rFonts w:ascii="Times New Roman" w:eastAsia="바탕" w:hAnsi="바탕" w:cs="Times New Roman" w:hint="eastAsia"/>
          <w:noProof w:val="0"/>
          <w:color w:val="000000"/>
          <w:sz w:val="20"/>
          <w:szCs w:val="20"/>
        </w:rPr>
        <w:t xml:space="preserve"> </w:t>
      </w:r>
      <w:r w:rsidR="00716A3C">
        <w:rPr>
          <w:rFonts w:ascii="Times New Roman" w:eastAsia="바탕" w:hAnsi="바탕" w:cs="Times New Roman" w:hint="eastAsia"/>
          <w:noProof w:val="0"/>
          <w:color w:val="000000"/>
          <w:sz w:val="20"/>
          <w:szCs w:val="20"/>
        </w:rPr>
        <w:t>때문이다</w:t>
      </w:r>
      <w:r w:rsidR="00716A3C">
        <w:rPr>
          <w:rFonts w:ascii="Times New Roman" w:eastAsia="바탕" w:hAnsi="바탕" w:cs="Times New Roman" w:hint="eastAsia"/>
          <w:noProof w:val="0"/>
          <w:color w:val="000000"/>
          <w:sz w:val="20"/>
          <w:szCs w:val="20"/>
        </w:rPr>
        <w:t xml:space="preserve">. </w:t>
      </w:r>
      <w:r w:rsidRPr="00EB3203">
        <w:rPr>
          <w:rFonts w:ascii="Times New Roman" w:eastAsia="바탕" w:hAnsi="Times New Roman" w:cs="Times New Roman"/>
          <w:noProof w:val="0"/>
          <w:color w:val="000000"/>
          <w:sz w:val="20"/>
          <w:szCs w:val="20"/>
        </w:rPr>
        <w:t xml:space="preserve"> </w:t>
      </w:r>
    </w:p>
    <w:p w:rsidR="003734DD" w:rsidRPr="00EB3203" w:rsidRDefault="003734DD" w:rsidP="00EB3203">
      <w:pPr>
        <w:snapToGrid w:val="0"/>
        <w:spacing w:after="0" w:line="360" w:lineRule="auto"/>
        <w:jc w:val="both"/>
        <w:rPr>
          <w:rFonts w:ascii="Times New Roman" w:eastAsia="바탕" w:hAnsi="Times New Roman" w:cs="Times New Roman"/>
          <w:noProof w:val="0"/>
          <w:color w:val="000000"/>
          <w:sz w:val="20"/>
          <w:szCs w:val="20"/>
        </w:rPr>
      </w:pPr>
    </w:p>
    <w:p w:rsidR="003734DD" w:rsidRPr="00EB3203" w:rsidRDefault="003734DD" w:rsidP="00EB3203">
      <w:pPr>
        <w:snapToGrid w:val="0"/>
        <w:spacing w:after="0" w:line="360" w:lineRule="auto"/>
        <w:ind w:left="705"/>
        <w:jc w:val="both"/>
        <w:rPr>
          <w:rFonts w:ascii="Times New Roman" w:eastAsia="바탕" w:hAnsi="Times New Roman" w:cs="Times New Roman"/>
          <w:noProof w:val="0"/>
          <w:color w:val="000000"/>
          <w:sz w:val="20"/>
          <w:szCs w:val="20"/>
        </w:rPr>
      </w:pPr>
      <w:r w:rsidRPr="00EB3203">
        <w:rPr>
          <w:rFonts w:ascii="Times New Roman" w:eastAsia="바탕" w:hAnsi="바탕" w:cs="Times New Roman"/>
          <w:noProof w:val="0"/>
          <w:color w:val="000000"/>
          <w:sz w:val="18"/>
          <w:szCs w:val="18"/>
        </w:rPr>
        <w:t>오늘날</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그리스도교가</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간직한</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참으로</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복음적인</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것은</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결코</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변화하지</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않는</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그</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무엇이</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아니다</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왜냐하면</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모든</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것이</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사실</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바뀌었고</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또한</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끊임없이</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바뀌고</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있기</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때문이다</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참으로</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복음적인</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것은</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모든</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외부적</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변화로부터</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손상되지</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않는</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것인데</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그것은</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바로</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그리스도로부터</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주어지는</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것이다</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그래서</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스스로</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그리스도의</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영이</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가득</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차게</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하며</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그리고</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같은</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이상과</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같은</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희망에</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헌신하는</w:t>
      </w:r>
      <w:r w:rsidRPr="00EB3203">
        <w:rPr>
          <w:rFonts w:ascii="Times New Roman" w:eastAsia="바탕" w:hAnsi="Times New Roman" w:cs="Times New Roman"/>
          <w:noProof w:val="0"/>
          <w:color w:val="000000"/>
          <w:sz w:val="18"/>
          <w:szCs w:val="18"/>
        </w:rPr>
        <w:t xml:space="preserve"> </w:t>
      </w:r>
      <w:r w:rsidRPr="00EB3203">
        <w:rPr>
          <w:rFonts w:ascii="Times New Roman" w:eastAsia="바탕" w:hAnsi="바탕" w:cs="Times New Roman"/>
          <w:noProof w:val="0"/>
          <w:color w:val="000000"/>
          <w:sz w:val="18"/>
          <w:szCs w:val="18"/>
        </w:rPr>
        <w:t>것이다</w:t>
      </w:r>
      <w:r w:rsidRPr="00EB3203">
        <w:rPr>
          <w:rFonts w:ascii="Times New Roman" w:eastAsia="바탕" w:hAnsi="Times New Roman" w:cs="Times New Roman"/>
          <w:noProof w:val="0"/>
          <w:color w:val="000000"/>
          <w:sz w:val="18"/>
          <w:szCs w:val="18"/>
        </w:rPr>
        <w:t>.</w:t>
      </w:r>
      <w:r w:rsidRPr="00EB3203">
        <w:rPr>
          <w:rStyle w:val="a7"/>
          <w:rFonts w:ascii="Times New Roman" w:eastAsia="바탕" w:hAnsi="Times New Roman" w:cs="Times New Roman"/>
          <w:noProof w:val="0"/>
          <w:color w:val="000000"/>
          <w:sz w:val="20"/>
          <w:szCs w:val="20"/>
        </w:rPr>
        <w:footnoteReference w:id="36"/>
      </w:r>
      <w:r w:rsidRPr="00EB3203">
        <w:rPr>
          <w:rFonts w:ascii="Times New Roman" w:eastAsia="바탕" w:hAnsi="Times New Roman" w:cs="Times New Roman"/>
          <w:noProof w:val="0"/>
          <w:color w:val="000000"/>
          <w:sz w:val="20"/>
          <w:szCs w:val="20"/>
        </w:rPr>
        <w:t xml:space="preserve">  </w:t>
      </w:r>
    </w:p>
    <w:p w:rsidR="003734DD" w:rsidRPr="00EB3203" w:rsidRDefault="003734DD" w:rsidP="00EB3203">
      <w:pPr>
        <w:snapToGrid w:val="0"/>
        <w:spacing w:after="0" w:line="360" w:lineRule="auto"/>
        <w:jc w:val="both"/>
        <w:rPr>
          <w:rFonts w:ascii="Times New Roman" w:eastAsia="바탕" w:hAnsi="Times New Roman" w:cs="Times New Roman"/>
          <w:noProof w:val="0"/>
          <w:color w:val="000000"/>
          <w:sz w:val="20"/>
          <w:szCs w:val="20"/>
        </w:rPr>
      </w:pPr>
    </w:p>
    <w:p w:rsidR="003734DD" w:rsidRPr="00EB3203" w:rsidRDefault="003734DD" w:rsidP="00F80672">
      <w:pPr>
        <w:snapToGrid w:val="0"/>
        <w:spacing w:after="0" w:line="360" w:lineRule="auto"/>
        <w:ind w:firstLine="705"/>
        <w:jc w:val="both"/>
        <w:rPr>
          <w:rFonts w:ascii="Times New Roman" w:eastAsia="바탕" w:hAnsi="Times New Roman" w:cs="Times New Roman"/>
          <w:noProof w:val="0"/>
          <w:color w:val="000000"/>
          <w:sz w:val="20"/>
          <w:szCs w:val="20"/>
        </w:rPr>
      </w:pPr>
      <w:r w:rsidRPr="00EB3203">
        <w:rPr>
          <w:rFonts w:ascii="Times New Roman" w:eastAsia="바탕" w:hAnsi="바탕" w:cs="Times New Roman"/>
          <w:noProof w:val="0"/>
          <w:color w:val="000000"/>
          <w:sz w:val="20"/>
          <w:szCs w:val="20"/>
        </w:rPr>
        <w:t>이를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통해서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르와지는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예수의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연속성을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증명하고자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했다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각각의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시대에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다른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형태를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갖는다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왜냐하면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각</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시대는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복음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즉</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예수의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삶과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죽음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그리고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부활을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새롭게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해석하도록</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요구하기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때문이다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변화하는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존재이면서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예수와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끊임없는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연속성을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갖는다라는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의미에서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르와지의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언술은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정당하다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불연속성</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가운데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놓인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연속성을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말하고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있는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것이다</w:t>
      </w:r>
      <w:r w:rsidRPr="00EB3203">
        <w:rPr>
          <w:rFonts w:ascii="Times New Roman" w:eastAsia="바탕" w:hAnsi="Times New Roman" w:cs="Times New Roman"/>
          <w:noProof w:val="0"/>
          <w:color w:val="000000"/>
          <w:sz w:val="20"/>
          <w:szCs w:val="20"/>
        </w:rPr>
        <w:t>.</w:t>
      </w:r>
    </w:p>
    <w:p w:rsidR="003734DD" w:rsidRPr="00EB3203" w:rsidRDefault="003734DD" w:rsidP="00EB3203">
      <w:pPr>
        <w:snapToGrid w:val="0"/>
        <w:spacing w:after="0" w:line="360" w:lineRule="auto"/>
        <w:jc w:val="both"/>
        <w:rPr>
          <w:rFonts w:ascii="Times New Roman" w:eastAsia="바탕" w:hAnsi="Times New Roman" w:cs="Times New Roman"/>
          <w:noProof w:val="0"/>
          <w:color w:val="000000"/>
          <w:sz w:val="20"/>
          <w:szCs w:val="20"/>
        </w:rPr>
      </w:pPr>
    </w:p>
    <w:p w:rsidR="003734DD" w:rsidRPr="00EB3203" w:rsidRDefault="003734DD" w:rsidP="00F80672">
      <w:pPr>
        <w:snapToGrid w:val="0"/>
        <w:spacing w:after="0" w:line="360" w:lineRule="auto"/>
        <w:ind w:firstLine="705"/>
        <w:jc w:val="both"/>
        <w:rPr>
          <w:rFonts w:ascii="Times New Roman" w:eastAsia="바탕" w:hAnsi="Times New Roman" w:cs="Times New Roman"/>
          <w:noProof w:val="0"/>
          <w:color w:val="000000"/>
          <w:sz w:val="20"/>
          <w:szCs w:val="20"/>
        </w:rPr>
      </w:pPr>
      <w:r w:rsidRPr="00EB3203">
        <w:rPr>
          <w:rFonts w:ascii="Times New Roman" w:eastAsia="바탕" w:hAnsi="바탕" w:cs="Times New Roman"/>
          <w:noProof w:val="0"/>
          <w:color w:val="000000"/>
          <w:sz w:val="20"/>
          <w:szCs w:val="20"/>
        </w:rPr>
        <w:lastRenderedPageBreak/>
        <w:t>그렇다면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정체성이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어디에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놓여</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있고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전권</w:t>
      </w:r>
      <w:r w:rsidRPr="00EB3203">
        <w:rPr>
          <w:rFonts w:ascii="Times New Roman" w:eastAsia="바탕" w:hAnsi="Times New Roman" w:cs="Times New Roman"/>
          <w:noProof w:val="0"/>
          <w:color w:val="000000"/>
          <w:sz w:val="20"/>
          <w:szCs w:val="20"/>
        </w:rPr>
        <w:t>(Vollmacht)</w:t>
      </w:r>
      <w:r w:rsidR="00716A3C">
        <w:rPr>
          <w:rFonts w:ascii="Times New Roman" w:eastAsia="바탕" w:hAnsi="Times New Roman" w:cs="Times New Roman" w:hint="eastAsia"/>
          <w:noProof w:val="0"/>
          <w:color w:val="000000"/>
          <w:sz w:val="20"/>
          <w:szCs w:val="20"/>
        </w:rPr>
        <w:t>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어디에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놓여</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있는가</w:t>
      </w:r>
      <w:r w:rsidRPr="00EB3203">
        <w:rPr>
          <w:rFonts w:ascii="Times New Roman" w:eastAsia="바탕" w:hAnsi="Times New Roman" w:cs="Times New Roman"/>
          <w:noProof w:val="0"/>
          <w:color w:val="000000"/>
          <w:sz w:val="20"/>
          <w:szCs w:val="20"/>
        </w:rPr>
        <w:t>?</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또는</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교회의</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중심은</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누구인가</w:t>
      </w:r>
      <w:r w:rsidR="00F80672">
        <w:rPr>
          <w:rFonts w:ascii="Times New Roman" w:eastAsia="바탕" w:hAnsi="Times New Roman" w:cs="Times New Roman" w:hint="eastAsia"/>
          <w:noProof w:val="0"/>
          <w:color w:val="000000"/>
          <w:sz w:val="20"/>
          <w:szCs w:val="20"/>
        </w:rPr>
        <w:t xml:space="preserve">? </w:t>
      </w:r>
      <w:r w:rsidRPr="00EB3203">
        <w:rPr>
          <w:rFonts w:ascii="Times New Roman" w:eastAsia="바탕" w:hAnsi="바탕" w:cs="Times New Roman"/>
          <w:noProof w:val="0"/>
          <w:color w:val="000000"/>
          <w:sz w:val="20"/>
          <w:szCs w:val="20"/>
        </w:rPr>
        <w:t>이를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위해</w:t>
      </w:r>
      <w:r w:rsidRPr="00EB3203">
        <w:rPr>
          <w:rFonts w:ascii="Times New Roman" w:eastAsia="바탕" w:hAnsi="Times New Roman" w:cs="Times New Roman"/>
          <w:noProof w:val="0"/>
          <w:color w:val="000000"/>
          <w:sz w:val="20"/>
          <w:szCs w:val="20"/>
        </w:rPr>
        <w:t xml:space="preserve"> </w:t>
      </w:r>
      <w:r w:rsidR="00F80672">
        <w:rPr>
          <w:rFonts w:ascii="Times New Roman" w:eastAsia="바탕" w:hAnsi="Times New Roman" w:cs="Times New Roman" w:hint="eastAsia"/>
          <w:noProof w:val="0"/>
          <w:color w:val="000000"/>
          <w:sz w:val="20"/>
          <w:szCs w:val="20"/>
        </w:rPr>
        <w:t>교회가</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갖는</w:t>
      </w:r>
      <w:r w:rsidR="00F80672">
        <w:rPr>
          <w:rFonts w:ascii="Times New Roman" w:eastAsia="바탕" w:hAnsi="Times New Roman" w:cs="Times New Roman" w:hint="eastAsia"/>
          <w:noProof w:val="0"/>
          <w:color w:val="000000"/>
          <w:sz w:val="20"/>
          <w:szCs w:val="20"/>
        </w:rPr>
        <w:t xml:space="preserve"> </w:t>
      </w:r>
      <w:r w:rsidRPr="00EB3203">
        <w:rPr>
          <w:rFonts w:ascii="Times New Roman" w:eastAsia="바탕" w:hAnsi="바탕" w:cs="Times New Roman"/>
          <w:noProof w:val="0"/>
          <w:color w:val="000000"/>
          <w:sz w:val="20"/>
          <w:szCs w:val="20"/>
        </w:rPr>
        <w:t>전권</w:t>
      </w:r>
      <w:r w:rsidRPr="00EB3203">
        <w:rPr>
          <w:rFonts w:ascii="Times New Roman" w:hAnsi="Times New Roman" w:cs="Times New Roman"/>
        </w:rPr>
        <w:t>(</w:t>
      </w:r>
      <w:r w:rsidRPr="00E02141">
        <w:rPr>
          <w:rFonts w:ascii="Bwgrkl" w:hAnsi="Bwgrkl" w:cs="Times New Roman"/>
          <w:lang w:bidi="he-IL"/>
        </w:rPr>
        <w:t>evxousi,a</w:t>
      </w:r>
      <w:r w:rsidRPr="00EB3203">
        <w:rPr>
          <w:rFonts w:ascii="Times New Roman" w:hAnsi="Times New Roman" w:cs="Times New Roman"/>
        </w:rPr>
        <w:t>)</w:t>
      </w:r>
      <w:r w:rsidR="00F80672">
        <w:rPr>
          <w:rFonts w:ascii="Times New Roman" w:eastAsia="바탕" w:hAnsi="바탕" w:cs="Times New Roman" w:hint="eastAsia"/>
          <w:noProof w:val="0"/>
          <w:color w:val="000000"/>
          <w:sz w:val="20"/>
          <w:szCs w:val="20"/>
        </w:rPr>
        <w:t>에서</w:t>
      </w:r>
      <w:r w:rsidR="00F80672">
        <w:rPr>
          <w:rFonts w:ascii="Times New Roman" w:eastAsia="바탕" w:hAnsi="바탕" w:cs="Times New Roman" w:hint="eastAsia"/>
          <w:noProof w:val="0"/>
          <w:color w:val="000000"/>
          <w:sz w:val="20"/>
          <w:szCs w:val="20"/>
        </w:rPr>
        <w:t xml:space="preserve"> </w:t>
      </w:r>
      <w:r w:rsidR="00F80672">
        <w:rPr>
          <w:rFonts w:ascii="Times New Roman" w:eastAsia="바탕" w:hAnsi="바탕" w:cs="Times New Roman" w:hint="eastAsia"/>
          <w:noProof w:val="0"/>
          <w:color w:val="000000"/>
          <w:sz w:val="20"/>
          <w:szCs w:val="20"/>
        </w:rPr>
        <w:t>출발</w:t>
      </w:r>
      <w:r w:rsidR="00F80672">
        <w:rPr>
          <w:rFonts w:ascii="Times New Roman" w:eastAsia="바탕" w:hAnsi="바탕" w:cs="Times New Roman" w:hint="eastAsia"/>
          <w:noProof w:val="0"/>
          <w:color w:val="000000"/>
          <w:sz w:val="20"/>
          <w:szCs w:val="20"/>
        </w:rPr>
        <w:t xml:space="preserve"> </w:t>
      </w:r>
      <w:r w:rsidR="00F80672">
        <w:rPr>
          <w:rFonts w:ascii="Times New Roman" w:eastAsia="바탕" w:hAnsi="바탕" w:cs="Times New Roman" w:hint="eastAsia"/>
          <w:noProof w:val="0"/>
          <w:color w:val="000000"/>
          <w:sz w:val="20"/>
          <w:szCs w:val="20"/>
        </w:rPr>
        <w:t>해보자</w:t>
      </w:r>
      <w:r w:rsidR="00F80672">
        <w:rPr>
          <w:rFonts w:ascii="Times New Roman" w:eastAsia="바탕" w:hAnsi="바탕" w:cs="Times New Roman" w:hint="eastAsia"/>
          <w:noProof w:val="0"/>
          <w:color w:val="000000"/>
          <w:sz w:val="20"/>
          <w:szCs w:val="20"/>
        </w:rPr>
        <w:t xml:space="preserve">. </w:t>
      </w:r>
      <w:r w:rsidRPr="00EB3203">
        <w:rPr>
          <w:rFonts w:ascii="Times New Roman" w:eastAsia="바탕" w:hAnsi="바탕" w:cs="Times New Roman"/>
          <w:noProof w:val="0"/>
          <w:color w:val="000000"/>
          <w:sz w:val="20"/>
          <w:szCs w:val="20"/>
        </w:rPr>
        <w:t>전권은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흔히</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특정한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행위를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있는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가능성과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권리를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부여</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받는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것이다</w:t>
      </w:r>
      <w:r w:rsidRPr="00EB3203">
        <w:rPr>
          <w:rStyle w:val="a7"/>
          <w:rFonts w:ascii="Times New Roman" w:eastAsia="바탕" w:hAnsi="Times New Roman" w:cs="Times New Roman"/>
          <w:noProof w:val="0"/>
          <w:color w:val="000000"/>
          <w:sz w:val="20"/>
          <w:szCs w:val="20"/>
        </w:rPr>
        <w:footnoteReference w:id="37"/>
      </w:r>
      <w:r w:rsidRPr="00EB3203">
        <w:rPr>
          <w:rFonts w:ascii="Times New Roman" w:eastAsia="바탕" w:hAnsi="Times New Roman" w:cs="Times New Roman"/>
          <w:noProof w:val="0"/>
          <w:color w:val="000000"/>
          <w:sz w:val="20"/>
          <w:szCs w:val="20"/>
        </w:rPr>
        <w:t xml:space="preserve">. </w:t>
      </w:r>
      <w:r w:rsidR="00F80672">
        <w:rPr>
          <w:rFonts w:ascii="Times New Roman" w:eastAsia="바탕" w:hAnsi="Times New Roman" w:cs="Times New Roman" w:hint="eastAsia"/>
          <w:noProof w:val="0"/>
          <w:color w:val="000000"/>
          <w:sz w:val="20"/>
          <w:szCs w:val="20"/>
        </w:rPr>
        <w:t>전권은</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자신에게서</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기인하지</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않는다</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누군가에게</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위임</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받은</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권위이며</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능력인</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것이다</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이런</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의미에서</w:t>
      </w:r>
      <w:r w:rsidR="00F80672">
        <w:rPr>
          <w:rFonts w:ascii="Times New Roman" w:eastAsia="바탕" w:hAnsi="Times New Roman" w:cs="Times New Roman" w:hint="eastAsia"/>
          <w:noProof w:val="0"/>
          <w:color w:val="000000"/>
          <w:sz w:val="20"/>
          <w:szCs w:val="20"/>
        </w:rPr>
        <w:t xml:space="preserve"> </w:t>
      </w:r>
      <w:r w:rsidRPr="00EB3203">
        <w:rPr>
          <w:rFonts w:ascii="Times New Roman" w:eastAsia="바탕" w:hAnsi="바탕" w:cs="Times New Roman"/>
          <w:noProof w:val="0"/>
          <w:color w:val="000000"/>
          <w:sz w:val="20"/>
          <w:szCs w:val="20"/>
        </w:rPr>
        <w:t>교회는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예수의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제자</w:t>
      </w:r>
      <w:r w:rsidR="00F80672">
        <w:rPr>
          <w:rFonts w:ascii="Times New Roman" w:eastAsia="바탕" w:hAnsi="바탕" w:cs="Times New Roman" w:hint="eastAsia"/>
          <w:noProof w:val="0"/>
          <w:color w:val="000000"/>
          <w:sz w:val="20"/>
          <w:szCs w:val="20"/>
        </w:rPr>
        <w:t>로</w:t>
      </w:r>
      <w:r w:rsidR="00F80672">
        <w:rPr>
          <w:rFonts w:ascii="Times New Roman" w:eastAsia="바탕" w:hAnsi="바탕" w:cs="Times New Roman" w:hint="eastAsia"/>
          <w:noProof w:val="0"/>
          <w:color w:val="000000"/>
          <w:sz w:val="20"/>
          <w:szCs w:val="20"/>
        </w:rPr>
        <w:t xml:space="preserve"> </w:t>
      </w:r>
      <w:r w:rsidR="00F80672">
        <w:rPr>
          <w:rFonts w:ascii="Times New Roman" w:eastAsia="바탕" w:hAnsi="바탕" w:cs="Times New Roman" w:hint="eastAsia"/>
          <w:noProof w:val="0"/>
          <w:color w:val="000000"/>
          <w:sz w:val="20"/>
          <w:szCs w:val="20"/>
        </w:rPr>
        <w:t>살</w:t>
      </w:r>
      <w:r w:rsidR="00F80672">
        <w:rPr>
          <w:rFonts w:ascii="Times New Roman" w:eastAsia="바탕" w:hAnsi="바탕" w:cs="Times New Roman" w:hint="eastAsia"/>
          <w:noProof w:val="0"/>
          <w:color w:val="000000"/>
          <w:sz w:val="20"/>
          <w:szCs w:val="20"/>
        </w:rPr>
        <w:t xml:space="preserve"> </w:t>
      </w:r>
      <w:r w:rsidR="00F80672">
        <w:rPr>
          <w:rFonts w:ascii="Times New Roman" w:eastAsia="바탕" w:hAnsi="바탕" w:cs="Times New Roman" w:hint="eastAsia"/>
          <w:noProof w:val="0"/>
          <w:color w:val="000000"/>
          <w:sz w:val="20"/>
          <w:szCs w:val="20"/>
        </w:rPr>
        <w:t>때</w:t>
      </w:r>
      <w:r w:rsidR="00F80672">
        <w:rPr>
          <w:rFonts w:ascii="Times New Roman" w:eastAsia="바탕" w:hAnsi="바탕" w:cs="Times New Roman" w:hint="eastAsia"/>
          <w:noProof w:val="0"/>
          <w:color w:val="000000"/>
          <w:sz w:val="20"/>
          <w:szCs w:val="20"/>
        </w:rPr>
        <w:t xml:space="preserve">, </w:t>
      </w:r>
      <w:r w:rsidR="00F80672">
        <w:rPr>
          <w:rFonts w:ascii="Times New Roman" w:eastAsia="바탕" w:hAnsi="바탕" w:cs="Times New Roman" w:hint="eastAsia"/>
          <w:noProof w:val="0"/>
          <w:color w:val="000000"/>
          <w:sz w:val="20"/>
          <w:szCs w:val="20"/>
        </w:rPr>
        <w:t>그리고</w:t>
      </w:r>
      <w:r w:rsidR="00F80672">
        <w:rPr>
          <w:rFonts w:ascii="Times New Roman" w:eastAsia="바탕" w:hAnsi="바탕" w:cs="Times New Roman" w:hint="eastAsia"/>
          <w:noProof w:val="0"/>
          <w:color w:val="000000"/>
          <w:sz w:val="20"/>
          <w:szCs w:val="20"/>
        </w:rPr>
        <w:t xml:space="preserve"> </w:t>
      </w:r>
      <w:r w:rsidR="00F80672">
        <w:rPr>
          <w:rFonts w:ascii="Times New Roman" w:eastAsia="바탕" w:hAnsi="바탕" w:cs="Times New Roman" w:hint="eastAsia"/>
          <w:noProof w:val="0"/>
          <w:color w:val="000000"/>
          <w:sz w:val="20"/>
          <w:szCs w:val="20"/>
        </w:rPr>
        <w:t>그</w:t>
      </w:r>
      <w:r w:rsidR="00F80672">
        <w:rPr>
          <w:rFonts w:ascii="Times New Roman" w:eastAsia="바탕" w:hAnsi="바탕" w:cs="Times New Roman" w:hint="eastAsia"/>
          <w:noProof w:val="0"/>
          <w:color w:val="000000"/>
          <w:sz w:val="20"/>
          <w:szCs w:val="20"/>
        </w:rPr>
        <w:t xml:space="preserve"> </w:t>
      </w:r>
      <w:r w:rsidR="00F80672">
        <w:rPr>
          <w:rFonts w:ascii="Times New Roman" w:eastAsia="바탕" w:hAnsi="바탕" w:cs="Times New Roman" w:hint="eastAsia"/>
          <w:noProof w:val="0"/>
          <w:color w:val="000000"/>
          <w:sz w:val="20"/>
          <w:szCs w:val="20"/>
        </w:rPr>
        <w:t>분의</w:t>
      </w:r>
      <w:r w:rsidR="00F80672">
        <w:rPr>
          <w:rFonts w:ascii="Times New Roman" w:eastAsia="바탕" w:hAnsi="바탕" w:cs="Times New Roman" w:hint="eastAsia"/>
          <w:noProof w:val="0"/>
          <w:color w:val="000000"/>
          <w:sz w:val="20"/>
          <w:szCs w:val="20"/>
        </w:rPr>
        <w:t xml:space="preserve"> </w:t>
      </w:r>
      <w:r w:rsidRPr="00EB3203">
        <w:rPr>
          <w:rFonts w:ascii="Times New Roman" w:eastAsia="바탕" w:hAnsi="바탕" w:cs="Times New Roman"/>
          <w:noProof w:val="0"/>
          <w:color w:val="000000"/>
          <w:sz w:val="20"/>
          <w:szCs w:val="20"/>
        </w:rPr>
        <w:t>대리인으로만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존재할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생명력을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갖는다</w:t>
      </w:r>
      <w:r w:rsidRPr="00EB3203">
        <w:rPr>
          <w:rFonts w:ascii="Times New Roman" w:eastAsia="바탕" w:hAnsi="Times New Roman" w:cs="Times New Roman"/>
          <w:noProof w:val="0"/>
          <w:color w:val="000000"/>
          <w:sz w:val="20"/>
          <w:szCs w:val="20"/>
        </w:rPr>
        <w:t>(</w:t>
      </w:r>
      <w:r w:rsidRPr="00EB3203">
        <w:rPr>
          <w:rFonts w:ascii="Times New Roman" w:eastAsia="바탕" w:hAnsi="바탕" w:cs="Times New Roman"/>
          <w:noProof w:val="0"/>
          <w:color w:val="000000"/>
          <w:sz w:val="20"/>
          <w:szCs w:val="20"/>
        </w:rPr>
        <w:t>고후</w:t>
      </w:r>
      <w:r w:rsidRPr="00EB3203">
        <w:rPr>
          <w:rFonts w:ascii="Times New Roman" w:eastAsia="바탕" w:hAnsi="Times New Roman" w:cs="Times New Roman"/>
          <w:noProof w:val="0"/>
          <w:color w:val="000000"/>
          <w:sz w:val="20"/>
          <w:szCs w:val="20"/>
        </w:rPr>
        <w:t xml:space="preserve"> 2:10; 5:20). </w:t>
      </w:r>
      <w:r w:rsidR="00F80672">
        <w:rPr>
          <w:rFonts w:ascii="Times New Roman" w:eastAsia="바탕" w:hAnsi="Times New Roman" w:cs="Times New Roman" w:hint="eastAsia"/>
          <w:noProof w:val="0"/>
          <w:color w:val="000000"/>
          <w:sz w:val="20"/>
          <w:szCs w:val="20"/>
        </w:rPr>
        <w:t>특별히</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주목해야</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할</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것은</w:t>
      </w:r>
      <w:r w:rsidR="00F80672">
        <w:rPr>
          <w:rFonts w:ascii="Times New Roman" w:eastAsia="바탕" w:hAnsi="Times New Roman" w:cs="Times New Roman" w:hint="eastAsia"/>
          <w:noProof w:val="0"/>
          <w:color w:val="000000"/>
          <w:sz w:val="20"/>
          <w:szCs w:val="20"/>
        </w:rPr>
        <w:t xml:space="preserve"> </w:t>
      </w:r>
      <w:r w:rsidRPr="00EB3203">
        <w:rPr>
          <w:rFonts w:ascii="Times New Roman" w:eastAsia="바탕" w:hAnsi="바탕" w:cs="Times New Roman"/>
          <w:noProof w:val="0"/>
          <w:color w:val="000000"/>
          <w:sz w:val="20"/>
          <w:szCs w:val="20"/>
        </w:rPr>
        <w:t>예수</w:t>
      </w:r>
      <w:r w:rsidR="00F80672">
        <w:rPr>
          <w:rFonts w:ascii="Times New Roman" w:eastAsia="바탕" w:hAnsi="바탕" w:cs="Times New Roman" w:hint="eastAsia"/>
          <w:noProof w:val="0"/>
          <w:color w:val="000000"/>
          <w:sz w:val="20"/>
          <w:szCs w:val="20"/>
        </w:rPr>
        <w:t xml:space="preserve"> </w:t>
      </w:r>
      <w:r w:rsidR="00F80672">
        <w:rPr>
          <w:rFonts w:ascii="Times New Roman" w:eastAsia="바탕" w:hAnsi="바탕" w:cs="Times New Roman" w:hint="eastAsia"/>
          <w:noProof w:val="0"/>
          <w:color w:val="000000"/>
          <w:sz w:val="20"/>
          <w:szCs w:val="20"/>
        </w:rPr>
        <w:t>또한</w:t>
      </w:r>
      <w:r w:rsidR="00F80672">
        <w:rPr>
          <w:rFonts w:ascii="Times New Roman" w:eastAsia="바탕" w:hAnsi="바탕" w:cs="Times New Roman" w:hint="eastAsia"/>
          <w:noProof w:val="0"/>
          <w:color w:val="000000"/>
          <w:sz w:val="20"/>
          <w:szCs w:val="20"/>
        </w:rPr>
        <w:t xml:space="preserve"> </w:t>
      </w:r>
      <w:r w:rsidR="00F80672">
        <w:rPr>
          <w:rFonts w:ascii="Times New Roman" w:eastAsia="바탕" w:hAnsi="바탕" w:cs="Times New Roman" w:hint="eastAsia"/>
          <w:noProof w:val="0"/>
          <w:color w:val="000000"/>
          <w:sz w:val="20"/>
          <w:szCs w:val="20"/>
        </w:rPr>
        <w:t>전권을</w:t>
      </w:r>
      <w:r w:rsidR="00F80672">
        <w:rPr>
          <w:rFonts w:ascii="Times New Roman" w:eastAsia="바탕" w:hAnsi="바탕" w:cs="Times New Roman" w:hint="eastAsia"/>
          <w:noProof w:val="0"/>
          <w:color w:val="000000"/>
          <w:sz w:val="20"/>
          <w:szCs w:val="20"/>
        </w:rPr>
        <w:t xml:space="preserve"> </w:t>
      </w:r>
      <w:r w:rsidR="00F80672">
        <w:rPr>
          <w:rFonts w:ascii="Times New Roman" w:eastAsia="바탕" w:hAnsi="바탕" w:cs="Times New Roman" w:hint="eastAsia"/>
          <w:noProof w:val="0"/>
          <w:color w:val="000000"/>
          <w:sz w:val="20"/>
          <w:szCs w:val="20"/>
        </w:rPr>
        <w:t>소유하셨는데</w:t>
      </w:r>
      <w:r w:rsidR="00F80672">
        <w:rPr>
          <w:rFonts w:ascii="Times New Roman" w:eastAsia="바탕" w:hAnsi="바탕" w:cs="Times New Roman" w:hint="eastAsia"/>
          <w:noProof w:val="0"/>
          <w:color w:val="000000"/>
          <w:sz w:val="20"/>
          <w:szCs w:val="20"/>
        </w:rPr>
        <w:t xml:space="preserve">, </w:t>
      </w:r>
      <w:r w:rsidR="00F80672">
        <w:rPr>
          <w:rFonts w:ascii="Times New Roman" w:eastAsia="바탕" w:hAnsi="바탕" w:cs="Times New Roman" w:hint="eastAsia"/>
          <w:noProof w:val="0"/>
          <w:color w:val="000000"/>
          <w:sz w:val="20"/>
          <w:szCs w:val="20"/>
        </w:rPr>
        <w:t>그</w:t>
      </w:r>
      <w:r w:rsidRPr="00EB3203">
        <w:rPr>
          <w:rFonts w:ascii="Times New Roman" w:eastAsia="바탕" w:hAnsi="바탕" w:cs="Times New Roman"/>
          <w:noProof w:val="0"/>
          <w:color w:val="000000"/>
          <w:sz w:val="20"/>
          <w:szCs w:val="20"/>
        </w:rPr>
        <w:t>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전권은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오직</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하나님을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가리킬</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때만이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영향을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발휘하였다</w:t>
      </w:r>
      <w:r w:rsidR="00716A3C">
        <w:rPr>
          <w:rFonts w:ascii="Times New Roman" w:eastAsia="바탕" w:hAnsi="바탕" w:cs="Times New Roman" w:hint="eastAsia"/>
          <w:noProof w:val="0"/>
          <w:color w:val="000000"/>
          <w:sz w:val="20"/>
          <w:szCs w:val="20"/>
        </w:rPr>
        <w:t>는</w:t>
      </w:r>
      <w:r w:rsidR="00716A3C">
        <w:rPr>
          <w:rFonts w:ascii="Times New Roman" w:eastAsia="바탕" w:hAnsi="바탕" w:cs="Times New Roman" w:hint="eastAsia"/>
          <w:noProof w:val="0"/>
          <w:color w:val="000000"/>
          <w:sz w:val="20"/>
          <w:szCs w:val="20"/>
        </w:rPr>
        <w:t xml:space="preserve"> </w:t>
      </w:r>
      <w:r w:rsidR="00716A3C">
        <w:rPr>
          <w:rFonts w:ascii="Times New Roman" w:eastAsia="바탕" w:hAnsi="바탕" w:cs="Times New Roman" w:hint="eastAsia"/>
          <w:noProof w:val="0"/>
          <w:color w:val="000000"/>
          <w:sz w:val="20"/>
          <w:szCs w:val="20"/>
        </w:rPr>
        <w:t>사실이다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이와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마찬가지로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그리스도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안에서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존재하며</w:t>
      </w:r>
      <w:r w:rsidRPr="00EB3203">
        <w:rPr>
          <w:rFonts w:ascii="Times New Roman" w:eastAsia="바탕" w:hAnsi="Times New Roman" w:cs="Times New Roman"/>
          <w:noProof w:val="0"/>
          <w:color w:val="000000"/>
          <w:sz w:val="20"/>
          <w:szCs w:val="20"/>
        </w:rPr>
        <w:t xml:space="preserve">, </w:t>
      </w:r>
      <w:r w:rsidR="00F80672">
        <w:rPr>
          <w:rFonts w:ascii="Times New Roman" w:eastAsia="바탕" w:hAnsi="Times New Roman" w:cs="Times New Roman" w:hint="eastAsia"/>
          <w:noProof w:val="0"/>
          <w:color w:val="000000"/>
          <w:sz w:val="20"/>
          <w:szCs w:val="20"/>
        </w:rPr>
        <w:t>하나님을</w:t>
      </w:r>
      <w:r w:rsidR="00F80672">
        <w:rPr>
          <w:rFonts w:ascii="Times New Roman" w:eastAsia="바탕" w:hAnsi="Times New Roman" w:cs="Times New Roman" w:hint="eastAsia"/>
          <w:noProof w:val="0"/>
          <w:color w:val="000000"/>
          <w:sz w:val="20"/>
          <w:szCs w:val="20"/>
        </w:rPr>
        <w:t xml:space="preserve"> </w:t>
      </w:r>
      <w:r w:rsidRPr="00EB3203">
        <w:rPr>
          <w:rFonts w:ascii="Times New Roman" w:eastAsia="바탕" w:hAnsi="바탕" w:cs="Times New Roman"/>
          <w:noProof w:val="0"/>
          <w:color w:val="000000"/>
          <w:sz w:val="20"/>
          <w:szCs w:val="20"/>
        </w:rPr>
        <w:t>드러낼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때만이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영향을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발휘할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있다</w:t>
      </w:r>
      <w:r w:rsidRPr="00EB3203">
        <w:rPr>
          <w:rFonts w:ascii="Times New Roman" w:eastAsia="바탕" w:hAnsi="Times New Roman" w:cs="Times New Roman"/>
          <w:noProof w:val="0"/>
          <w:color w:val="000000"/>
          <w:sz w:val="20"/>
          <w:szCs w:val="20"/>
        </w:rPr>
        <w:t xml:space="preserve">. </w:t>
      </w:r>
      <w:r w:rsidR="00F80672">
        <w:rPr>
          <w:rFonts w:ascii="Times New Roman" w:eastAsia="바탕" w:hAnsi="Times New Roman" w:cs="Times New Roman" w:hint="eastAsia"/>
          <w:noProof w:val="0"/>
          <w:color w:val="000000"/>
          <w:sz w:val="20"/>
          <w:szCs w:val="20"/>
        </w:rPr>
        <w:t>또한</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다른</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측면에서</w:t>
      </w:r>
      <w:r w:rsidR="00F80672">
        <w:rPr>
          <w:rFonts w:ascii="Times New Roman" w:eastAsia="바탕" w:hAnsi="Times New Roman" w:cs="Times New Roman" w:hint="eastAsia"/>
          <w:noProof w:val="0"/>
          <w:color w:val="000000"/>
          <w:sz w:val="20"/>
          <w:szCs w:val="20"/>
        </w:rPr>
        <w:t xml:space="preserve"> </w:t>
      </w:r>
      <w:r w:rsidRPr="00EB3203">
        <w:rPr>
          <w:rFonts w:ascii="Times New Roman" w:eastAsia="바탕" w:hAnsi="바탕" w:cs="Times New Roman"/>
          <w:noProof w:val="0"/>
          <w:color w:val="000000"/>
          <w:sz w:val="20"/>
          <w:szCs w:val="20"/>
        </w:rPr>
        <w:t>교회의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전권은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영광의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주님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되신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분을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가리킬</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때만이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아니라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분의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삶과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죽음을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가리킬</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또한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발휘된다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그러므로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살아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있는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하나님의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부르심과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요구</w:t>
      </w:r>
      <w:r w:rsidRPr="00EB3203">
        <w:rPr>
          <w:rFonts w:ascii="Times New Roman" w:eastAsia="바탕" w:hAnsi="Times New Roman" w:cs="Times New Roman"/>
          <w:noProof w:val="0"/>
          <w:color w:val="000000"/>
          <w:sz w:val="20"/>
          <w:szCs w:val="20"/>
        </w:rPr>
        <w:t>-</w:t>
      </w:r>
      <w:r w:rsidRPr="00F80672">
        <w:rPr>
          <w:rFonts w:ascii="Times New Roman" w:eastAsia="바탕" w:hAnsi="바탕" w:cs="Times New Roman"/>
          <w:i/>
          <w:noProof w:val="0"/>
          <w:color w:val="000000"/>
          <w:sz w:val="20"/>
          <w:szCs w:val="20"/>
        </w:rPr>
        <w:t>하나님의</w:t>
      </w:r>
      <w:r w:rsidRPr="00F80672">
        <w:rPr>
          <w:rFonts w:ascii="Times New Roman" w:eastAsia="바탕" w:hAnsi="Times New Roman" w:cs="Times New Roman"/>
          <w:i/>
          <w:noProof w:val="0"/>
          <w:color w:val="000000"/>
          <w:sz w:val="20"/>
          <w:szCs w:val="20"/>
        </w:rPr>
        <w:t xml:space="preserve"> </w:t>
      </w:r>
      <w:r w:rsidRPr="00F80672">
        <w:rPr>
          <w:rFonts w:ascii="Times New Roman" w:eastAsia="바탕" w:hAnsi="바탕" w:cs="Times New Roman"/>
          <w:i/>
          <w:noProof w:val="0"/>
          <w:color w:val="000000"/>
          <w:sz w:val="20"/>
          <w:szCs w:val="20"/>
        </w:rPr>
        <w:t>교회</w:t>
      </w:r>
      <w:r w:rsidRPr="00EB3203">
        <w:rPr>
          <w:rFonts w:ascii="Times New Roman" w:eastAsia="바탕" w:hAnsi="Times New Roman" w:cs="Times New Roman"/>
          <w:noProof w:val="0"/>
          <w:color w:val="000000"/>
          <w:sz w:val="20"/>
          <w:szCs w:val="20"/>
        </w:rPr>
        <w:t>-</w:t>
      </w:r>
      <w:r w:rsidRPr="00EB3203">
        <w:rPr>
          <w:rFonts w:ascii="Times New Roman" w:eastAsia="바탕" w:hAnsi="바탕" w:cs="Times New Roman"/>
          <w:noProof w:val="0"/>
          <w:color w:val="000000"/>
          <w:sz w:val="20"/>
          <w:szCs w:val="20"/>
        </w:rPr>
        <w:t>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대한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전적인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전권으로부터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살며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전권은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예수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그리스도의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삶과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죽음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그리고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부활을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드러낼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때만</w:t>
      </w:r>
      <w:r w:rsidRPr="00EB3203">
        <w:rPr>
          <w:rFonts w:ascii="Times New Roman" w:eastAsia="바탕" w:hAnsi="Times New Roman" w:cs="Times New Roman"/>
          <w:noProof w:val="0"/>
          <w:color w:val="000000"/>
          <w:sz w:val="20"/>
          <w:szCs w:val="20"/>
        </w:rPr>
        <w:t>-</w:t>
      </w:r>
      <w:r w:rsidRPr="00F80672">
        <w:rPr>
          <w:rFonts w:ascii="Times New Roman" w:eastAsia="바탕" w:hAnsi="바탕" w:cs="Times New Roman"/>
          <w:i/>
          <w:noProof w:val="0"/>
          <w:color w:val="000000"/>
          <w:sz w:val="20"/>
          <w:szCs w:val="20"/>
        </w:rPr>
        <w:t>그리스도</w:t>
      </w:r>
      <w:r w:rsidRPr="00F80672">
        <w:rPr>
          <w:rFonts w:ascii="Times New Roman" w:eastAsia="바탕" w:hAnsi="Times New Roman" w:cs="Times New Roman"/>
          <w:i/>
          <w:noProof w:val="0"/>
          <w:color w:val="000000"/>
          <w:sz w:val="20"/>
          <w:szCs w:val="20"/>
        </w:rPr>
        <w:t xml:space="preserve"> </w:t>
      </w:r>
      <w:r w:rsidRPr="00F80672">
        <w:rPr>
          <w:rFonts w:ascii="Times New Roman" w:eastAsia="바탕" w:hAnsi="바탕" w:cs="Times New Roman"/>
          <w:i/>
          <w:noProof w:val="0"/>
          <w:color w:val="000000"/>
          <w:sz w:val="20"/>
          <w:szCs w:val="20"/>
        </w:rPr>
        <w:t>안</w:t>
      </w:r>
      <w:r w:rsidRPr="00EB3203">
        <w:rPr>
          <w:rFonts w:ascii="Times New Roman" w:eastAsia="바탕" w:hAnsi="Times New Roman" w:cs="Times New Roman"/>
          <w:noProof w:val="0"/>
          <w:color w:val="000000"/>
          <w:sz w:val="20"/>
          <w:szCs w:val="20"/>
        </w:rPr>
        <w:t>-</w:t>
      </w:r>
      <w:r w:rsidRPr="00EB3203">
        <w:rPr>
          <w:rFonts w:ascii="Times New Roman" w:eastAsia="바탕" w:hAnsi="바탕" w:cs="Times New Roman"/>
          <w:noProof w:val="0"/>
          <w:color w:val="000000"/>
          <w:sz w:val="20"/>
          <w:szCs w:val="20"/>
        </w:rPr>
        <w:t>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주어진다</w:t>
      </w:r>
      <w:r w:rsidRPr="00EB3203">
        <w:rPr>
          <w:rFonts w:ascii="Times New Roman" w:eastAsia="바탕" w:hAnsi="Times New Roman" w:cs="Times New Roman"/>
          <w:noProof w:val="0"/>
          <w:color w:val="000000"/>
          <w:sz w:val="20"/>
          <w:szCs w:val="20"/>
        </w:rPr>
        <w:t xml:space="preserve">. </w:t>
      </w:r>
      <w:r w:rsidR="00F80672">
        <w:rPr>
          <w:rFonts w:ascii="Times New Roman" w:eastAsia="바탕" w:hAnsi="Times New Roman" w:cs="Times New Roman" w:hint="eastAsia"/>
          <w:noProof w:val="0"/>
          <w:color w:val="000000"/>
          <w:sz w:val="20"/>
          <w:szCs w:val="20"/>
        </w:rPr>
        <w:t>교회의</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생명력은</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철저하게</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이를</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바탕으로</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한다</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만일</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교회론의</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한</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기능이</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교회의</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삶의</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정황을</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진지하게</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고려하며</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교회의</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정체성을</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찾게</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하며</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그리고</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교회의</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미래를</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위한</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조언과</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상담의</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역할을</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하는</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것이라면</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이런</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교회론</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또한</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철저하게</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예수의</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삶과</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죽음</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그리고</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부활을</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중심으로</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놓아야</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한다</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그리고</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이를</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통해서</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하나님을</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드러내야</w:t>
      </w:r>
      <w:r w:rsidR="00F80672">
        <w:rPr>
          <w:rFonts w:ascii="Times New Roman" w:eastAsia="바탕" w:hAnsi="Times New Roman" w:cs="Times New Roman" w:hint="eastAsia"/>
          <w:noProof w:val="0"/>
          <w:color w:val="000000"/>
          <w:sz w:val="20"/>
          <w:szCs w:val="20"/>
        </w:rPr>
        <w:t xml:space="preserve"> </w:t>
      </w:r>
      <w:r w:rsidR="00F80672">
        <w:rPr>
          <w:rFonts w:ascii="Times New Roman" w:eastAsia="바탕" w:hAnsi="Times New Roman" w:cs="Times New Roman" w:hint="eastAsia"/>
          <w:noProof w:val="0"/>
          <w:color w:val="000000"/>
          <w:sz w:val="20"/>
          <w:szCs w:val="20"/>
        </w:rPr>
        <w:t>한다</w:t>
      </w:r>
      <w:r w:rsidR="00F80672">
        <w:rPr>
          <w:rFonts w:ascii="Times New Roman" w:eastAsia="바탕" w:hAnsi="Times New Roman" w:cs="Times New Roman" w:hint="eastAsia"/>
          <w:noProof w:val="0"/>
          <w:color w:val="000000"/>
          <w:sz w:val="20"/>
          <w:szCs w:val="20"/>
        </w:rPr>
        <w:t xml:space="preserve">.  </w:t>
      </w:r>
    </w:p>
    <w:p w:rsidR="003734DD" w:rsidRPr="00EB3203" w:rsidRDefault="003734DD" w:rsidP="00EB3203">
      <w:pPr>
        <w:snapToGrid w:val="0"/>
        <w:spacing w:after="0" w:line="360" w:lineRule="auto"/>
        <w:jc w:val="both"/>
        <w:rPr>
          <w:rFonts w:ascii="Times New Roman" w:eastAsia="바탕" w:hAnsi="Times New Roman" w:cs="Times New Roman"/>
          <w:noProof w:val="0"/>
          <w:color w:val="000000"/>
          <w:sz w:val="20"/>
          <w:szCs w:val="20"/>
        </w:rPr>
      </w:pPr>
      <w:r w:rsidRPr="00EB3203">
        <w:rPr>
          <w:rFonts w:ascii="Times New Roman" w:eastAsia="바탕" w:hAnsi="Times New Roman" w:cs="Times New Roman"/>
          <w:noProof w:val="0"/>
          <w:color w:val="000000"/>
          <w:sz w:val="20"/>
          <w:szCs w:val="20"/>
        </w:rPr>
        <w:t xml:space="preserve">        </w:t>
      </w:r>
    </w:p>
    <w:p w:rsidR="0010232C" w:rsidRPr="00EB3203" w:rsidRDefault="00F80672" w:rsidP="00F80672">
      <w:pPr>
        <w:snapToGrid w:val="0"/>
        <w:spacing w:after="0" w:line="360" w:lineRule="auto"/>
        <w:ind w:firstLine="705"/>
        <w:jc w:val="both"/>
        <w:rPr>
          <w:rFonts w:ascii="Times New Roman" w:eastAsia="바탕" w:hAnsi="Times New Roman" w:cs="Times New Roman"/>
          <w:noProof w:val="0"/>
          <w:color w:val="000000"/>
          <w:sz w:val="20"/>
          <w:szCs w:val="20"/>
        </w:rPr>
      </w:pPr>
      <w:r>
        <w:rPr>
          <w:rFonts w:ascii="Times New Roman" w:eastAsia="바탕" w:hAnsi="Times New Roman" w:cs="Times New Roman" w:hint="eastAsia"/>
          <w:noProof w:val="0"/>
          <w:color w:val="000000"/>
          <w:sz w:val="20"/>
          <w:szCs w:val="20"/>
        </w:rPr>
        <w:t>2.4.</w:t>
      </w:r>
      <w:r w:rsidR="0010232C" w:rsidRPr="00EB3203">
        <w:rPr>
          <w:rFonts w:ascii="Times New Roman" w:eastAsia="바탕" w:hAnsi="Times New Roman" w:cs="Times New Roman"/>
          <w:noProof w:val="0"/>
          <w:color w:val="000000"/>
          <w:sz w:val="20"/>
          <w:szCs w:val="20"/>
        </w:rPr>
        <w:t xml:space="preserve"> </w:t>
      </w:r>
      <w:r w:rsidR="00B93CAA" w:rsidRPr="00EB3203">
        <w:rPr>
          <w:rFonts w:ascii="Times New Roman" w:eastAsia="바탕" w:hAnsi="바탕" w:cs="Times New Roman"/>
          <w:noProof w:val="0"/>
          <w:color w:val="000000"/>
          <w:sz w:val="20"/>
          <w:szCs w:val="20"/>
        </w:rPr>
        <w:t>교회에</w:t>
      </w:r>
      <w:r w:rsidR="00B93CAA" w:rsidRPr="00EB3203">
        <w:rPr>
          <w:rFonts w:ascii="Times New Roman" w:eastAsia="바탕" w:hAnsi="Times New Roman" w:cs="Times New Roman"/>
          <w:noProof w:val="0"/>
          <w:color w:val="000000"/>
          <w:sz w:val="20"/>
          <w:szCs w:val="20"/>
        </w:rPr>
        <w:t xml:space="preserve"> </w:t>
      </w:r>
      <w:r w:rsidR="00B93CAA" w:rsidRPr="00EB3203">
        <w:rPr>
          <w:rFonts w:ascii="Times New Roman" w:eastAsia="바탕" w:hAnsi="바탕" w:cs="Times New Roman"/>
          <w:noProof w:val="0"/>
          <w:color w:val="000000"/>
          <w:sz w:val="20"/>
          <w:szCs w:val="20"/>
        </w:rPr>
        <w:t>조언을</w:t>
      </w:r>
      <w:r w:rsidR="00B93CAA" w:rsidRPr="00EB3203">
        <w:rPr>
          <w:rFonts w:ascii="Times New Roman" w:eastAsia="바탕" w:hAnsi="Times New Roman" w:cs="Times New Roman"/>
          <w:noProof w:val="0"/>
          <w:color w:val="000000"/>
          <w:sz w:val="20"/>
          <w:szCs w:val="20"/>
        </w:rPr>
        <w:t xml:space="preserve"> </w:t>
      </w:r>
      <w:r w:rsidR="00B93CAA" w:rsidRPr="00EB3203">
        <w:rPr>
          <w:rFonts w:ascii="Times New Roman" w:eastAsia="바탕" w:hAnsi="바탕" w:cs="Times New Roman"/>
          <w:noProof w:val="0"/>
          <w:color w:val="000000"/>
          <w:sz w:val="20"/>
          <w:szCs w:val="20"/>
        </w:rPr>
        <w:t>줄</w:t>
      </w:r>
      <w:r w:rsidR="00B93CAA" w:rsidRPr="00EB3203">
        <w:rPr>
          <w:rFonts w:ascii="Times New Roman" w:eastAsia="바탕" w:hAnsi="Times New Roman" w:cs="Times New Roman"/>
          <w:noProof w:val="0"/>
          <w:color w:val="000000"/>
          <w:sz w:val="20"/>
          <w:szCs w:val="20"/>
        </w:rPr>
        <w:t xml:space="preserve"> </w:t>
      </w:r>
      <w:r w:rsidR="00B93CAA" w:rsidRPr="00EB3203">
        <w:rPr>
          <w:rFonts w:ascii="Times New Roman" w:eastAsia="바탕" w:hAnsi="바탕" w:cs="Times New Roman"/>
          <w:noProof w:val="0"/>
          <w:color w:val="000000"/>
          <w:sz w:val="20"/>
          <w:szCs w:val="20"/>
        </w:rPr>
        <w:t>수</w:t>
      </w:r>
      <w:r w:rsidR="00B93CAA" w:rsidRPr="00EB3203">
        <w:rPr>
          <w:rFonts w:ascii="Times New Roman" w:eastAsia="바탕" w:hAnsi="Times New Roman" w:cs="Times New Roman"/>
          <w:noProof w:val="0"/>
          <w:color w:val="000000"/>
          <w:sz w:val="20"/>
          <w:szCs w:val="20"/>
        </w:rPr>
        <w:t xml:space="preserve"> </w:t>
      </w:r>
      <w:r w:rsidR="00B93CAA" w:rsidRPr="00EB3203">
        <w:rPr>
          <w:rFonts w:ascii="Times New Roman" w:eastAsia="바탕" w:hAnsi="바탕" w:cs="Times New Roman"/>
          <w:noProof w:val="0"/>
          <w:color w:val="000000"/>
          <w:sz w:val="20"/>
          <w:szCs w:val="20"/>
        </w:rPr>
        <w:t>있는</w:t>
      </w:r>
      <w:r w:rsidR="00B93CAA" w:rsidRPr="00EB3203">
        <w:rPr>
          <w:rFonts w:ascii="Times New Roman" w:eastAsia="바탕" w:hAnsi="Times New Roman" w:cs="Times New Roman"/>
          <w:noProof w:val="0"/>
          <w:color w:val="000000"/>
          <w:sz w:val="20"/>
          <w:szCs w:val="20"/>
        </w:rPr>
        <w:t xml:space="preserve"> </w:t>
      </w:r>
      <w:r w:rsidR="00B93CAA" w:rsidRPr="00EB3203">
        <w:rPr>
          <w:rFonts w:ascii="Times New Roman" w:eastAsia="바탕" w:hAnsi="바탕" w:cs="Times New Roman"/>
          <w:noProof w:val="0"/>
          <w:color w:val="000000"/>
          <w:sz w:val="20"/>
          <w:szCs w:val="20"/>
        </w:rPr>
        <w:t>교회론</w:t>
      </w:r>
      <w:r w:rsidR="00B93CAA" w:rsidRPr="00EB3203">
        <w:rPr>
          <w:rFonts w:ascii="Times New Roman" w:eastAsia="바탕" w:hAnsi="Times New Roman" w:cs="Times New Roman"/>
          <w:noProof w:val="0"/>
          <w:color w:val="000000"/>
          <w:sz w:val="20"/>
          <w:szCs w:val="20"/>
        </w:rPr>
        <w:t>(Ekklesiologie als “Kirchenberatung“</w:t>
      </w:r>
      <w:r w:rsidR="00B93CAA" w:rsidRPr="00EB3203">
        <w:rPr>
          <w:rStyle w:val="a7"/>
          <w:rFonts w:ascii="Times New Roman" w:eastAsia="바탕" w:hAnsi="Times New Roman" w:cs="Times New Roman"/>
          <w:noProof w:val="0"/>
          <w:color w:val="000000"/>
          <w:sz w:val="20"/>
          <w:szCs w:val="20"/>
        </w:rPr>
        <w:footnoteReference w:id="38"/>
      </w:r>
      <w:r w:rsidR="00B93CAA" w:rsidRPr="00EB3203">
        <w:rPr>
          <w:rFonts w:ascii="Times New Roman" w:eastAsia="바탕" w:hAnsi="Times New Roman" w:cs="Times New Roman"/>
          <w:noProof w:val="0"/>
          <w:color w:val="000000"/>
          <w:sz w:val="20"/>
          <w:szCs w:val="20"/>
        </w:rPr>
        <w:t>)</w:t>
      </w:r>
    </w:p>
    <w:p w:rsidR="0010232C" w:rsidRPr="00EB3203" w:rsidRDefault="0010232C" w:rsidP="00EB3203">
      <w:pPr>
        <w:snapToGrid w:val="0"/>
        <w:spacing w:after="0" w:line="360" w:lineRule="auto"/>
        <w:jc w:val="both"/>
        <w:rPr>
          <w:rFonts w:ascii="Times New Roman" w:eastAsia="바탕" w:hAnsi="Times New Roman" w:cs="Times New Roman"/>
          <w:noProof w:val="0"/>
          <w:color w:val="000000"/>
          <w:sz w:val="20"/>
          <w:szCs w:val="20"/>
        </w:rPr>
      </w:pPr>
    </w:p>
    <w:p w:rsidR="0010232C" w:rsidRPr="00EB3203" w:rsidRDefault="00B93CAA" w:rsidP="00F80672">
      <w:pPr>
        <w:snapToGrid w:val="0"/>
        <w:spacing w:after="0" w:line="360" w:lineRule="auto"/>
        <w:ind w:firstLine="705"/>
        <w:jc w:val="both"/>
        <w:rPr>
          <w:rFonts w:ascii="Times New Roman" w:eastAsia="바탕" w:hAnsi="Times New Roman" w:cs="Times New Roman"/>
          <w:noProof w:val="0"/>
          <w:color w:val="000000"/>
          <w:sz w:val="20"/>
          <w:szCs w:val="20"/>
        </w:rPr>
      </w:pPr>
      <w:r w:rsidRPr="00EB3203">
        <w:rPr>
          <w:rFonts w:ascii="Times New Roman" w:eastAsia="바탕" w:hAnsi="바탕" w:cs="Times New Roman"/>
          <w:noProof w:val="0"/>
          <w:color w:val="000000"/>
          <w:sz w:val="20"/>
          <w:szCs w:val="20"/>
        </w:rPr>
        <w:t>교회론이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삶의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정황을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진지하게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고려하여</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미래를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위한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조언을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하기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위해서는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반드시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이에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맞는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학문적</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뒷받침이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필요하다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장은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교회론의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기능으로써</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조언을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있는</w:t>
      </w:r>
      <w:r w:rsidRPr="00EB3203">
        <w:rPr>
          <w:rFonts w:ascii="Times New Roman" w:eastAsia="바탕" w:hAnsi="Times New Roman" w:cs="Times New Roman"/>
          <w:noProof w:val="0"/>
          <w:color w:val="000000"/>
          <w:sz w:val="20"/>
          <w:szCs w:val="20"/>
        </w:rPr>
        <w:t xml:space="preserve"> </w:t>
      </w:r>
      <w:r w:rsidR="00326B1C" w:rsidRPr="00EB3203">
        <w:rPr>
          <w:rFonts w:ascii="Times New Roman" w:eastAsia="바탕" w:hAnsi="바탕" w:cs="Times New Roman"/>
          <w:noProof w:val="0"/>
          <w:color w:val="000000"/>
          <w:sz w:val="20"/>
          <w:szCs w:val="20"/>
        </w:rPr>
        <w:t>근거를</w:t>
      </w:r>
      <w:r w:rsidR="00326B1C" w:rsidRPr="00EB3203">
        <w:rPr>
          <w:rFonts w:ascii="Times New Roman" w:eastAsia="바탕" w:hAnsi="Times New Roman" w:cs="Times New Roman"/>
          <w:noProof w:val="0"/>
          <w:color w:val="000000"/>
          <w:sz w:val="20"/>
          <w:szCs w:val="20"/>
        </w:rPr>
        <w:t xml:space="preserve"> </w:t>
      </w:r>
      <w:r w:rsidR="00326B1C" w:rsidRPr="00EB3203">
        <w:rPr>
          <w:rFonts w:ascii="Times New Roman" w:eastAsia="바탕" w:hAnsi="바탕" w:cs="Times New Roman"/>
          <w:noProof w:val="0"/>
          <w:color w:val="000000"/>
          <w:sz w:val="20"/>
          <w:szCs w:val="20"/>
        </w:rPr>
        <w:t>마련하고자</w:t>
      </w:r>
      <w:r w:rsidR="00326B1C" w:rsidRPr="00EB3203">
        <w:rPr>
          <w:rFonts w:ascii="Times New Roman" w:eastAsia="바탕" w:hAnsi="Times New Roman" w:cs="Times New Roman"/>
          <w:noProof w:val="0"/>
          <w:color w:val="000000"/>
          <w:sz w:val="20"/>
          <w:szCs w:val="20"/>
        </w:rPr>
        <w:t xml:space="preserve"> </w:t>
      </w:r>
      <w:r w:rsidR="00326B1C" w:rsidRPr="00EB3203">
        <w:rPr>
          <w:rFonts w:ascii="Times New Roman" w:eastAsia="바탕" w:hAnsi="바탕" w:cs="Times New Roman"/>
          <w:noProof w:val="0"/>
          <w:color w:val="000000"/>
          <w:sz w:val="20"/>
          <w:szCs w:val="20"/>
        </w:rPr>
        <w:t>시도한다</w:t>
      </w:r>
      <w:r w:rsidR="00326B1C" w:rsidRPr="00EB3203">
        <w:rPr>
          <w:rFonts w:ascii="Times New Roman" w:eastAsia="바탕" w:hAnsi="Times New Roman" w:cs="Times New Roman"/>
          <w:noProof w:val="0"/>
          <w:color w:val="000000"/>
          <w:sz w:val="20"/>
          <w:szCs w:val="20"/>
        </w:rPr>
        <w:t>.</w:t>
      </w:r>
    </w:p>
    <w:p w:rsidR="00326B1C" w:rsidRPr="00EB3203" w:rsidRDefault="00326B1C" w:rsidP="00EB3203">
      <w:pPr>
        <w:snapToGrid w:val="0"/>
        <w:spacing w:after="0" w:line="360" w:lineRule="auto"/>
        <w:jc w:val="both"/>
        <w:rPr>
          <w:rFonts w:ascii="Times New Roman" w:eastAsia="바탕" w:hAnsi="Times New Roman" w:cs="Times New Roman"/>
          <w:noProof w:val="0"/>
          <w:color w:val="000000"/>
          <w:sz w:val="20"/>
          <w:szCs w:val="20"/>
        </w:rPr>
      </w:pPr>
    </w:p>
    <w:p w:rsidR="00E2225A" w:rsidRPr="00EB3203" w:rsidRDefault="00326B1C" w:rsidP="009C56FB">
      <w:pPr>
        <w:snapToGrid w:val="0"/>
        <w:spacing w:after="0" w:line="360" w:lineRule="auto"/>
        <w:ind w:firstLine="705"/>
        <w:jc w:val="both"/>
        <w:rPr>
          <w:rFonts w:ascii="Times New Roman" w:eastAsia="바탕" w:hAnsi="Times New Roman" w:cs="Times New Roman"/>
          <w:noProof w:val="0"/>
          <w:color w:val="000000"/>
          <w:sz w:val="20"/>
          <w:szCs w:val="20"/>
        </w:rPr>
      </w:pPr>
      <w:r w:rsidRPr="00EB3203">
        <w:rPr>
          <w:rFonts w:ascii="Times New Roman" w:eastAsia="바탕" w:hAnsi="바탕" w:cs="Times New Roman"/>
          <w:noProof w:val="0"/>
          <w:color w:val="000000"/>
          <w:sz w:val="20"/>
          <w:szCs w:val="20"/>
        </w:rPr>
        <w:t>교회의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시작에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대해서는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의견이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분분하다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어떤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신학자들은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부활절</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이후라고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보며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다른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신학자들은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이미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주의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만찬에서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시작되었다고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보기도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한다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그러나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모든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것을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증명하기란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쉽지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않아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보인다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그래서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이에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대한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논쟁을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학문적으로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희망이</w:t>
      </w:r>
      <w:r w:rsidRPr="00EB3203">
        <w:rPr>
          <w:rFonts w:ascii="Times New Roman" w:eastAsia="바탕" w:hAnsi="Times New Roman" w:cs="Times New Roman"/>
          <w:noProof w:val="0"/>
          <w:color w:val="000000"/>
          <w:sz w:val="20"/>
          <w:szCs w:val="20"/>
        </w:rPr>
        <w:t xml:space="preserve"> </w:t>
      </w:r>
      <w:r w:rsidR="00716A3C">
        <w:rPr>
          <w:rFonts w:ascii="Times New Roman" w:eastAsia="바탕" w:hAnsi="Times New Roman" w:cs="Times New Roman" w:hint="eastAsia"/>
          <w:noProof w:val="0"/>
          <w:color w:val="000000"/>
          <w:sz w:val="20"/>
          <w:szCs w:val="20"/>
        </w:rPr>
        <w:t>보이지</w:t>
      </w:r>
      <w:r w:rsidR="00716A3C">
        <w:rPr>
          <w:rFonts w:ascii="Times New Roman" w:eastAsia="바탕" w:hAnsi="Times New Roman" w:cs="Times New Roman" w:hint="eastAsia"/>
          <w:noProof w:val="0"/>
          <w:color w:val="000000"/>
          <w:sz w:val="20"/>
          <w:szCs w:val="20"/>
        </w:rPr>
        <w:t xml:space="preserve"> </w:t>
      </w:r>
      <w:r w:rsidR="00716A3C">
        <w:rPr>
          <w:rFonts w:ascii="Times New Roman" w:eastAsia="바탕" w:hAnsi="Times New Roman" w:cs="Times New Roman" w:hint="eastAsia"/>
          <w:noProof w:val="0"/>
          <w:color w:val="000000"/>
          <w:sz w:val="20"/>
          <w:szCs w:val="20"/>
        </w:rPr>
        <w:t>않는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문제</w:t>
      </w:r>
      <w:r w:rsidRPr="00EB3203">
        <w:rPr>
          <w:rFonts w:ascii="Times New Roman" w:eastAsia="바탕" w:hAnsi="Times New Roman" w:cs="Times New Roman"/>
          <w:noProof w:val="0"/>
          <w:color w:val="000000"/>
          <w:sz w:val="20"/>
          <w:szCs w:val="20"/>
        </w:rPr>
        <w:t>“</w:t>
      </w:r>
      <w:r w:rsidRPr="00EB3203">
        <w:rPr>
          <w:rStyle w:val="a7"/>
          <w:rFonts w:ascii="Times New Roman" w:eastAsia="바탕" w:hAnsi="Times New Roman" w:cs="Times New Roman"/>
          <w:noProof w:val="0"/>
          <w:color w:val="000000"/>
          <w:sz w:val="20"/>
          <w:szCs w:val="20"/>
        </w:rPr>
        <w:footnoteReference w:id="39"/>
      </w:r>
      <w:r w:rsidRPr="00EB3203">
        <w:rPr>
          <w:rFonts w:ascii="Times New Roman" w:eastAsia="바탕" w:hAnsi="바탕" w:cs="Times New Roman"/>
          <w:noProof w:val="0"/>
          <w:color w:val="000000"/>
          <w:sz w:val="20"/>
          <w:szCs w:val="20"/>
        </w:rPr>
        <w:t>라고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말하기도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한다</w:t>
      </w:r>
      <w:r w:rsidRPr="00EB3203">
        <w:rPr>
          <w:rFonts w:ascii="Times New Roman" w:eastAsia="바탕" w:hAnsi="Times New Roman" w:cs="Times New Roman"/>
          <w:noProof w:val="0"/>
          <w:color w:val="000000"/>
          <w:sz w:val="20"/>
          <w:szCs w:val="20"/>
        </w:rPr>
        <w:t>.</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예거는</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이</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모든</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시도가</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사변적</w:t>
      </w:r>
      <w:r w:rsidR="00716A3C">
        <w:rPr>
          <w:rFonts w:ascii="Times New Roman" w:eastAsia="바탕" w:hAnsi="바탕" w:cs="Times New Roman" w:hint="eastAsia"/>
          <w:noProof w:val="0"/>
          <w:color w:val="000000"/>
          <w:sz w:val="20"/>
          <w:szCs w:val="20"/>
        </w:rPr>
        <w:t>이며</w:t>
      </w:r>
      <w:r w:rsidR="00716A3C">
        <w:rPr>
          <w:rFonts w:ascii="Times New Roman" w:eastAsia="바탕" w:hAnsi="바탕" w:cs="Times New Roman" w:hint="eastAsia"/>
          <w:noProof w:val="0"/>
          <w:color w:val="000000"/>
          <w:sz w:val="20"/>
          <w:szCs w:val="20"/>
        </w:rPr>
        <w:t xml:space="preserve">, </w:t>
      </w:r>
      <w:r w:rsidR="00716A3C">
        <w:rPr>
          <w:rFonts w:ascii="Times New Roman" w:eastAsia="바탕" w:hAnsi="바탕" w:cs="Times New Roman" w:hint="eastAsia"/>
          <w:noProof w:val="0"/>
          <w:color w:val="000000"/>
          <w:sz w:val="20"/>
          <w:szCs w:val="20"/>
        </w:rPr>
        <w:t>형이상학적인</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시도라</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본다</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그래서</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올바로</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이해</w:t>
      </w:r>
      <w:r w:rsidR="00716A3C">
        <w:rPr>
          <w:rFonts w:ascii="Times New Roman" w:eastAsia="바탕" w:hAnsi="바탕" w:cs="Times New Roman" w:hint="eastAsia"/>
          <w:noProof w:val="0"/>
          <w:color w:val="000000"/>
          <w:sz w:val="20"/>
          <w:szCs w:val="20"/>
        </w:rPr>
        <w:t xml:space="preserve"> </w:t>
      </w:r>
      <w:proofErr w:type="gramStart"/>
      <w:r w:rsidR="00263A0B" w:rsidRPr="00EB3203">
        <w:rPr>
          <w:rFonts w:ascii="Times New Roman" w:eastAsia="바탕" w:hAnsi="바탕" w:cs="Times New Roman"/>
          <w:noProof w:val="0"/>
          <w:color w:val="000000"/>
          <w:sz w:val="20"/>
          <w:szCs w:val="20"/>
        </w:rPr>
        <w:t>되어진</w:t>
      </w:r>
      <w:proofErr w:type="gramEnd"/>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교회론은</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에클레시아가</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실제로</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서</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있는</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실존</w:t>
      </w:r>
      <w:r w:rsidR="00716A3C">
        <w:rPr>
          <w:rFonts w:ascii="Times New Roman" w:eastAsia="바탕" w:hAnsi="바탕" w:cs="Times New Roman" w:hint="eastAsia"/>
          <w:noProof w:val="0"/>
          <w:color w:val="000000"/>
          <w:sz w:val="20"/>
          <w:szCs w:val="20"/>
        </w:rPr>
        <w:t>의</w:t>
      </w:r>
      <w:r w:rsidR="00716A3C">
        <w:rPr>
          <w:rFonts w:ascii="Times New Roman" w:eastAsia="바탕" w:hAnsi="바탕" w:cs="Times New Roman" w:hint="eastAsia"/>
          <w:noProof w:val="0"/>
          <w:color w:val="000000"/>
          <w:sz w:val="20"/>
          <w:szCs w:val="20"/>
        </w:rPr>
        <w:t xml:space="preserve"> </w:t>
      </w:r>
      <w:r w:rsidR="00716A3C">
        <w:rPr>
          <w:rFonts w:ascii="Times New Roman" w:eastAsia="바탕" w:hAnsi="바탕" w:cs="Times New Roman" w:hint="eastAsia"/>
          <w:noProof w:val="0"/>
          <w:color w:val="000000"/>
          <w:sz w:val="20"/>
          <w:szCs w:val="20"/>
        </w:rPr>
        <w:t>자리</w:t>
      </w:r>
      <w:r w:rsidR="00263A0B" w:rsidRPr="00EB3203">
        <w:rPr>
          <w:rFonts w:ascii="Times New Roman" w:eastAsia="바탕" w:hAnsi="바탕" w:cs="Times New Roman"/>
          <w:noProof w:val="0"/>
          <w:color w:val="000000"/>
          <w:sz w:val="20"/>
          <w:szCs w:val="20"/>
        </w:rPr>
        <w:t>에서</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출발해야</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한다고</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주장한다</w:t>
      </w:r>
      <w:r w:rsidR="00263A0B" w:rsidRPr="00EB3203">
        <w:rPr>
          <w:rFonts w:ascii="Times New Roman" w:eastAsia="바탕" w:hAnsi="Times New Roman" w:cs="Times New Roman"/>
          <w:noProof w:val="0"/>
          <w:color w:val="000000"/>
          <w:sz w:val="20"/>
          <w:szCs w:val="20"/>
        </w:rPr>
        <w:t xml:space="preserve">. </w:t>
      </w:r>
      <w:r w:rsidR="00716A3C">
        <w:rPr>
          <w:rFonts w:ascii="Times New Roman" w:eastAsia="바탕" w:hAnsi="Times New Roman" w:cs="Times New Roman" w:hint="eastAsia"/>
          <w:noProof w:val="0"/>
          <w:color w:val="000000"/>
          <w:sz w:val="20"/>
          <w:szCs w:val="20"/>
        </w:rPr>
        <w:t>참된</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교회론은</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세상</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가운데</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서</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있는</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교회의</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현실에서</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출발하는</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것이다</w:t>
      </w:r>
      <w:r w:rsidR="00263A0B" w:rsidRPr="00EB3203">
        <w:rPr>
          <w:rFonts w:ascii="Times New Roman" w:eastAsia="바탕" w:hAnsi="Times New Roman" w:cs="Times New Roman"/>
          <w:noProof w:val="0"/>
          <w:color w:val="000000"/>
          <w:sz w:val="20"/>
          <w:szCs w:val="20"/>
        </w:rPr>
        <w:t xml:space="preserve">. </w:t>
      </w:r>
      <w:r w:rsidR="00716A3C">
        <w:rPr>
          <w:rFonts w:ascii="Times New Roman" w:eastAsia="바탕" w:hAnsi="Times New Roman" w:cs="Times New Roman" w:hint="eastAsia"/>
          <w:noProof w:val="0"/>
          <w:color w:val="000000"/>
          <w:sz w:val="20"/>
          <w:szCs w:val="20"/>
        </w:rPr>
        <w:t>그리고</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교회</w:t>
      </w:r>
      <w:r w:rsidR="00716A3C">
        <w:rPr>
          <w:rFonts w:ascii="Times New Roman" w:eastAsia="바탕" w:hAnsi="바탕" w:cs="Times New Roman" w:hint="eastAsia"/>
          <w:noProof w:val="0"/>
          <w:color w:val="000000"/>
          <w:sz w:val="20"/>
          <w:szCs w:val="20"/>
        </w:rPr>
        <w:t>의</w:t>
      </w:r>
      <w:r w:rsidR="00716A3C">
        <w:rPr>
          <w:rFonts w:ascii="Times New Roman" w:eastAsia="바탕" w:hAnsi="바탕" w:cs="Times New Roman" w:hint="eastAsia"/>
          <w:noProof w:val="0"/>
          <w:color w:val="000000"/>
          <w:sz w:val="20"/>
          <w:szCs w:val="20"/>
        </w:rPr>
        <w:t xml:space="preserve"> </w:t>
      </w:r>
      <w:r w:rsidR="00716A3C">
        <w:rPr>
          <w:rFonts w:ascii="Times New Roman" w:eastAsia="바탕" w:hAnsi="바탕" w:cs="Times New Roman" w:hint="eastAsia"/>
          <w:noProof w:val="0"/>
          <w:color w:val="000000"/>
          <w:sz w:val="20"/>
          <w:szCs w:val="20"/>
        </w:rPr>
        <w:t>현실은</w:t>
      </w:r>
      <w:r w:rsidR="00716A3C">
        <w:rPr>
          <w:rFonts w:ascii="Times New Roman" w:eastAsia="바탕" w:hAnsi="바탕" w:cs="Times New Roman" w:hint="eastAsia"/>
          <w:noProof w:val="0"/>
          <w:color w:val="000000"/>
          <w:sz w:val="20"/>
          <w:szCs w:val="20"/>
        </w:rPr>
        <w:t xml:space="preserve"> </w:t>
      </w:r>
      <w:r w:rsidR="00716A3C">
        <w:rPr>
          <w:rFonts w:ascii="Times New Roman" w:eastAsia="바탕" w:hAnsi="바탕" w:cs="Times New Roman" w:hint="eastAsia"/>
          <w:noProof w:val="0"/>
          <w:color w:val="000000"/>
          <w:sz w:val="20"/>
          <w:szCs w:val="20"/>
        </w:rPr>
        <w:t>지금도</w:t>
      </w:r>
      <w:r w:rsidR="00716A3C">
        <w:rPr>
          <w:rFonts w:ascii="Times New Roman" w:eastAsia="바탕" w:hAnsi="바탕" w:cs="Times New Roman" w:hint="eastAsia"/>
          <w:noProof w:val="0"/>
          <w:color w:val="000000"/>
          <w:sz w:val="20"/>
          <w:szCs w:val="20"/>
        </w:rPr>
        <w:t xml:space="preserve"> </w:t>
      </w:r>
      <w:r w:rsidR="00716A3C">
        <w:rPr>
          <w:rFonts w:ascii="Times New Roman" w:eastAsia="바탕" w:hAnsi="바탕" w:cs="Times New Roman" w:hint="eastAsia"/>
          <w:noProof w:val="0"/>
          <w:color w:val="000000"/>
          <w:sz w:val="20"/>
          <w:szCs w:val="20"/>
        </w:rPr>
        <w:t>역시</w:t>
      </w:r>
      <w:r w:rsidR="00716A3C">
        <w:rPr>
          <w:rFonts w:ascii="Times New Roman" w:eastAsia="바탕" w:hAnsi="바탕" w:cs="Times New Roman" w:hint="eastAsia"/>
          <w:noProof w:val="0"/>
          <w:color w:val="000000"/>
          <w:sz w:val="20"/>
          <w:szCs w:val="20"/>
        </w:rPr>
        <w:t xml:space="preserve"> </w:t>
      </w:r>
      <w:r w:rsidR="00263A0B" w:rsidRPr="00EB3203">
        <w:rPr>
          <w:rFonts w:ascii="Times New Roman" w:eastAsia="바탕" w:hAnsi="Times New Roman" w:cs="Times New Roman"/>
          <w:noProof w:val="0"/>
          <w:color w:val="000000"/>
          <w:sz w:val="20"/>
          <w:szCs w:val="20"/>
        </w:rPr>
        <w:t>“</w:t>
      </w:r>
      <w:r w:rsidR="00263A0B" w:rsidRPr="00EB3203">
        <w:rPr>
          <w:rFonts w:ascii="Times New Roman" w:eastAsia="바탕" w:hAnsi="바탕" w:cs="Times New Roman"/>
          <w:noProof w:val="0"/>
          <w:color w:val="000000"/>
          <w:sz w:val="20"/>
          <w:szCs w:val="20"/>
        </w:rPr>
        <w:t>사잇</w:t>
      </w:r>
      <w:r w:rsidR="00263A0B" w:rsidRPr="00EB3203">
        <w:rPr>
          <w:rFonts w:ascii="Times New Roman" w:eastAsia="바탕" w:hAnsi="Times New Roman" w:cs="Times New Roman"/>
          <w:noProof w:val="0"/>
          <w:color w:val="000000"/>
          <w:sz w:val="20"/>
          <w:szCs w:val="20"/>
        </w:rPr>
        <w:t>-</w:t>
      </w:r>
      <w:r w:rsidR="00263A0B" w:rsidRPr="00EB3203">
        <w:rPr>
          <w:rFonts w:ascii="Times New Roman" w:eastAsia="바탕" w:hAnsi="바탕" w:cs="Times New Roman"/>
          <w:noProof w:val="0"/>
          <w:color w:val="000000"/>
          <w:sz w:val="20"/>
          <w:szCs w:val="20"/>
        </w:rPr>
        <w:t>존재</w:t>
      </w:r>
      <w:r w:rsidR="00263A0B" w:rsidRPr="00EB3203">
        <w:rPr>
          <w:rFonts w:ascii="Times New Roman" w:eastAsia="바탕" w:hAnsi="Times New Roman" w:cs="Times New Roman"/>
          <w:noProof w:val="0"/>
          <w:color w:val="000000"/>
          <w:sz w:val="20"/>
          <w:szCs w:val="20"/>
        </w:rPr>
        <w:t>“</w:t>
      </w:r>
      <w:r w:rsidR="00716A3C">
        <w:rPr>
          <w:rFonts w:ascii="Times New Roman" w:eastAsia="바탕" w:hAnsi="Times New Roman" w:cs="Times New Roman" w:hint="eastAsia"/>
          <w:noProof w:val="0"/>
          <w:color w:val="000000"/>
          <w:sz w:val="20"/>
          <w:szCs w:val="20"/>
        </w:rPr>
        <w:t>라는</w:t>
      </w:r>
      <w:r w:rsidR="00716A3C">
        <w:rPr>
          <w:rFonts w:ascii="Times New Roman" w:eastAsia="바탕" w:hAnsi="Times New Roman" w:cs="Times New Roman" w:hint="eastAsia"/>
          <w:noProof w:val="0"/>
          <w:color w:val="000000"/>
          <w:sz w:val="20"/>
          <w:szCs w:val="20"/>
        </w:rPr>
        <w:t xml:space="preserve"> </w:t>
      </w:r>
      <w:r w:rsidR="00716A3C">
        <w:rPr>
          <w:rFonts w:ascii="Times New Roman" w:eastAsia="바탕" w:hAnsi="Times New Roman" w:cs="Times New Roman" w:hint="eastAsia"/>
          <w:noProof w:val="0"/>
          <w:color w:val="000000"/>
          <w:sz w:val="20"/>
          <w:szCs w:val="20"/>
        </w:rPr>
        <w:t>특성을</w:t>
      </w:r>
      <w:r w:rsidR="00716A3C">
        <w:rPr>
          <w:rFonts w:ascii="Times New Roman" w:eastAsia="바탕" w:hAnsi="Times New Roman" w:cs="Times New Roman" w:hint="eastAsia"/>
          <w:noProof w:val="0"/>
          <w:color w:val="000000"/>
          <w:sz w:val="20"/>
          <w:szCs w:val="20"/>
        </w:rPr>
        <w:t xml:space="preserve"> </w:t>
      </w:r>
      <w:r w:rsidR="00716A3C">
        <w:rPr>
          <w:rFonts w:ascii="Times New Roman" w:eastAsia="바탕" w:hAnsi="Times New Roman" w:cs="Times New Roman" w:hint="eastAsia"/>
          <w:noProof w:val="0"/>
          <w:color w:val="000000"/>
          <w:sz w:val="20"/>
          <w:szCs w:val="20"/>
        </w:rPr>
        <w:t>간직하고</w:t>
      </w:r>
      <w:r w:rsidR="00716A3C">
        <w:rPr>
          <w:rFonts w:ascii="Times New Roman" w:eastAsia="바탕" w:hAnsi="Times New Roman" w:cs="Times New Roman" w:hint="eastAsia"/>
          <w:noProof w:val="0"/>
          <w:color w:val="000000"/>
          <w:sz w:val="20"/>
          <w:szCs w:val="20"/>
        </w:rPr>
        <w:t xml:space="preserve"> </w:t>
      </w:r>
      <w:r w:rsidR="00716A3C">
        <w:rPr>
          <w:rFonts w:ascii="Times New Roman" w:eastAsia="바탕" w:hAnsi="Times New Roman" w:cs="Times New Roman" w:hint="eastAsia"/>
          <w:noProof w:val="0"/>
          <w:color w:val="000000"/>
          <w:sz w:val="20"/>
          <w:szCs w:val="20"/>
        </w:rPr>
        <w:t>있</w:t>
      </w:r>
      <w:r w:rsidR="00263A0B" w:rsidRPr="00EB3203">
        <w:rPr>
          <w:rFonts w:ascii="Times New Roman" w:eastAsia="바탕" w:hAnsi="바탕" w:cs="Times New Roman"/>
          <w:noProof w:val="0"/>
          <w:color w:val="000000"/>
          <w:sz w:val="20"/>
          <w:szCs w:val="20"/>
        </w:rPr>
        <w:t>다</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교회는</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사회와</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종교들</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사이에</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서</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있다</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그래서</w:t>
      </w:r>
      <w:r w:rsidR="00263A0B" w:rsidRPr="00EB3203">
        <w:rPr>
          <w:rFonts w:ascii="Times New Roman" w:eastAsia="바탕" w:hAnsi="Times New Roman" w:cs="Times New Roman"/>
          <w:noProof w:val="0"/>
          <w:color w:val="000000"/>
          <w:sz w:val="20"/>
          <w:szCs w:val="20"/>
        </w:rPr>
        <w:t xml:space="preserve"> </w:t>
      </w:r>
      <w:r w:rsidR="00741929">
        <w:rPr>
          <w:rFonts w:ascii="Times New Roman" w:eastAsia="바탕" w:hAnsi="Times New Roman" w:cs="Times New Roman" w:hint="eastAsia"/>
          <w:noProof w:val="0"/>
          <w:color w:val="000000"/>
          <w:sz w:val="20"/>
          <w:szCs w:val="20"/>
        </w:rPr>
        <w:t>또한</w:t>
      </w:r>
      <w:r w:rsidR="00741929">
        <w:rPr>
          <w:rFonts w:ascii="Times New Roman" w:eastAsia="바탕" w:hAnsi="Times New Roman" w:cs="Times New Roman" w:hint="eastAsia"/>
          <w:noProof w:val="0"/>
          <w:color w:val="000000"/>
          <w:sz w:val="20"/>
          <w:szCs w:val="20"/>
        </w:rPr>
        <w:t xml:space="preserve"> </w:t>
      </w:r>
      <w:r w:rsidR="00263A0B" w:rsidRPr="00EB3203">
        <w:rPr>
          <w:rFonts w:ascii="Times New Roman" w:eastAsia="바탕" w:hAnsi="바탕" w:cs="Times New Roman"/>
          <w:noProof w:val="0"/>
          <w:color w:val="000000"/>
          <w:sz w:val="20"/>
          <w:szCs w:val="20"/>
        </w:rPr>
        <w:t>교회</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안에는</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항상</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외부</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요인과</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그리고</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내적인</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도전에</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의해서</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자신의</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정체성을</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잃어버릴</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위험이</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도사리고</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있다</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교회는</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처음부터</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자신을</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비판적으로</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반성하며</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자신의</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정체성을</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지켜</w:t>
      </w:r>
      <w:r w:rsidR="00263A0B" w:rsidRPr="00EB3203">
        <w:rPr>
          <w:rFonts w:ascii="Times New Roman" w:eastAsia="바탕" w:hAnsi="Times New Roman" w:cs="Times New Roman"/>
          <w:noProof w:val="0"/>
          <w:color w:val="000000"/>
          <w:sz w:val="20"/>
          <w:szCs w:val="20"/>
        </w:rPr>
        <w:t xml:space="preserve"> </w:t>
      </w:r>
      <w:r w:rsidR="00263A0B" w:rsidRPr="00EB3203">
        <w:rPr>
          <w:rFonts w:ascii="Times New Roman" w:eastAsia="바탕" w:hAnsi="바탕" w:cs="Times New Roman"/>
          <w:noProof w:val="0"/>
          <w:color w:val="000000"/>
          <w:sz w:val="20"/>
          <w:szCs w:val="20"/>
        </w:rPr>
        <w:t>나갔다</w:t>
      </w:r>
      <w:r w:rsidR="00263A0B"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이전에는</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주어지지</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않았던</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새로운</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정체성을</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간직한</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Times New Roman" w:cs="Times New Roman"/>
          <w:noProof w:val="0"/>
          <w:color w:val="000000"/>
          <w:sz w:val="20"/>
          <w:szCs w:val="20"/>
        </w:rPr>
        <w:lastRenderedPageBreak/>
        <w:t>“</w:t>
      </w:r>
      <w:r w:rsidR="00E2225A" w:rsidRPr="00EB3203">
        <w:rPr>
          <w:rFonts w:ascii="Times New Roman" w:eastAsia="바탕" w:hAnsi="바탕" w:cs="Times New Roman"/>
          <w:noProof w:val="0"/>
          <w:color w:val="000000"/>
          <w:sz w:val="20"/>
          <w:szCs w:val="20"/>
        </w:rPr>
        <w:t>예수</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그리스도</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안에</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있는</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하나님의</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에클레시아</w:t>
      </w:r>
      <w:r w:rsidR="00E2225A" w:rsidRPr="00EB3203">
        <w:rPr>
          <w:rFonts w:ascii="Times New Roman" w:eastAsia="바탕" w:hAnsi="Times New Roman" w:cs="Times New Roman"/>
          <w:noProof w:val="0"/>
          <w:color w:val="000000"/>
          <w:sz w:val="20"/>
          <w:szCs w:val="20"/>
        </w:rPr>
        <w:t>“</w:t>
      </w:r>
      <w:r w:rsidR="00E2225A" w:rsidRPr="00EB3203">
        <w:rPr>
          <w:rFonts w:ascii="Times New Roman" w:eastAsia="바탕" w:hAnsi="바탕" w:cs="Times New Roman"/>
          <w:noProof w:val="0"/>
          <w:color w:val="000000"/>
          <w:sz w:val="20"/>
          <w:szCs w:val="20"/>
        </w:rPr>
        <w:t>는</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철저한</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원시</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그리스도교</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공동체의</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자기</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반성의</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결과물</w:t>
      </w:r>
      <w:r w:rsidR="00741929">
        <w:rPr>
          <w:rFonts w:ascii="Times New Roman" w:eastAsia="바탕" w:hAnsi="바탕" w:cs="Times New Roman" w:hint="eastAsia"/>
          <w:noProof w:val="0"/>
          <w:color w:val="000000"/>
          <w:sz w:val="20"/>
          <w:szCs w:val="20"/>
        </w:rPr>
        <w:t>이었</w:t>
      </w:r>
      <w:r w:rsidR="00E2225A" w:rsidRPr="00EB3203">
        <w:rPr>
          <w:rFonts w:ascii="Times New Roman" w:eastAsia="바탕" w:hAnsi="바탕" w:cs="Times New Roman"/>
          <w:noProof w:val="0"/>
          <w:color w:val="000000"/>
          <w:sz w:val="20"/>
          <w:szCs w:val="20"/>
        </w:rPr>
        <w:t>다</w:t>
      </w:r>
      <w:r w:rsidR="00E2225A" w:rsidRPr="00EB3203">
        <w:rPr>
          <w:rFonts w:ascii="Times New Roman" w:eastAsia="바탕" w:hAnsi="Times New Roman" w:cs="Times New Roman"/>
          <w:noProof w:val="0"/>
          <w:color w:val="000000"/>
          <w:sz w:val="20"/>
          <w:szCs w:val="20"/>
        </w:rPr>
        <w:t xml:space="preserve">. </w:t>
      </w:r>
      <w:r w:rsidR="00741929">
        <w:rPr>
          <w:rFonts w:ascii="Times New Roman" w:eastAsia="바탕" w:hAnsi="Times New Roman" w:cs="Times New Roman" w:hint="eastAsia"/>
          <w:noProof w:val="0"/>
          <w:color w:val="000000"/>
          <w:sz w:val="20"/>
          <w:szCs w:val="20"/>
        </w:rPr>
        <w:t>그래서</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오늘날</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역시</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교회를</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비판적으로</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반성하며</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바라볼</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수</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있는</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학문</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교회의</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미래를</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위해</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조언할</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수</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있는</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교회론이</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필요하다</w:t>
      </w:r>
      <w:r w:rsidR="00E2225A" w:rsidRPr="00EB3203">
        <w:rPr>
          <w:rFonts w:ascii="Times New Roman" w:eastAsia="바탕" w:hAnsi="Times New Roman" w:cs="Times New Roman"/>
          <w:noProof w:val="0"/>
          <w:color w:val="000000"/>
          <w:sz w:val="20"/>
          <w:szCs w:val="20"/>
        </w:rPr>
        <w:t>.</w:t>
      </w:r>
      <w:r w:rsidR="009C56FB">
        <w:rPr>
          <w:rFonts w:ascii="Times New Roman" w:eastAsia="바탕" w:hAnsi="Times New Roman" w:cs="Times New Roman" w:hint="eastAsia"/>
          <w:noProof w:val="0"/>
          <w:color w:val="000000"/>
          <w:sz w:val="20"/>
          <w:szCs w:val="20"/>
        </w:rPr>
        <w:t xml:space="preserve"> </w:t>
      </w:r>
      <w:r w:rsidR="00E2225A" w:rsidRPr="00EB3203">
        <w:rPr>
          <w:rFonts w:ascii="Times New Roman" w:eastAsia="바탕" w:hAnsi="바탕" w:cs="Times New Roman"/>
          <w:noProof w:val="0"/>
          <w:color w:val="000000"/>
          <w:sz w:val="20"/>
          <w:szCs w:val="20"/>
        </w:rPr>
        <w:t>예거가</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펼치는</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교회론은</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전통적인</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교회와</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신학에</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머무르지</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않는다</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그는</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세속적인</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학문을</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교회의</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영역에</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도입하고</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있다</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이는</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현대</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삶의</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영역에서</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이루어지는</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상담의</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형태</w:t>
      </w:r>
      <w:r w:rsidR="00741929">
        <w:rPr>
          <w:rFonts w:ascii="Times New Roman" w:eastAsia="바탕" w:hAnsi="바탕" w:cs="Times New Roman" w:hint="eastAsia"/>
          <w:noProof w:val="0"/>
          <w:color w:val="000000"/>
          <w:sz w:val="20"/>
          <w:szCs w:val="20"/>
        </w:rPr>
        <w:t>들인데</w:t>
      </w:r>
      <w:r w:rsidR="00741929">
        <w:rPr>
          <w:rFonts w:ascii="Times New Roman" w:eastAsia="바탕" w:hAnsi="바탕" w:cs="Times New Roman" w:hint="eastAsia"/>
          <w:noProof w:val="0"/>
          <w:color w:val="000000"/>
          <w:sz w:val="20"/>
          <w:szCs w:val="20"/>
        </w:rPr>
        <w:t xml:space="preserve">, </w:t>
      </w:r>
      <w:r w:rsidR="00E2225A" w:rsidRPr="00EB3203">
        <w:rPr>
          <w:rFonts w:ascii="Times New Roman" w:eastAsia="바탕" w:hAnsi="바탕" w:cs="Times New Roman"/>
          <w:noProof w:val="0"/>
          <w:color w:val="000000"/>
          <w:sz w:val="20"/>
          <w:szCs w:val="20"/>
        </w:rPr>
        <w:t>예를</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들면</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가족</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상담</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심리</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상담</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경제와</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기업</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상담</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기술</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상담</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정치</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상담</w:t>
      </w:r>
      <w:r w:rsidR="00E2225A" w:rsidRPr="00EB3203">
        <w:rPr>
          <w:rFonts w:ascii="Times New Roman" w:eastAsia="바탕" w:hAnsi="Times New Roman" w:cs="Times New Roman"/>
          <w:noProof w:val="0"/>
          <w:color w:val="000000"/>
          <w:sz w:val="20"/>
          <w:szCs w:val="20"/>
        </w:rPr>
        <w:t xml:space="preserve"> </w:t>
      </w:r>
      <w:r w:rsidR="00E2225A" w:rsidRPr="00EB3203">
        <w:rPr>
          <w:rFonts w:ascii="Times New Roman" w:eastAsia="바탕" w:hAnsi="바탕" w:cs="Times New Roman"/>
          <w:noProof w:val="0"/>
          <w:color w:val="000000"/>
          <w:sz w:val="20"/>
          <w:szCs w:val="20"/>
        </w:rPr>
        <w:t>등</w:t>
      </w:r>
      <w:r w:rsidR="00741929">
        <w:rPr>
          <w:rFonts w:ascii="Times New Roman" w:eastAsia="바탕" w:hAnsi="바탕" w:cs="Times New Roman" w:hint="eastAsia"/>
          <w:noProof w:val="0"/>
          <w:color w:val="000000"/>
          <w:sz w:val="20"/>
          <w:szCs w:val="20"/>
        </w:rPr>
        <w:t>에서</w:t>
      </w:r>
      <w:r w:rsidR="00741929">
        <w:rPr>
          <w:rFonts w:ascii="Times New Roman" w:eastAsia="바탕" w:hAnsi="바탕" w:cs="Times New Roman" w:hint="eastAsia"/>
          <w:noProof w:val="0"/>
          <w:color w:val="000000"/>
          <w:sz w:val="20"/>
          <w:szCs w:val="20"/>
        </w:rPr>
        <w:t xml:space="preserve"> </w:t>
      </w:r>
      <w:r w:rsidR="00741929">
        <w:rPr>
          <w:rFonts w:ascii="Times New Roman" w:eastAsia="바탕" w:hAnsi="바탕" w:cs="Times New Roman" w:hint="eastAsia"/>
          <w:noProof w:val="0"/>
          <w:color w:val="000000"/>
          <w:sz w:val="20"/>
          <w:szCs w:val="20"/>
        </w:rPr>
        <w:t>사용하는</w:t>
      </w:r>
      <w:r w:rsidR="00741929">
        <w:rPr>
          <w:rFonts w:ascii="Times New Roman" w:eastAsia="바탕" w:hAnsi="바탕" w:cs="Times New Roman" w:hint="eastAsia"/>
          <w:noProof w:val="0"/>
          <w:color w:val="000000"/>
          <w:sz w:val="20"/>
          <w:szCs w:val="20"/>
        </w:rPr>
        <w:t xml:space="preserve"> </w:t>
      </w:r>
      <w:r w:rsidR="00741929">
        <w:rPr>
          <w:rFonts w:ascii="Times New Roman" w:eastAsia="바탕" w:hAnsi="바탕" w:cs="Times New Roman" w:hint="eastAsia"/>
          <w:noProof w:val="0"/>
          <w:color w:val="000000"/>
          <w:sz w:val="20"/>
          <w:szCs w:val="20"/>
        </w:rPr>
        <w:t>내용들</w:t>
      </w:r>
      <w:r w:rsidR="00E2225A" w:rsidRPr="00EB3203">
        <w:rPr>
          <w:rFonts w:ascii="Times New Roman" w:eastAsia="바탕" w:hAnsi="바탕" w:cs="Times New Roman"/>
          <w:noProof w:val="0"/>
          <w:color w:val="000000"/>
          <w:sz w:val="20"/>
          <w:szCs w:val="20"/>
        </w:rPr>
        <w:t>이다</w:t>
      </w:r>
      <w:r w:rsidR="00E2225A" w:rsidRPr="00EB3203">
        <w:rPr>
          <w:rFonts w:ascii="Times New Roman" w:eastAsia="바탕" w:hAnsi="Times New Roman" w:cs="Times New Roman"/>
          <w:noProof w:val="0"/>
          <w:color w:val="000000"/>
          <w:sz w:val="20"/>
          <w:szCs w:val="20"/>
        </w:rPr>
        <w:t>.</w:t>
      </w:r>
      <w:r w:rsidR="009C56FB">
        <w:rPr>
          <w:rFonts w:ascii="Times New Roman" w:eastAsia="바탕" w:hAnsi="Times New Roman" w:cs="Times New Roman" w:hint="eastAsia"/>
          <w:noProof w:val="0"/>
          <w:color w:val="000000"/>
          <w:sz w:val="20"/>
          <w:szCs w:val="20"/>
        </w:rPr>
        <w:t xml:space="preserve"> </w:t>
      </w:r>
    </w:p>
    <w:p w:rsidR="00E2225A" w:rsidRPr="00EB3203" w:rsidRDefault="00E2225A" w:rsidP="00EB3203">
      <w:pPr>
        <w:snapToGrid w:val="0"/>
        <w:spacing w:after="0" w:line="360" w:lineRule="auto"/>
        <w:jc w:val="both"/>
        <w:rPr>
          <w:rFonts w:ascii="Times New Roman" w:eastAsia="바탕" w:hAnsi="Times New Roman" w:cs="Times New Roman"/>
          <w:noProof w:val="0"/>
          <w:color w:val="000000"/>
          <w:sz w:val="20"/>
          <w:szCs w:val="20"/>
        </w:rPr>
      </w:pPr>
    </w:p>
    <w:p w:rsidR="006626BA" w:rsidRPr="00EB3203" w:rsidRDefault="00E2225A" w:rsidP="009C56FB">
      <w:pPr>
        <w:snapToGrid w:val="0"/>
        <w:spacing w:after="0" w:line="360" w:lineRule="auto"/>
        <w:ind w:firstLine="360"/>
        <w:jc w:val="both"/>
        <w:rPr>
          <w:rFonts w:ascii="Times New Roman" w:eastAsia="바탕" w:hAnsi="Times New Roman" w:cs="Times New Roman"/>
          <w:noProof w:val="0"/>
          <w:color w:val="000000"/>
          <w:sz w:val="20"/>
          <w:szCs w:val="20"/>
        </w:rPr>
      </w:pPr>
      <w:r w:rsidRPr="00EB3203">
        <w:rPr>
          <w:rFonts w:ascii="Times New Roman" w:eastAsia="바탕" w:hAnsi="바탕" w:cs="Times New Roman"/>
          <w:noProof w:val="0"/>
          <w:color w:val="000000"/>
          <w:sz w:val="20"/>
          <w:szCs w:val="20"/>
        </w:rPr>
        <w:t>예거는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무엇보다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조언을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있는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교회론을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위해서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다음을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전제로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한다</w:t>
      </w:r>
      <w:r w:rsidR="0096365C" w:rsidRPr="00EB3203">
        <w:rPr>
          <w:rStyle w:val="a7"/>
          <w:rFonts w:ascii="Times New Roman" w:eastAsia="바탕" w:hAnsi="Times New Roman" w:cs="Times New Roman"/>
          <w:noProof w:val="0"/>
          <w:color w:val="000000"/>
          <w:sz w:val="20"/>
          <w:szCs w:val="20"/>
        </w:rPr>
        <w:footnoteReference w:id="40"/>
      </w:r>
      <w:r w:rsidRPr="00EB3203">
        <w:rPr>
          <w:rFonts w:ascii="Times New Roman" w:eastAsia="바탕" w:hAnsi="Times New Roman" w:cs="Times New Roman"/>
          <w:noProof w:val="0"/>
          <w:color w:val="000000"/>
          <w:sz w:val="20"/>
          <w:szCs w:val="20"/>
        </w:rPr>
        <w:t>.</w:t>
      </w:r>
    </w:p>
    <w:p w:rsidR="00E2225A" w:rsidRPr="00EB3203" w:rsidRDefault="00E2225A" w:rsidP="00EB3203">
      <w:pPr>
        <w:snapToGrid w:val="0"/>
        <w:spacing w:after="0" w:line="360" w:lineRule="auto"/>
        <w:jc w:val="both"/>
        <w:rPr>
          <w:rFonts w:ascii="Times New Roman" w:eastAsia="바탕" w:hAnsi="Times New Roman" w:cs="Times New Roman"/>
          <w:noProof w:val="0"/>
          <w:color w:val="000000"/>
          <w:sz w:val="20"/>
          <w:szCs w:val="20"/>
        </w:rPr>
      </w:pPr>
      <w:r w:rsidRPr="00EB3203">
        <w:rPr>
          <w:rFonts w:ascii="Times New Roman" w:eastAsia="바탕" w:hAnsi="Times New Roman" w:cs="Times New Roman"/>
          <w:noProof w:val="0"/>
          <w:color w:val="000000"/>
          <w:sz w:val="20"/>
          <w:szCs w:val="20"/>
        </w:rPr>
        <w:t xml:space="preserve"> </w:t>
      </w:r>
    </w:p>
    <w:p w:rsidR="00E2225A" w:rsidRPr="00EB3203" w:rsidRDefault="006626BA" w:rsidP="00EB3203">
      <w:pPr>
        <w:pStyle w:val="a4"/>
        <w:numPr>
          <w:ilvl w:val="0"/>
          <w:numId w:val="7"/>
        </w:numPr>
        <w:snapToGrid w:val="0"/>
        <w:spacing w:after="0" w:line="360" w:lineRule="auto"/>
        <w:jc w:val="both"/>
        <w:rPr>
          <w:rFonts w:ascii="Times New Roman" w:eastAsia="바탕" w:hAnsi="Times New Roman"/>
          <w:noProof w:val="0"/>
          <w:color w:val="000000"/>
          <w:sz w:val="18"/>
          <w:szCs w:val="18"/>
        </w:rPr>
      </w:pPr>
      <w:r w:rsidRPr="00EB3203">
        <w:rPr>
          <w:rFonts w:ascii="Times New Roman" w:eastAsia="바탕" w:hAnsi="바탕"/>
          <w:noProof w:val="0"/>
          <w:color w:val="000000"/>
          <w:sz w:val="18"/>
          <w:szCs w:val="18"/>
        </w:rPr>
        <w:t>교회에</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조언을</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줄</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수</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있는</w:t>
      </w:r>
      <w:r w:rsidRPr="00EB3203">
        <w:rPr>
          <w:rFonts w:ascii="Times New Roman" w:eastAsia="바탕" w:hAnsi="Times New Roman"/>
          <w:noProof w:val="0"/>
          <w:color w:val="000000"/>
          <w:sz w:val="18"/>
          <w:szCs w:val="18"/>
        </w:rPr>
        <w:t xml:space="preserve"> </w:t>
      </w:r>
      <w:r w:rsidR="00E2225A" w:rsidRPr="00EB3203">
        <w:rPr>
          <w:rFonts w:ascii="Times New Roman" w:eastAsia="바탕" w:hAnsi="바탕"/>
          <w:noProof w:val="0"/>
          <w:color w:val="000000"/>
          <w:sz w:val="18"/>
          <w:szCs w:val="18"/>
        </w:rPr>
        <w:t>교회론은</w:t>
      </w:r>
      <w:r w:rsidR="00E2225A" w:rsidRPr="00EB3203">
        <w:rPr>
          <w:rFonts w:ascii="Times New Roman" w:eastAsia="바탕" w:hAnsi="Times New Roman"/>
          <w:noProof w:val="0"/>
          <w:color w:val="000000"/>
          <w:sz w:val="18"/>
          <w:szCs w:val="18"/>
        </w:rPr>
        <w:t xml:space="preserve"> </w:t>
      </w:r>
      <w:r w:rsidR="00E2225A" w:rsidRPr="00EB3203">
        <w:rPr>
          <w:rFonts w:ascii="Times New Roman" w:eastAsia="바탕" w:hAnsi="바탕"/>
          <w:noProof w:val="0"/>
          <w:color w:val="000000"/>
          <w:sz w:val="18"/>
          <w:szCs w:val="18"/>
        </w:rPr>
        <w:t>교회가</w:t>
      </w:r>
      <w:r w:rsidR="00E2225A" w:rsidRPr="00EB3203">
        <w:rPr>
          <w:rFonts w:ascii="Times New Roman" w:eastAsia="바탕" w:hAnsi="Times New Roman"/>
          <w:noProof w:val="0"/>
          <w:color w:val="000000"/>
          <w:sz w:val="18"/>
          <w:szCs w:val="18"/>
        </w:rPr>
        <w:t xml:space="preserve"> </w:t>
      </w:r>
      <w:r w:rsidR="00E2225A" w:rsidRPr="00EB3203">
        <w:rPr>
          <w:rFonts w:ascii="Times New Roman" w:eastAsia="바탕" w:hAnsi="바탕"/>
          <w:noProof w:val="0"/>
          <w:color w:val="000000"/>
          <w:sz w:val="18"/>
          <w:szCs w:val="18"/>
        </w:rPr>
        <w:t>처한</w:t>
      </w:r>
      <w:r w:rsidR="00E2225A" w:rsidRPr="00EB3203">
        <w:rPr>
          <w:rFonts w:ascii="Times New Roman" w:eastAsia="바탕" w:hAnsi="Times New Roman"/>
          <w:noProof w:val="0"/>
          <w:color w:val="000000"/>
          <w:sz w:val="18"/>
          <w:szCs w:val="18"/>
        </w:rPr>
        <w:t xml:space="preserve"> </w:t>
      </w:r>
      <w:r w:rsidR="00E2225A" w:rsidRPr="00EB3203">
        <w:rPr>
          <w:rFonts w:ascii="Times New Roman" w:eastAsia="바탕" w:hAnsi="바탕"/>
          <w:noProof w:val="0"/>
          <w:color w:val="000000"/>
          <w:sz w:val="18"/>
          <w:szCs w:val="18"/>
        </w:rPr>
        <w:t>삶의</w:t>
      </w:r>
      <w:r w:rsidR="00E2225A" w:rsidRPr="00EB3203">
        <w:rPr>
          <w:rFonts w:ascii="Times New Roman" w:eastAsia="바탕" w:hAnsi="Times New Roman"/>
          <w:noProof w:val="0"/>
          <w:color w:val="000000"/>
          <w:sz w:val="18"/>
          <w:szCs w:val="18"/>
        </w:rPr>
        <w:t xml:space="preserve"> </w:t>
      </w:r>
      <w:r w:rsidR="00E2225A" w:rsidRPr="00EB3203">
        <w:rPr>
          <w:rFonts w:ascii="Times New Roman" w:eastAsia="바탕" w:hAnsi="바탕"/>
          <w:noProof w:val="0"/>
          <w:color w:val="000000"/>
          <w:sz w:val="18"/>
          <w:szCs w:val="18"/>
        </w:rPr>
        <w:t>상황을</w:t>
      </w:r>
      <w:r w:rsidR="00E2225A" w:rsidRPr="00EB3203">
        <w:rPr>
          <w:rFonts w:ascii="Times New Roman" w:eastAsia="바탕" w:hAnsi="Times New Roman"/>
          <w:noProof w:val="0"/>
          <w:color w:val="000000"/>
          <w:sz w:val="18"/>
          <w:szCs w:val="18"/>
        </w:rPr>
        <w:t xml:space="preserve"> </w:t>
      </w:r>
      <w:r w:rsidR="00E2225A" w:rsidRPr="00EB3203">
        <w:rPr>
          <w:rFonts w:ascii="Times New Roman" w:eastAsia="바탕" w:hAnsi="바탕"/>
          <w:noProof w:val="0"/>
          <w:color w:val="000000"/>
          <w:sz w:val="18"/>
          <w:szCs w:val="18"/>
        </w:rPr>
        <w:t>예수의</w:t>
      </w:r>
      <w:r w:rsidR="00E2225A" w:rsidRPr="00EB3203">
        <w:rPr>
          <w:rFonts w:ascii="Times New Roman" w:eastAsia="바탕" w:hAnsi="Times New Roman"/>
          <w:noProof w:val="0"/>
          <w:color w:val="000000"/>
          <w:sz w:val="18"/>
          <w:szCs w:val="18"/>
        </w:rPr>
        <w:t xml:space="preserve"> </w:t>
      </w:r>
      <w:r w:rsidR="00E2225A" w:rsidRPr="00EB3203">
        <w:rPr>
          <w:rFonts w:ascii="Times New Roman" w:eastAsia="바탕" w:hAnsi="바탕"/>
          <w:noProof w:val="0"/>
          <w:color w:val="000000"/>
          <w:sz w:val="18"/>
          <w:szCs w:val="18"/>
        </w:rPr>
        <w:t>삶에서</w:t>
      </w:r>
      <w:r w:rsidR="00E2225A" w:rsidRPr="00EB3203">
        <w:rPr>
          <w:rFonts w:ascii="Times New Roman" w:eastAsia="바탕" w:hAnsi="Times New Roman"/>
          <w:noProof w:val="0"/>
          <w:color w:val="000000"/>
          <w:sz w:val="18"/>
          <w:szCs w:val="18"/>
        </w:rPr>
        <w:t xml:space="preserve"> </w:t>
      </w:r>
      <w:r w:rsidR="00E2225A" w:rsidRPr="00EB3203">
        <w:rPr>
          <w:rFonts w:ascii="Times New Roman" w:eastAsia="바탕" w:hAnsi="바탕"/>
          <w:noProof w:val="0"/>
          <w:color w:val="000000"/>
          <w:sz w:val="18"/>
          <w:szCs w:val="18"/>
        </w:rPr>
        <w:t>드러나는</w:t>
      </w:r>
      <w:r w:rsidR="00E2225A" w:rsidRPr="00EB3203">
        <w:rPr>
          <w:rFonts w:ascii="Times New Roman" w:eastAsia="바탕" w:hAnsi="Times New Roman"/>
          <w:noProof w:val="0"/>
          <w:color w:val="000000"/>
          <w:sz w:val="18"/>
          <w:szCs w:val="18"/>
        </w:rPr>
        <w:t xml:space="preserve"> </w:t>
      </w:r>
      <w:r w:rsidR="00E2225A" w:rsidRPr="00EB3203">
        <w:rPr>
          <w:rFonts w:ascii="Times New Roman" w:eastAsia="바탕" w:hAnsi="바탕"/>
          <w:noProof w:val="0"/>
          <w:color w:val="000000"/>
          <w:sz w:val="18"/>
          <w:szCs w:val="18"/>
        </w:rPr>
        <w:t>하나님</w:t>
      </w:r>
      <w:r w:rsidRPr="00EB3203">
        <w:rPr>
          <w:rFonts w:ascii="Times New Roman" w:eastAsia="바탕" w:hAnsi="바탕"/>
          <w:noProof w:val="0"/>
          <w:color w:val="000000"/>
          <w:sz w:val="18"/>
          <w:szCs w:val="18"/>
        </w:rPr>
        <w:t>의</w:t>
      </w:r>
      <w:r w:rsidRPr="00EB3203">
        <w:rPr>
          <w:rFonts w:ascii="Times New Roman" w:eastAsia="바탕" w:hAnsi="Times New Roman"/>
          <w:noProof w:val="0"/>
          <w:color w:val="000000"/>
          <w:sz w:val="18"/>
          <w:szCs w:val="18"/>
        </w:rPr>
        <w:t xml:space="preserve"> </w:t>
      </w:r>
      <w:r w:rsidR="008B28E8" w:rsidRPr="00EB3203">
        <w:rPr>
          <w:rFonts w:ascii="Times New Roman" w:eastAsia="바탕" w:hAnsi="바탕"/>
          <w:noProof w:val="0"/>
          <w:color w:val="000000"/>
          <w:sz w:val="18"/>
          <w:szCs w:val="18"/>
        </w:rPr>
        <w:t>증거에</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비추어</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조언해야</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한다</w:t>
      </w:r>
      <w:r w:rsidRPr="00EB3203">
        <w:rPr>
          <w:rFonts w:ascii="Times New Roman" w:eastAsia="바탕" w:hAnsi="Times New Roman"/>
          <w:noProof w:val="0"/>
          <w:color w:val="000000"/>
          <w:sz w:val="18"/>
          <w:szCs w:val="18"/>
        </w:rPr>
        <w:t>.</w:t>
      </w:r>
    </w:p>
    <w:p w:rsidR="006626BA" w:rsidRPr="00EB3203" w:rsidRDefault="006626BA" w:rsidP="00EB3203">
      <w:pPr>
        <w:pStyle w:val="a4"/>
        <w:numPr>
          <w:ilvl w:val="0"/>
          <w:numId w:val="7"/>
        </w:numPr>
        <w:snapToGrid w:val="0"/>
        <w:spacing w:after="0" w:line="360" w:lineRule="auto"/>
        <w:jc w:val="both"/>
        <w:rPr>
          <w:rFonts w:ascii="Times New Roman" w:eastAsia="바탕" w:hAnsi="Times New Roman"/>
          <w:noProof w:val="0"/>
          <w:color w:val="000000"/>
          <w:sz w:val="18"/>
          <w:szCs w:val="18"/>
        </w:rPr>
      </w:pPr>
      <w:r w:rsidRPr="00EB3203">
        <w:rPr>
          <w:rFonts w:ascii="Times New Roman" w:eastAsia="바탕" w:hAnsi="바탕"/>
          <w:noProof w:val="0"/>
          <w:color w:val="000000"/>
          <w:sz w:val="18"/>
          <w:szCs w:val="18"/>
        </w:rPr>
        <w:t>교회론은</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예수의</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삶에서</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드러나는</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하나님의</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드러나심과</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내립</w:t>
      </w:r>
      <w:r w:rsidRPr="00EB3203">
        <w:rPr>
          <w:rFonts w:ascii="Times New Roman" w:eastAsia="바탕" w:hAnsi="Times New Roman"/>
          <w:noProof w:val="0"/>
          <w:color w:val="000000"/>
          <w:sz w:val="18"/>
          <w:szCs w:val="18"/>
        </w:rPr>
        <w:t>(Insistenz)</w:t>
      </w:r>
      <w:r w:rsidRPr="00EB3203">
        <w:rPr>
          <w:rFonts w:ascii="Times New Roman" w:eastAsia="바탕" w:hAnsi="바탕"/>
          <w:noProof w:val="0"/>
          <w:color w:val="000000"/>
          <w:sz w:val="18"/>
          <w:szCs w:val="18"/>
        </w:rPr>
        <w:t>을</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드러내지</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못하는</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교회의</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모습</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즉</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미래</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없이</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신앙</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없이</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희망</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없이</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그리고</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사랑</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없이</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사는</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경향을</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보이는</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교회에</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조언해야</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한다</w:t>
      </w:r>
      <w:r w:rsidRPr="00EB3203">
        <w:rPr>
          <w:rFonts w:ascii="Times New Roman" w:eastAsia="바탕" w:hAnsi="Times New Roman"/>
          <w:noProof w:val="0"/>
          <w:color w:val="000000"/>
          <w:sz w:val="18"/>
          <w:szCs w:val="18"/>
        </w:rPr>
        <w:t>.</w:t>
      </w:r>
    </w:p>
    <w:p w:rsidR="006626BA" w:rsidRPr="00EB3203" w:rsidRDefault="006626BA" w:rsidP="00EB3203">
      <w:pPr>
        <w:pStyle w:val="a4"/>
        <w:numPr>
          <w:ilvl w:val="0"/>
          <w:numId w:val="7"/>
        </w:numPr>
        <w:snapToGrid w:val="0"/>
        <w:spacing w:after="0" w:line="360" w:lineRule="auto"/>
        <w:jc w:val="both"/>
        <w:rPr>
          <w:rFonts w:ascii="Times New Roman" w:eastAsia="바탕" w:hAnsi="Times New Roman"/>
          <w:noProof w:val="0"/>
          <w:color w:val="000000"/>
          <w:sz w:val="18"/>
          <w:szCs w:val="18"/>
        </w:rPr>
      </w:pPr>
      <w:r w:rsidRPr="00EB3203">
        <w:rPr>
          <w:rFonts w:ascii="Times New Roman" w:eastAsia="바탕" w:hAnsi="바탕"/>
          <w:noProof w:val="0"/>
          <w:color w:val="000000"/>
          <w:sz w:val="18"/>
          <w:szCs w:val="18"/>
        </w:rPr>
        <w:t>교회론은</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완전히</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세상과</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하나가</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되는</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교회를</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추구하는</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것이</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아니다</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오히려</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전통</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교회의</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자기</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이해를</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넘어서면서</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동시에</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세상과</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거리를</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두어야</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한다</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즉</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성서에</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나타나는</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자신의</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정체성을</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지키며</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균형</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있게</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길을</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안내해야</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한다</w:t>
      </w:r>
      <w:r w:rsidRPr="00EB3203">
        <w:rPr>
          <w:rFonts w:ascii="Times New Roman" w:eastAsia="바탕" w:hAnsi="Times New Roman"/>
          <w:noProof w:val="0"/>
          <w:color w:val="000000"/>
          <w:sz w:val="18"/>
          <w:szCs w:val="18"/>
        </w:rPr>
        <w:t>.</w:t>
      </w:r>
    </w:p>
    <w:p w:rsidR="006626BA" w:rsidRPr="00EB3203" w:rsidRDefault="006626BA" w:rsidP="00EB3203">
      <w:pPr>
        <w:pStyle w:val="a4"/>
        <w:numPr>
          <w:ilvl w:val="0"/>
          <w:numId w:val="7"/>
        </w:numPr>
        <w:snapToGrid w:val="0"/>
        <w:spacing w:after="0" w:line="360" w:lineRule="auto"/>
        <w:jc w:val="both"/>
        <w:rPr>
          <w:rFonts w:ascii="Times New Roman" w:eastAsia="바탕" w:hAnsi="Times New Roman"/>
          <w:noProof w:val="0"/>
          <w:color w:val="000000"/>
          <w:sz w:val="18"/>
          <w:szCs w:val="18"/>
        </w:rPr>
      </w:pPr>
      <w:r w:rsidRPr="00EB3203">
        <w:rPr>
          <w:rFonts w:ascii="Times New Roman" w:eastAsia="바탕" w:hAnsi="바탕"/>
          <w:noProof w:val="0"/>
          <w:color w:val="000000"/>
          <w:sz w:val="18"/>
          <w:szCs w:val="18"/>
        </w:rPr>
        <w:t>그러나</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교회론은</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이미</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주어진</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교회의</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형태를</w:t>
      </w:r>
      <w:r w:rsidR="00BD58BE" w:rsidRPr="00EB3203">
        <w:rPr>
          <w:rFonts w:ascii="Times New Roman" w:eastAsia="바탕" w:hAnsi="Times New Roman"/>
          <w:noProof w:val="0"/>
          <w:color w:val="000000"/>
          <w:sz w:val="18"/>
          <w:szCs w:val="18"/>
        </w:rPr>
        <w:t xml:space="preserve"> </w:t>
      </w:r>
      <w:r w:rsidR="00BD58BE" w:rsidRPr="00EB3203">
        <w:rPr>
          <w:rFonts w:ascii="Times New Roman" w:eastAsia="바탕" w:hAnsi="바탕"/>
          <w:noProof w:val="0"/>
          <w:color w:val="000000"/>
          <w:sz w:val="18"/>
          <w:szCs w:val="18"/>
        </w:rPr>
        <w:t>무시하지</w:t>
      </w:r>
      <w:r w:rsidR="00BD58BE" w:rsidRPr="00EB3203">
        <w:rPr>
          <w:rFonts w:ascii="Times New Roman" w:eastAsia="바탕" w:hAnsi="Times New Roman"/>
          <w:noProof w:val="0"/>
          <w:color w:val="000000"/>
          <w:sz w:val="18"/>
          <w:szCs w:val="18"/>
        </w:rPr>
        <w:t xml:space="preserve"> </w:t>
      </w:r>
      <w:r w:rsidR="00BD58BE" w:rsidRPr="00EB3203">
        <w:rPr>
          <w:rFonts w:ascii="Times New Roman" w:eastAsia="바탕" w:hAnsi="바탕"/>
          <w:noProof w:val="0"/>
          <w:color w:val="000000"/>
          <w:sz w:val="18"/>
          <w:szCs w:val="18"/>
        </w:rPr>
        <w:t>않는다</w:t>
      </w:r>
      <w:r w:rsidR="00BD58BE" w:rsidRPr="00EB3203">
        <w:rPr>
          <w:rFonts w:ascii="Times New Roman" w:eastAsia="바탕" w:hAnsi="Times New Roman"/>
          <w:noProof w:val="0"/>
          <w:color w:val="000000"/>
          <w:sz w:val="18"/>
          <w:szCs w:val="18"/>
        </w:rPr>
        <w:t xml:space="preserve">. </w:t>
      </w:r>
      <w:r w:rsidR="00BD58BE" w:rsidRPr="00EB3203">
        <w:rPr>
          <w:rFonts w:ascii="Times New Roman" w:eastAsia="바탕" w:hAnsi="바탕"/>
          <w:noProof w:val="0"/>
          <w:color w:val="000000"/>
          <w:sz w:val="18"/>
          <w:szCs w:val="18"/>
        </w:rPr>
        <w:t>지금</w:t>
      </w:r>
      <w:r w:rsidR="00BD58BE" w:rsidRPr="00EB3203">
        <w:rPr>
          <w:rFonts w:ascii="Times New Roman" w:eastAsia="바탕" w:hAnsi="Times New Roman"/>
          <w:noProof w:val="0"/>
          <w:color w:val="000000"/>
          <w:sz w:val="18"/>
          <w:szCs w:val="18"/>
        </w:rPr>
        <w:t xml:space="preserve"> </w:t>
      </w:r>
      <w:r w:rsidR="00BD58BE" w:rsidRPr="00EB3203">
        <w:rPr>
          <w:rFonts w:ascii="Times New Roman" w:eastAsia="바탕" w:hAnsi="바탕"/>
          <w:noProof w:val="0"/>
          <w:color w:val="000000"/>
          <w:sz w:val="18"/>
          <w:szCs w:val="18"/>
        </w:rPr>
        <w:t>주어진</w:t>
      </w:r>
      <w:r w:rsidR="00BD58BE" w:rsidRPr="00EB3203">
        <w:rPr>
          <w:rFonts w:ascii="Times New Roman" w:eastAsia="바탕" w:hAnsi="Times New Roman"/>
          <w:noProof w:val="0"/>
          <w:color w:val="000000"/>
          <w:sz w:val="18"/>
          <w:szCs w:val="18"/>
        </w:rPr>
        <w:t xml:space="preserve"> </w:t>
      </w:r>
      <w:r w:rsidR="00BD58BE" w:rsidRPr="00EB3203">
        <w:rPr>
          <w:rFonts w:ascii="Times New Roman" w:eastAsia="바탕" w:hAnsi="바탕"/>
          <w:noProof w:val="0"/>
          <w:color w:val="000000"/>
          <w:sz w:val="18"/>
          <w:szCs w:val="18"/>
        </w:rPr>
        <w:t>형태</w:t>
      </w:r>
      <w:r w:rsidR="00BD58BE" w:rsidRPr="00EB3203">
        <w:rPr>
          <w:rFonts w:ascii="Times New Roman" w:eastAsia="바탕" w:hAnsi="Times New Roman"/>
          <w:noProof w:val="0"/>
          <w:color w:val="000000"/>
          <w:sz w:val="18"/>
          <w:szCs w:val="18"/>
        </w:rPr>
        <w:t xml:space="preserve"> </w:t>
      </w:r>
      <w:r w:rsidR="00BD58BE" w:rsidRPr="00EB3203">
        <w:rPr>
          <w:rFonts w:ascii="Times New Roman" w:eastAsia="바탕" w:hAnsi="바탕"/>
          <w:noProof w:val="0"/>
          <w:color w:val="000000"/>
          <w:sz w:val="18"/>
          <w:szCs w:val="18"/>
        </w:rPr>
        <w:t>또한</w:t>
      </w:r>
      <w:r w:rsidR="00BD58BE" w:rsidRPr="00EB3203">
        <w:rPr>
          <w:rFonts w:ascii="Times New Roman" w:eastAsia="바탕" w:hAnsi="Times New Roman"/>
          <w:noProof w:val="0"/>
          <w:color w:val="000000"/>
          <w:sz w:val="18"/>
          <w:szCs w:val="18"/>
        </w:rPr>
        <w:t xml:space="preserve"> </w:t>
      </w:r>
      <w:r w:rsidR="00BD58BE" w:rsidRPr="00EB3203">
        <w:rPr>
          <w:rFonts w:ascii="Times New Roman" w:eastAsia="바탕" w:hAnsi="바탕"/>
          <w:noProof w:val="0"/>
          <w:color w:val="000000"/>
          <w:sz w:val="18"/>
          <w:szCs w:val="18"/>
        </w:rPr>
        <w:t>교회가</w:t>
      </w:r>
      <w:r w:rsidR="00BD58BE" w:rsidRPr="00EB3203">
        <w:rPr>
          <w:rFonts w:ascii="Times New Roman" w:eastAsia="바탕" w:hAnsi="Times New Roman"/>
          <w:noProof w:val="0"/>
          <w:color w:val="000000"/>
          <w:sz w:val="18"/>
          <w:szCs w:val="18"/>
        </w:rPr>
        <w:t xml:space="preserve"> </w:t>
      </w:r>
      <w:r w:rsidR="00BD58BE" w:rsidRPr="00EB3203">
        <w:rPr>
          <w:rFonts w:ascii="Times New Roman" w:eastAsia="바탕" w:hAnsi="바탕"/>
          <w:noProof w:val="0"/>
          <w:color w:val="000000"/>
          <w:sz w:val="18"/>
          <w:szCs w:val="18"/>
        </w:rPr>
        <w:t>처한</w:t>
      </w:r>
      <w:r w:rsidR="00BD58BE" w:rsidRPr="00EB3203">
        <w:rPr>
          <w:rFonts w:ascii="Times New Roman" w:eastAsia="바탕" w:hAnsi="Times New Roman"/>
          <w:noProof w:val="0"/>
          <w:color w:val="000000"/>
          <w:sz w:val="18"/>
          <w:szCs w:val="18"/>
        </w:rPr>
        <w:t xml:space="preserve"> </w:t>
      </w:r>
      <w:r w:rsidR="00BD58BE" w:rsidRPr="00EB3203">
        <w:rPr>
          <w:rFonts w:ascii="Times New Roman" w:eastAsia="바탕" w:hAnsi="바탕"/>
          <w:noProof w:val="0"/>
          <w:color w:val="000000"/>
          <w:sz w:val="18"/>
          <w:szCs w:val="18"/>
        </w:rPr>
        <w:t>삶의</w:t>
      </w:r>
      <w:r w:rsidR="00BD58BE" w:rsidRPr="00EB3203">
        <w:rPr>
          <w:rFonts w:ascii="Times New Roman" w:eastAsia="바탕" w:hAnsi="Times New Roman"/>
          <w:noProof w:val="0"/>
          <w:color w:val="000000"/>
          <w:sz w:val="18"/>
          <w:szCs w:val="18"/>
        </w:rPr>
        <w:t xml:space="preserve"> </w:t>
      </w:r>
      <w:r w:rsidR="00BD58BE" w:rsidRPr="00EB3203">
        <w:rPr>
          <w:rFonts w:ascii="Times New Roman" w:eastAsia="바탕" w:hAnsi="바탕"/>
          <w:noProof w:val="0"/>
          <w:color w:val="000000"/>
          <w:sz w:val="18"/>
          <w:szCs w:val="18"/>
        </w:rPr>
        <w:t>형태를</w:t>
      </w:r>
      <w:r w:rsidR="00BD58BE" w:rsidRPr="00EB3203">
        <w:rPr>
          <w:rFonts w:ascii="Times New Roman" w:eastAsia="바탕" w:hAnsi="Times New Roman"/>
          <w:noProof w:val="0"/>
          <w:color w:val="000000"/>
          <w:sz w:val="18"/>
          <w:szCs w:val="18"/>
        </w:rPr>
        <w:t xml:space="preserve"> </w:t>
      </w:r>
      <w:r w:rsidR="00BD58BE" w:rsidRPr="00EB3203">
        <w:rPr>
          <w:rFonts w:ascii="Times New Roman" w:eastAsia="바탕" w:hAnsi="바탕"/>
          <w:noProof w:val="0"/>
          <w:color w:val="000000"/>
          <w:sz w:val="18"/>
          <w:szCs w:val="18"/>
        </w:rPr>
        <w:t>반영하는</w:t>
      </w:r>
      <w:r w:rsidR="00BD58BE" w:rsidRPr="00EB3203">
        <w:rPr>
          <w:rFonts w:ascii="Times New Roman" w:eastAsia="바탕" w:hAnsi="Times New Roman"/>
          <w:noProof w:val="0"/>
          <w:color w:val="000000"/>
          <w:sz w:val="18"/>
          <w:szCs w:val="18"/>
        </w:rPr>
        <w:t xml:space="preserve"> </w:t>
      </w:r>
      <w:r w:rsidR="00BD58BE" w:rsidRPr="00EB3203">
        <w:rPr>
          <w:rFonts w:ascii="Times New Roman" w:eastAsia="바탕" w:hAnsi="바탕"/>
          <w:noProof w:val="0"/>
          <w:color w:val="000000"/>
          <w:sz w:val="18"/>
          <w:szCs w:val="18"/>
        </w:rPr>
        <w:t>것이다</w:t>
      </w:r>
      <w:r w:rsidR="00BD58BE" w:rsidRPr="00EB3203">
        <w:rPr>
          <w:rFonts w:ascii="Times New Roman" w:eastAsia="바탕" w:hAnsi="Times New Roman"/>
          <w:noProof w:val="0"/>
          <w:color w:val="000000"/>
          <w:sz w:val="18"/>
          <w:szCs w:val="18"/>
        </w:rPr>
        <w:t xml:space="preserve">. </w:t>
      </w:r>
      <w:r w:rsidR="00BD58BE" w:rsidRPr="00EB3203">
        <w:rPr>
          <w:rFonts w:ascii="Times New Roman" w:eastAsia="바탕" w:hAnsi="바탕"/>
          <w:noProof w:val="0"/>
          <w:color w:val="000000"/>
          <w:sz w:val="18"/>
          <w:szCs w:val="18"/>
        </w:rPr>
        <w:t>따라서</w:t>
      </w:r>
      <w:r w:rsidR="00BD58BE" w:rsidRPr="00EB3203">
        <w:rPr>
          <w:rFonts w:ascii="Times New Roman" w:eastAsia="바탕" w:hAnsi="Times New Roman"/>
          <w:noProof w:val="0"/>
          <w:color w:val="000000"/>
          <w:sz w:val="18"/>
          <w:szCs w:val="18"/>
        </w:rPr>
        <w:t xml:space="preserve"> </w:t>
      </w:r>
      <w:r w:rsidR="00BD58BE" w:rsidRPr="00EB3203">
        <w:rPr>
          <w:rFonts w:ascii="Times New Roman" w:eastAsia="바탕" w:hAnsi="바탕"/>
          <w:noProof w:val="0"/>
          <w:color w:val="000000"/>
          <w:sz w:val="18"/>
          <w:szCs w:val="18"/>
        </w:rPr>
        <w:t>공동체를</w:t>
      </w:r>
      <w:r w:rsidR="00BD58BE" w:rsidRPr="00EB3203">
        <w:rPr>
          <w:rFonts w:ascii="Times New Roman" w:eastAsia="바탕" w:hAnsi="Times New Roman"/>
          <w:noProof w:val="0"/>
          <w:color w:val="000000"/>
          <w:sz w:val="18"/>
          <w:szCs w:val="18"/>
        </w:rPr>
        <w:t xml:space="preserve"> </w:t>
      </w:r>
      <w:r w:rsidR="00BD58BE" w:rsidRPr="00EB3203">
        <w:rPr>
          <w:rFonts w:ascii="Times New Roman" w:eastAsia="바탕" w:hAnsi="바탕"/>
          <w:noProof w:val="0"/>
          <w:color w:val="000000"/>
          <w:sz w:val="18"/>
          <w:szCs w:val="18"/>
        </w:rPr>
        <w:t>세우고</w:t>
      </w:r>
      <w:r w:rsidR="00BD58BE" w:rsidRPr="00EB3203">
        <w:rPr>
          <w:rFonts w:ascii="Times New Roman" w:eastAsia="바탕" w:hAnsi="Times New Roman"/>
          <w:noProof w:val="0"/>
          <w:color w:val="000000"/>
          <w:sz w:val="18"/>
          <w:szCs w:val="18"/>
        </w:rPr>
        <w:t xml:space="preserve">, </w:t>
      </w:r>
      <w:r w:rsidR="00BD58BE" w:rsidRPr="00EB3203">
        <w:rPr>
          <w:rFonts w:ascii="Times New Roman" w:eastAsia="바탕" w:hAnsi="바탕"/>
          <w:noProof w:val="0"/>
          <w:color w:val="000000"/>
          <w:sz w:val="18"/>
          <w:szCs w:val="18"/>
        </w:rPr>
        <w:t>교회를</w:t>
      </w:r>
      <w:r w:rsidR="00BD58BE" w:rsidRPr="00EB3203">
        <w:rPr>
          <w:rFonts w:ascii="Times New Roman" w:eastAsia="바탕" w:hAnsi="Times New Roman"/>
          <w:noProof w:val="0"/>
          <w:color w:val="000000"/>
          <w:sz w:val="18"/>
          <w:szCs w:val="18"/>
        </w:rPr>
        <w:t xml:space="preserve"> </w:t>
      </w:r>
      <w:r w:rsidR="00BD58BE" w:rsidRPr="00EB3203">
        <w:rPr>
          <w:rFonts w:ascii="Times New Roman" w:eastAsia="바탕" w:hAnsi="바탕"/>
          <w:noProof w:val="0"/>
          <w:color w:val="000000"/>
          <w:sz w:val="18"/>
          <w:szCs w:val="18"/>
        </w:rPr>
        <w:t>세우는</w:t>
      </w:r>
      <w:r w:rsidR="00BD58BE" w:rsidRPr="00EB3203">
        <w:rPr>
          <w:rFonts w:ascii="Times New Roman" w:eastAsia="바탕" w:hAnsi="Times New Roman"/>
          <w:noProof w:val="0"/>
          <w:color w:val="000000"/>
          <w:sz w:val="18"/>
          <w:szCs w:val="18"/>
        </w:rPr>
        <w:t xml:space="preserve"> </w:t>
      </w:r>
      <w:r w:rsidR="00BD58BE" w:rsidRPr="00EB3203">
        <w:rPr>
          <w:rFonts w:ascii="Times New Roman" w:eastAsia="바탕" w:hAnsi="바탕"/>
          <w:noProof w:val="0"/>
          <w:color w:val="000000"/>
          <w:sz w:val="18"/>
          <w:szCs w:val="18"/>
        </w:rPr>
        <w:t>것이</w:t>
      </w:r>
      <w:r w:rsidR="00BD58BE" w:rsidRPr="00EB3203">
        <w:rPr>
          <w:rFonts w:ascii="Times New Roman" w:eastAsia="바탕" w:hAnsi="Times New Roman"/>
          <w:noProof w:val="0"/>
          <w:color w:val="000000"/>
          <w:sz w:val="18"/>
          <w:szCs w:val="18"/>
        </w:rPr>
        <w:t xml:space="preserve"> </w:t>
      </w:r>
      <w:r w:rsidR="00BD58BE" w:rsidRPr="00EB3203">
        <w:rPr>
          <w:rFonts w:ascii="Times New Roman" w:eastAsia="바탕" w:hAnsi="바탕"/>
          <w:noProof w:val="0"/>
          <w:color w:val="000000"/>
          <w:sz w:val="18"/>
          <w:szCs w:val="18"/>
        </w:rPr>
        <w:t>공동체와</w:t>
      </w:r>
      <w:r w:rsidR="00BD58BE" w:rsidRPr="00EB3203">
        <w:rPr>
          <w:rFonts w:ascii="Times New Roman" w:eastAsia="바탕" w:hAnsi="Times New Roman"/>
          <w:noProof w:val="0"/>
          <w:color w:val="000000"/>
          <w:sz w:val="18"/>
          <w:szCs w:val="18"/>
        </w:rPr>
        <w:t xml:space="preserve"> </w:t>
      </w:r>
      <w:r w:rsidR="00BD58BE" w:rsidRPr="00EB3203">
        <w:rPr>
          <w:rFonts w:ascii="Times New Roman" w:eastAsia="바탕" w:hAnsi="바탕"/>
          <w:noProof w:val="0"/>
          <w:color w:val="000000"/>
          <w:sz w:val="18"/>
          <w:szCs w:val="18"/>
        </w:rPr>
        <w:t>교회에</w:t>
      </w:r>
      <w:r w:rsidR="00BD58BE" w:rsidRPr="00EB3203">
        <w:rPr>
          <w:rFonts w:ascii="Times New Roman" w:eastAsia="바탕" w:hAnsi="Times New Roman"/>
          <w:noProof w:val="0"/>
          <w:color w:val="000000"/>
          <w:sz w:val="18"/>
          <w:szCs w:val="18"/>
        </w:rPr>
        <w:t xml:space="preserve"> </w:t>
      </w:r>
      <w:r w:rsidR="00BD58BE" w:rsidRPr="00EB3203">
        <w:rPr>
          <w:rFonts w:ascii="Times New Roman" w:eastAsia="바탕" w:hAnsi="바탕"/>
          <w:noProof w:val="0"/>
          <w:color w:val="000000"/>
          <w:sz w:val="18"/>
          <w:szCs w:val="18"/>
        </w:rPr>
        <w:t>조언하는</w:t>
      </w:r>
      <w:r w:rsidR="00BD58BE" w:rsidRPr="00EB3203">
        <w:rPr>
          <w:rFonts w:ascii="Times New Roman" w:eastAsia="바탕" w:hAnsi="Times New Roman"/>
          <w:noProof w:val="0"/>
          <w:color w:val="000000"/>
          <w:sz w:val="18"/>
          <w:szCs w:val="18"/>
        </w:rPr>
        <w:t xml:space="preserve"> </w:t>
      </w:r>
      <w:r w:rsidR="00BD58BE" w:rsidRPr="00EB3203">
        <w:rPr>
          <w:rFonts w:ascii="Times New Roman" w:eastAsia="바탕" w:hAnsi="바탕"/>
          <w:noProof w:val="0"/>
          <w:color w:val="000000"/>
          <w:sz w:val="18"/>
          <w:szCs w:val="18"/>
        </w:rPr>
        <w:t>것과</w:t>
      </w:r>
      <w:r w:rsidR="00BD58BE" w:rsidRPr="00EB3203">
        <w:rPr>
          <w:rFonts w:ascii="Times New Roman" w:eastAsia="바탕" w:hAnsi="Times New Roman"/>
          <w:noProof w:val="0"/>
          <w:color w:val="000000"/>
          <w:sz w:val="18"/>
          <w:szCs w:val="18"/>
        </w:rPr>
        <w:t xml:space="preserve"> </w:t>
      </w:r>
      <w:r w:rsidR="00BD58BE" w:rsidRPr="00EB3203">
        <w:rPr>
          <w:rFonts w:ascii="Times New Roman" w:eastAsia="바탕" w:hAnsi="바탕"/>
          <w:noProof w:val="0"/>
          <w:color w:val="000000"/>
          <w:sz w:val="18"/>
          <w:szCs w:val="18"/>
        </w:rPr>
        <w:t>전혀</w:t>
      </w:r>
      <w:r w:rsidR="00BD58BE" w:rsidRPr="00EB3203">
        <w:rPr>
          <w:rFonts w:ascii="Times New Roman" w:eastAsia="바탕" w:hAnsi="Times New Roman"/>
          <w:noProof w:val="0"/>
          <w:color w:val="000000"/>
          <w:sz w:val="18"/>
          <w:szCs w:val="18"/>
        </w:rPr>
        <w:t xml:space="preserve"> </w:t>
      </w:r>
      <w:r w:rsidR="00BD58BE" w:rsidRPr="00EB3203">
        <w:rPr>
          <w:rFonts w:ascii="Times New Roman" w:eastAsia="바탕" w:hAnsi="바탕"/>
          <w:noProof w:val="0"/>
          <w:color w:val="000000"/>
          <w:sz w:val="18"/>
          <w:szCs w:val="18"/>
        </w:rPr>
        <w:t>상반되는</w:t>
      </w:r>
      <w:r w:rsidR="00BD58BE" w:rsidRPr="00EB3203">
        <w:rPr>
          <w:rFonts w:ascii="Times New Roman" w:eastAsia="바탕" w:hAnsi="Times New Roman"/>
          <w:noProof w:val="0"/>
          <w:color w:val="000000"/>
          <w:sz w:val="18"/>
          <w:szCs w:val="18"/>
        </w:rPr>
        <w:t xml:space="preserve"> </w:t>
      </w:r>
      <w:r w:rsidR="00BD58BE" w:rsidRPr="00EB3203">
        <w:rPr>
          <w:rFonts w:ascii="Times New Roman" w:eastAsia="바탕" w:hAnsi="바탕"/>
          <w:noProof w:val="0"/>
          <w:color w:val="000000"/>
          <w:sz w:val="18"/>
          <w:szCs w:val="18"/>
        </w:rPr>
        <w:t>것이</w:t>
      </w:r>
      <w:r w:rsidR="00BD58BE" w:rsidRPr="00EB3203">
        <w:rPr>
          <w:rFonts w:ascii="Times New Roman" w:eastAsia="바탕" w:hAnsi="Times New Roman"/>
          <w:noProof w:val="0"/>
          <w:color w:val="000000"/>
          <w:sz w:val="18"/>
          <w:szCs w:val="18"/>
        </w:rPr>
        <w:t xml:space="preserve"> </w:t>
      </w:r>
      <w:r w:rsidR="00BD58BE" w:rsidRPr="00EB3203">
        <w:rPr>
          <w:rFonts w:ascii="Times New Roman" w:eastAsia="바탕" w:hAnsi="바탕"/>
          <w:noProof w:val="0"/>
          <w:color w:val="000000"/>
          <w:sz w:val="18"/>
          <w:szCs w:val="18"/>
        </w:rPr>
        <w:t>아니다</w:t>
      </w:r>
      <w:r w:rsidR="00BD58BE" w:rsidRPr="00EB3203">
        <w:rPr>
          <w:rFonts w:ascii="Times New Roman" w:eastAsia="바탕" w:hAnsi="Times New Roman"/>
          <w:noProof w:val="0"/>
          <w:color w:val="000000"/>
          <w:sz w:val="18"/>
          <w:szCs w:val="18"/>
        </w:rPr>
        <w:t xml:space="preserve">. </w:t>
      </w:r>
      <w:r w:rsidR="00BD58BE" w:rsidRPr="00EB3203">
        <w:rPr>
          <w:rFonts w:ascii="Times New Roman" w:eastAsia="바탕" w:hAnsi="바탕"/>
          <w:noProof w:val="0"/>
          <w:color w:val="000000"/>
          <w:sz w:val="18"/>
          <w:szCs w:val="18"/>
        </w:rPr>
        <w:t>오히려</w:t>
      </w:r>
      <w:r w:rsidR="00BD58BE" w:rsidRPr="00EB3203">
        <w:rPr>
          <w:rFonts w:ascii="Times New Roman" w:eastAsia="바탕" w:hAnsi="Times New Roman"/>
          <w:noProof w:val="0"/>
          <w:color w:val="000000"/>
          <w:sz w:val="18"/>
          <w:szCs w:val="18"/>
        </w:rPr>
        <w:t xml:space="preserve"> </w:t>
      </w:r>
      <w:r w:rsidR="00BD58BE" w:rsidRPr="00EB3203">
        <w:rPr>
          <w:rFonts w:ascii="Times New Roman" w:eastAsia="바탕" w:hAnsi="바탕"/>
          <w:noProof w:val="0"/>
          <w:color w:val="000000"/>
          <w:sz w:val="18"/>
          <w:szCs w:val="18"/>
        </w:rPr>
        <w:t>하나님의</w:t>
      </w:r>
      <w:r w:rsidR="00BD58BE" w:rsidRPr="00EB3203">
        <w:rPr>
          <w:rFonts w:ascii="Times New Roman" w:eastAsia="바탕" w:hAnsi="Times New Roman"/>
          <w:noProof w:val="0"/>
          <w:color w:val="000000"/>
          <w:sz w:val="18"/>
          <w:szCs w:val="18"/>
        </w:rPr>
        <w:t xml:space="preserve"> </w:t>
      </w:r>
      <w:r w:rsidR="00BD58BE" w:rsidRPr="00EB3203">
        <w:rPr>
          <w:rFonts w:ascii="Times New Roman" w:eastAsia="바탕" w:hAnsi="바탕"/>
          <w:noProof w:val="0"/>
          <w:color w:val="000000"/>
          <w:sz w:val="18"/>
          <w:szCs w:val="18"/>
        </w:rPr>
        <w:t>집</w:t>
      </w:r>
      <w:r w:rsidR="00BD58BE" w:rsidRPr="00EB3203">
        <w:rPr>
          <w:rFonts w:ascii="Times New Roman" w:eastAsia="바탕" w:hAnsi="Times New Roman"/>
          <w:noProof w:val="0"/>
          <w:color w:val="000000"/>
          <w:sz w:val="18"/>
          <w:szCs w:val="18"/>
        </w:rPr>
        <w:t>(</w:t>
      </w:r>
      <w:r w:rsidR="00BD58BE" w:rsidRPr="00EB3203">
        <w:rPr>
          <w:rFonts w:ascii="Times New Roman" w:hAnsi="Times New Roman"/>
          <w:sz w:val="18"/>
          <w:szCs w:val="18"/>
          <w:lang w:bidi="he-IL"/>
        </w:rPr>
        <w:t>oivkodomh,</w:t>
      </w:r>
      <w:r w:rsidR="00BD58BE" w:rsidRPr="00EB3203">
        <w:rPr>
          <w:rFonts w:ascii="Times New Roman" w:hAnsi="Times New Roman"/>
          <w:sz w:val="18"/>
          <w:szCs w:val="18"/>
        </w:rPr>
        <w:t xml:space="preserve">: </w:t>
      </w:r>
      <w:r w:rsidR="00BD58BE" w:rsidRPr="00EB3203">
        <w:rPr>
          <w:rFonts w:ascii="Times New Roman" w:eastAsia="바탕" w:hAnsi="바탕"/>
          <w:noProof w:val="0"/>
          <w:color w:val="000000"/>
          <w:sz w:val="18"/>
          <w:szCs w:val="18"/>
        </w:rPr>
        <w:t>고전</w:t>
      </w:r>
      <w:r w:rsidR="00BD58BE" w:rsidRPr="00EB3203">
        <w:rPr>
          <w:rFonts w:ascii="Times New Roman" w:eastAsia="바탕" w:hAnsi="Times New Roman"/>
          <w:noProof w:val="0"/>
          <w:color w:val="000000"/>
          <w:sz w:val="18"/>
          <w:szCs w:val="18"/>
        </w:rPr>
        <w:t xml:space="preserve"> 3:9)</w:t>
      </w:r>
      <w:r w:rsidR="003A4599" w:rsidRPr="00EB3203">
        <w:rPr>
          <w:rFonts w:ascii="Times New Roman" w:eastAsia="바탕" w:hAnsi="바탕"/>
          <w:noProof w:val="0"/>
          <w:color w:val="000000"/>
          <w:sz w:val="18"/>
          <w:szCs w:val="18"/>
        </w:rPr>
        <w:t>을</w:t>
      </w:r>
      <w:r w:rsidR="003A4599" w:rsidRPr="00EB3203">
        <w:rPr>
          <w:rFonts w:ascii="Times New Roman" w:eastAsia="바탕" w:hAnsi="Times New Roman"/>
          <w:noProof w:val="0"/>
          <w:color w:val="000000"/>
          <w:sz w:val="18"/>
          <w:szCs w:val="18"/>
        </w:rPr>
        <w:t xml:space="preserve"> </w:t>
      </w:r>
      <w:r w:rsidR="003A4599" w:rsidRPr="00EB3203">
        <w:rPr>
          <w:rFonts w:ascii="Times New Roman" w:eastAsia="바탕" w:hAnsi="바탕"/>
          <w:noProof w:val="0"/>
          <w:color w:val="000000"/>
          <w:sz w:val="18"/>
          <w:szCs w:val="18"/>
        </w:rPr>
        <w:t>잘</w:t>
      </w:r>
      <w:r w:rsidR="003A4599" w:rsidRPr="00EB3203">
        <w:rPr>
          <w:rFonts w:ascii="Times New Roman" w:eastAsia="바탕" w:hAnsi="Times New Roman"/>
          <w:noProof w:val="0"/>
          <w:color w:val="000000"/>
          <w:sz w:val="18"/>
          <w:szCs w:val="18"/>
        </w:rPr>
        <w:t xml:space="preserve"> </w:t>
      </w:r>
      <w:r w:rsidR="003A4599" w:rsidRPr="00EB3203">
        <w:rPr>
          <w:rFonts w:ascii="Times New Roman" w:eastAsia="바탕" w:hAnsi="바탕"/>
          <w:noProof w:val="0"/>
          <w:color w:val="000000"/>
          <w:sz w:val="18"/>
          <w:szCs w:val="18"/>
        </w:rPr>
        <w:t>가꾸기</w:t>
      </w:r>
      <w:r w:rsidR="003A4599" w:rsidRPr="00EB3203">
        <w:rPr>
          <w:rFonts w:ascii="Times New Roman" w:eastAsia="바탕" w:hAnsi="Times New Roman"/>
          <w:noProof w:val="0"/>
          <w:color w:val="000000"/>
          <w:sz w:val="18"/>
          <w:szCs w:val="18"/>
        </w:rPr>
        <w:t xml:space="preserve"> </w:t>
      </w:r>
      <w:r w:rsidR="003A4599" w:rsidRPr="00EB3203">
        <w:rPr>
          <w:rFonts w:ascii="Times New Roman" w:eastAsia="바탕" w:hAnsi="바탕"/>
          <w:noProof w:val="0"/>
          <w:color w:val="000000"/>
          <w:sz w:val="18"/>
          <w:szCs w:val="18"/>
        </w:rPr>
        <w:t>위한</w:t>
      </w:r>
      <w:r w:rsidR="003A4599" w:rsidRPr="00EB3203">
        <w:rPr>
          <w:rFonts w:ascii="Times New Roman" w:eastAsia="바탕" w:hAnsi="Times New Roman"/>
          <w:noProof w:val="0"/>
          <w:color w:val="000000"/>
          <w:sz w:val="18"/>
          <w:szCs w:val="18"/>
        </w:rPr>
        <w:t xml:space="preserve"> </w:t>
      </w:r>
      <w:r w:rsidR="00BD58BE" w:rsidRPr="00EB3203">
        <w:rPr>
          <w:rFonts w:ascii="Times New Roman" w:eastAsia="바탕" w:hAnsi="바탕"/>
          <w:noProof w:val="0"/>
          <w:color w:val="000000"/>
          <w:sz w:val="18"/>
          <w:szCs w:val="18"/>
        </w:rPr>
        <w:t>긍정적인</w:t>
      </w:r>
      <w:r w:rsidR="00BD58BE" w:rsidRPr="00EB3203">
        <w:rPr>
          <w:rFonts w:ascii="Times New Roman" w:eastAsia="바탕" w:hAnsi="Times New Roman"/>
          <w:noProof w:val="0"/>
          <w:color w:val="000000"/>
          <w:sz w:val="18"/>
          <w:szCs w:val="18"/>
        </w:rPr>
        <w:t xml:space="preserve"> </w:t>
      </w:r>
      <w:r w:rsidR="003A4599" w:rsidRPr="00EB3203">
        <w:rPr>
          <w:rFonts w:ascii="Times New Roman" w:eastAsia="바탕" w:hAnsi="바탕"/>
          <w:noProof w:val="0"/>
          <w:color w:val="000000"/>
          <w:sz w:val="18"/>
          <w:szCs w:val="18"/>
        </w:rPr>
        <w:t>역할</w:t>
      </w:r>
      <w:r w:rsidR="00BD58BE" w:rsidRPr="00EB3203">
        <w:rPr>
          <w:rFonts w:ascii="Times New Roman" w:eastAsia="바탕" w:hAnsi="바탕"/>
          <w:noProof w:val="0"/>
          <w:color w:val="000000"/>
          <w:sz w:val="18"/>
          <w:szCs w:val="18"/>
        </w:rPr>
        <w:t>을</w:t>
      </w:r>
      <w:r w:rsidR="00BD58BE" w:rsidRPr="00EB3203">
        <w:rPr>
          <w:rFonts w:ascii="Times New Roman" w:eastAsia="바탕" w:hAnsi="Times New Roman"/>
          <w:noProof w:val="0"/>
          <w:color w:val="000000"/>
          <w:sz w:val="18"/>
          <w:szCs w:val="18"/>
        </w:rPr>
        <w:t xml:space="preserve"> </w:t>
      </w:r>
      <w:r w:rsidR="00BD58BE" w:rsidRPr="00EB3203">
        <w:rPr>
          <w:rFonts w:ascii="Times New Roman" w:eastAsia="바탕" w:hAnsi="바탕"/>
          <w:noProof w:val="0"/>
          <w:color w:val="000000"/>
          <w:sz w:val="18"/>
          <w:szCs w:val="18"/>
        </w:rPr>
        <w:t>하여야</w:t>
      </w:r>
      <w:r w:rsidR="00BD58BE" w:rsidRPr="00EB3203">
        <w:rPr>
          <w:rFonts w:ascii="Times New Roman" w:eastAsia="바탕" w:hAnsi="Times New Roman"/>
          <w:noProof w:val="0"/>
          <w:color w:val="000000"/>
          <w:sz w:val="18"/>
          <w:szCs w:val="18"/>
        </w:rPr>
        <w:t xml:space="preserve"> </w:t>
      </w:r>
      <w:r w:rsidR="00BD58BE" w:rsidRPr="00EB3203">
        <w:rPr>
          <w:rFonts w:ascii="Times New Roman" w:eastAsia="바탕" w:hAnsi="바탕"/>
          <w:noProof w:val="0"/>
          <w:color w:val="000000"/>
          <w:sz w:val="18"/>
          <w:szCs w:val="18"/>
        </w:rPr>
        <w:t>한다</w:t>
      </w:r>
      <w:r w:rsidR="00BD58BE" w:rsidRPr="00EB3203">
        <w:rPr>
          <w:rFonts w:ascii="Times New Roman" w:eastAsia="바탕" w:hAnsi="Times New Roman"/>
          <w:noProof w:val="0"/>
          <w:color w:val="000000"/>
          <w:sz w:val="18"/>
          <w:szCs w:val="18"/>
        </w:rPr>
        <w:t xml:space="preserve">.  </w:t>
      </w:r>
      <w:r w:rsidRPr="00EB3203">
        <w:rPr>
          <w:rFonts w:ascii="Times New Roman" w:eastAsia="바탕" w:hAnsi="Times New Roman"/>
          <w:noProof w:val="0"/>
          <w:color w:val="000000"/>
          <w:sz w:val="18"/>
          <w:szCs w:val="18"/>
        </w:rPr>
        <w:t xml:space="preserve"> </w:t>
      </w:r>
    </w:p>
    <w:p w:rsidR="00E2225A" w:rsidRPr="00EB3203" w:rsidRDefault="00E2225A" w:rsidP="00EB3203">
      <w:pPr>
        <w:snapToGrid w:val="0"/>
        <w:spacing w:after="0" w:line="360" w:lineRule="auto"/>
        <w:jc w:val="both"/>
        <w:rPr>
          <w:rFonts w:ascii="Times New Roman" w:eastAsia="바탕" w:hAnsi="Times New Roman" w:cs="Times New Roman"/>
          <w:noProof w:val="0"/>
          <w:color w:val="000000"/>
          <w:sz w:val="20"/>
          <w:szCs w:val="20"/>
        </w:rPr>
      </w:pPr>
    </w:p>
    <w:p w:rsidR="0096365C" w:rsidRPr="00EB3203" w:rsidRDefault="00BD58BE" w:rsidP="009C56FB">
      <w:pPr>
        <w:snapToGrid w:val="0"/>
        <w:spacing w:after="0" w:line="360" w:lineRule="auto"/>
        <w:ind w:firstLine="360"/>
        <w:jc w:val="both"/>
        <w:rPr>
          <w:rFonts w:ascii="Times New Roman" w:eastAsia="바탕" w:hAnsi="Times New Roman" w:cs="Times New Roman"/>
          <w:noProof w:val="0"/>
          <w:color w:val="000000"/>
          <w:sz w:val="20"/>
          <w:szCs w:val="20"/>
        </w:rPr>
      </w:pPr>
      <w:r w:rsidRPr="00EB3203">
        <w:rPr>
          <w:rFonts w:ascii="Times New Roman" w:eastAsia="바탕" w:hAnsi="바탕" w:cs="Times New Roman"/>
          <w:noProof w:val="0"/>
          <w:color w:val="000000"/>
          <w:sz w:val="20"/>
          <w:szCs w:val="20"/>
        </w:rPr>
        <w:t>이를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전제로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예거는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어떻게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구체적으로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조언을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있는지를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묻는다</w:t>
      </w:r>
      <w:r w:rsidRPr="00EB3203">
        <w:rPr>
          <w:rFonts w:ascii="Times New Roman" w:eastAsia="바탕" w:hAnsi="Times New Roman" w:cs="Times New Roman"/>
          <w:noProof w:val="0"/>
          <w:color w:val="000000"/>
          <w:sz w:val="20"/>
          <w:szCs w:val="20"/>
        </w:rPr>
        <w:t xml:space="preserve">. </w:t>
      </w:r>
      <w:r w:rsidR="0096365C" w:rsidRPr="00EB3203">
        <w:rPr>
          <w:rFonts w:ascii="Times New Roman" w:eastAsia="바탕" w:hAnsi="바탕" w:cs="Times New Roman"/>
          <w:noProof w:val="0"/>
          <w:color w:val="000000"/>
          <w:sz w:val="20"/>
          <w:szCs w:val="20"/>
        </w:rPr>
        <w:t>이</w:t>
      </w:r>
      <w:r w:rsidR="0096365C" w:rsidRPr="00EB3203">
        <w:rPr>
          <w:rFonts w:ascii="Times New Roman" w:eastAsia="바탕" w:hAnsi="Times New Roman" w:cs="Times New Roman"/>
          <w:noProof w:val="0"/>
          <w:color w:val="000000"/>
          <w:sz w:val="20"/>
          <w:szCs w:val="20"/>
        </w:rPr>
        <w:t xml:space="preserve"> </w:t>
      </w:r>
      <w:r w:rsidR="0096365C" w:rsidRPr="00EB3203">
        <w:rPr>
          <w:rFonts w:ascii="Times New Roman" w:eastAsia="바탕" w:hAnsi="바탕" w:cs="Times New Roman"/>
          <w:noProof w:val="0"/>
          <w:color w:val="000000"/>
          <w:sz w:val="20"/>
          <w:szCs w:val="20"/>
        </w:rPr>
        <w:t>과정은</w:t>
      </w:r>
      <w:r w:rsidR="0096365C" w:rsidRPr="00EB3203">
        <w:rPr>
          <w:rFonts w:ascii="Times New Roman" w:eastAsia="바탕" w:hAnsi="Times New Roman" w:cs="Times New Roman"/>
          <w:noProof w:val="0"/>
          <w:color w:val="000000"/>
          <w:sz w:val="20"/>
          <w:szCs w:val="20"/>
        </w:rPr>
        <w:t xml:space="preserve"> </w:t>
      </w:r>
      <w:r w:rsidR="0096365C" w:rsidRPr="00EB3203">
        <w:rPr>
          <w:rFonts w:ascii="Times New Roman" w:eastAsia="바탕" w:hAnsi="바탕" w:cs="Times New Roman"/>
          <w:noProof w:val="0"/>
          <w:color w:val="000000"/>
          <w:sz w:val="20"/>
          <w:szCs w:val="20"/>
        </w:rPr>
        <w:t>내용적으로</w:t>
      </w:r>
      <w:r w:rsidR="0096365C" w:rsidRPr="00EB3203">
        <w:rPr>
          <w:rFonts w:ascii="Times New Roman" w:eastAsia="바탕" w:hAnsi="Times New Roman" w:cs="Times New Roman"/>
          <w:noProof w:val="0"/>
          <w:color w:val="000000"/>
          <w:sz w:val="20"/>
          <w:szCs w:val="20"/>
        </w:rPr>
        <w:t xml:space="preserve"> </w:t>
      </w:r>
      <w:r w:rsidR="0096365C" w:rsidRPr="00EB3203">
        <w:rPr>
          <w:rFonts w:ascii="Times New Roman" w:eastAsia="바탕" w:hAnsi="바탕" w:cs="Times New Roman"/>
          <w:noProof w:val="0"/>
          <w:color w:val="000000"/>
          <w:sz w:val="20"/>
          <w:szCs w:val="20"/>
        </w:rPr>
        <w:t>다음과</w:t>
      </w:r>
      <w:r w:rsidR="0096365C" w:rsidRPr="00EB3203">
        <w:rPr>
          <w:rFonts w:ascii="Times New Roman" w:eastAsia="바탕" w:hAnsi="Times New Roman" w:cs="Times New Roman"/>
          <w:noProof w:val="0"/>
          <w:color w:val="000000"/>
          <w:sz w:val="20"/>
          <w:szCs w:val="20"/>
        </w:rPr>
        <w:t xml:space="preserve"> </w:t>
      </w:r>
      <w:r w:rsidR="0096365C" w:rsidRPr="00EB3203">
        <w:rPr>
          <w:rFonts w:ascii="Times New Roman" w:eastAsia="바탕" w:hAnsi="바탕" w:cs="Times New Roman"/>
          <w:noProof w:val="0"/>
          <w:color w:val="000000"/>
          <w:sz w:val="20"/>
          <w:szCs w:val="20"/>
        </w:rPr>
        <w:t>같은</w:t>
      </w:r>
      <w:r w:rsidR="0096365C" w:rsidRPr="00EB3203">
        <w:rPr>
          <w:rFonts w:ascii="Times New Roman" w:eastAsia="바탕" w:hAnsi="Times New Roman" w:cs="Times New Roman"/>
          <w:noProof w:val="0"/>
          <w:color w:val="000000"/>
          <w:sz w:val="20"/>
          <w:szCs w:val="20"/>
        </w:rPr>
        <w:t xml:space="preserve"> </w:t>
      </w:r>
      <w:r w:rsidR="0096365C" w:rsidRPr="00EB3203">
        <w:rPr>
          <w:rFonts w:ascii="Times New Roman" w:eastAsia="바탕" w:hAnsi="바탕" w:cs="Times New Roman"/>
          <w:noProof w:val="0"/>
          <w:color w:val="000000"/>
          <w:sz w:val="20"/>
          <w:szCs w:val="20"/>
        </w:rPr>
        <w:t>단계를</w:t>
      </w:r>
      <w:r w:rsidR="0096365C" w:rsidRPr="00EB3203">
        <w:rPr>
          <w:rFonts w:ascii="Times New Roman" w:eastAsia="바탕" w:hAnsi="Times New Roman" w:cs="Times New Roman"/>
          <w:noProof w:val="0"/>
          <w:color w:val="000000"/>
          <w:sz w:val="20"/>
          <w:szCs w:val="20"/>
        </w:rPr>
        <w:t xml:space="preserve"> </w:t>
      </w:r>
      <w:r w:rsidR="0096365C" w:rsidRPr="00EB3203">
        <w:rPr>
          <w:rFonts w:ascii="Times New Roman" w:eastAsia="바탕" w:hAnsi="바탕" w:cs="Times New Roman"/>
          <w:noProof w:val="0"/>
          <w:color w:val="000000"/>
          <w:sz w:val="20"/>
          <w:szCs w:val="20"/>
        </w:rPr>
        <w:t>거친다</w:t>
      </w:r>
      <w:r w:rsidR="0096365C" w:rsidRPr="00EB3203">
        <w:rPr>
          <w:rStyle w:val="a7"/>
          <w:rFonts w:ascii="Times New Roman" w:eastAsia="바탕" w:hAnsi="Times New Roman" w:cs="Times New Roman"/>
          <w:noProof w:val="0"/>
          <w:color w:val="000000"/>
          <w:sz w:val="20"/>
          <w:szCs w:val="20"/>
        </w:rPr>
        <w:footnoteReference w:id="41"/>
      </w:r>
      <w:r w:rsidR="0096365C" w:rsidRPr="00EB3203">
        <w:rPr>
          <w:rFonts w:ascii="Times New Roman" w:eastAsia="바탕" w:hAnsi="Times New Roman" w:cs="Times New Roman"/>
          <w:noProof w:val="0"/>
          <w:color w:val="000000"/>
          <w:sz w:val="20"/>
          <w:szCs w:val="20"/>
        </w:rPr>
        <w:t>.</w:t>
      </w:r>
    </w:p>
    <w:p w:rsidR="0096365C" w:rsidRPr="00EB3203" w:rsidRDefault="0096365C" w:rsidP="00EB3203">
      <w:pPr>
        <w:snapToGrid w:val="0"/>
        <w:spacing w:after="0" w:line="360" w:lineRule="auto"/>
        <w:jc w:val="both"/>
        <w:rPr>
          <w:rFonts w:ascii="Times New Roman" w:eastAsia="바탕" w:hAnsi="Times New Roman" w:cs="Times New Roman"/>
          <w:noProof w:val="0"/>
          <w:color w:val="000000"/>
          <w:sz w:val="20"/>
          <w:szCs w:val="20"/>
        </w:rPr>
      </w:pPr>
    </w:p>
    <w:p w:rsidR="0096365C" w:rsidRPr="00EB3203" w:rsidRDefault="0096365C" w:rsidP="00EB3203">
      <w:pPr>
        <w:pStyle w:val="a4"/>
        <w:numPr>
          <w:ilvl w:val="0"/>
          <w:numId w:val="8"/>
        </w:numPr>
        <w:snapToGrid w:val="0"/>
        <w:spacing w:after="0" w:line="360" w:lineRule="auto"/>
        <w:jc w:val="both"/>
        <w:rPr>
          <w:rFonts w:ascii="Times New Roman" w:eastAsia="바탕" w:hAnsi="Times New Roman"/>
          <w:noProof w:val="0"/>
          <w:color w:val="000000"/>
          <w:sz w:val="18"/>
          <w:szCs w:val="18"/>
        </w:rPr>
      </w:pPr>
      <w:r w:rsidRPr="00EB3203">
        <w:rPr>
          <w:rFonts w:ascii="Times New Roman" w:eastAsia="바탕" w:hAnsi="바탕"/>
          <w:noProof w:val="0"/>
          <w:color w:val="000000"/>
          <w:sz w:val="18"/>
          <w:szCs w:val="18"/>
        </w:rPr>
        <w:t>먼저</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비판적인</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되돌이킴</w:t>
      </w:r>
      <w:r w:rsidRPr="00EB3203">
        <w:rPr>
          <w:rFonts w:ascii="Times New Roman" w:eastAsia="바탕" w:hAnsi="Times New Roman"/>
          <w:noProof w:val="0"/>
          <w:color w:val="000000"/>
          <w:sz w:val="18"/>
          <w:szCs w:val="18"/>
        </w:rPr>
        <w:t>(Abkehr)</w:t>
      </w:r>
      <w:r w:rsidRPr="00EB3203">
        <w:rPr>
          <w:rFonts w:ascii="Times New Roman" w:eastAsia="바탕" w:hAnsi="바탕"/>
          <w:noProof w:val="0"/>
          <w:color w:val="000000"/>
          <w:sz w:val="18"/>
          <w:szCs w:val="18"/>
        </w:rPr>
        <w:t>이다</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오랫동안</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의심</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없이</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받아들여</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진</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교회의</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모형에서</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되돌아</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서는</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것이다</w:t>
      </w:r>
      <w:r w:rsidRPr="00EB3203">
        <w:rPr>
          <w:rFonts w:ascii="Times New Roman" w:eastAsia="바탕" w:hAnsi="Times New Roman"/>
          <w:noProof w:val="0"/>
          <w:color w:val="000000"/>
          <w:sz w:val="18"/>
          <w:szCs w:val="18"/>
        </w:rPr>
        <w:t>.</w:t>
      </w:r>
    </w:p>
    <w:p w:rsidR="0096365C" w:rsidRPr="00EB3203" w:rsidRDefault="00BD58BE" w:rsidP="00EB3203">
      <w:pPr>
        <w:pStyle w:val="a4"/>
        <w:numPr>
          <w:ilvl w:val="0"/>
          <w:numId w:val="8"/>
        </w:numPr>
        <w:snapToGrid w:val="0"/>
        <w:spacing w:after="0" w:line="360" w:lineRule="auto"/>
        <w:jc w:val="both"/>
        <w:rPr>
          <w:rFonts w:ascii="Times New Roman" w:eastAsia="바탕" w:hAnsi="Times New Roman"/>
          <w:noProof w:val="0"/>
          <w:color w:val="000000"/>
          <w:sz w:val="18"/>
          <w:szCs w:val="18"/>
        </w:rPr>
      </w:pPr>
      <w:r w:rsidRPr="00EB3203">
        <w:rPr>
          <w:rFonts w:ascii="Times New Roman" w:eastAsia="바탕" w:hAnsi="Times New Roman"/>
          <w:noProof w:val="0"/>
          <w:color w:val="000000"/>
          <w:sz w:val="18"/>
          <w:szCs w:val="18"/>
        </w:rPr>
        <w:t xml:space="preserve"> </w:t>
      </w:r>
      <w:r w:rsidR="0096365C" w:rsidRPr="00EB3203">
        <w:rPr>
          <w:rFonts w:ascii="Times New Roman" w:eastAsia="바탕" w:hAnsi="바탕"/>
          <w:noProof w:val="0"/>
          <w:color w:val="000000"/>
          <w:sz w:val="18"/>
          <w:szCs w:val="18"/>
        </w:rPr>
        <w:t>그리고</w:t>
      </w:r>
      <w:r w:rsidR="0096365C" w:rsidRPr="00EB3203">
        <w:rPr>
          <w:rFonts w:ascii="Times New Roman" w:eastAsia="바탕" w:hAnsi="Times New Roman"/>
          <w:noProof w:val="0"/>
          <w:color w:val="000000"/>
          <w:sz w:val="18"/>
          <w:szCs w:val="18"/>
        </w:rPr>
        <w:t xml:space="preserve"> </w:t>
      </w:r>
      <w:r w:rsidR="0096365C" w:rsidRPr="00EB3203">
        <w:rPr>
          <w:rFonts w:ascii="Times New Roman" w:eastAsia="바탕" w:hAnsi="바탕"/>
          <w:noProof w:val="0"/>
          <w:color w:val="000000"/>
          <w:sz w:val="18"/>
          <w:szCs w:val="18"/>
        </w:rPr>
        <w:t>교회의</w:t>
      </w:r>
      <w:r w:rsidR="0096365C" w:rsidRPr="00EB3203">
        <w:rPr>
          <w:rFonts w:ascii="Times New Roman" w:eastAsia="바탕" w:hAnsi="Times New Roman"/>
          <w:noProof w:val="0"/>
          <w:color w:val="000000"/>
          <w:sz w:val="18"/>
          <w:szCs w:val="18"/>
        </w:rPr>
        <w:t xml:space="preserve"> </w:t>
      </w:r>
      <w:r w:rsidR="0096365C" w:rsidRPr="00EB3203">
        <w:rPr>
          <w:rFonts w:ascii="Times New Roman" w:eastAsia="바탕" w:hAnsi="바탕"/>
          <w:noProof w:val="0"/>
          <w:color w:val="000000"/>
          <w:sz w:val="18"/>
          <w:szCs w:val="18"/>
        </w:rPr>
        <w:t>삶의</w:t>
      </w:r>
      <w:r w:rsidR="0096365C" w:rsidRPr="00EB3203">
        <w:rPr>
          <w:rFonts w:ascii="Times New Roman" w:eastAsia="바탕" w:hAnsi="Times New Roman"/>
          <w:noProof w:val="0"/>
          <w:color w:val="000000"/>
          <w:sz w:val="18"/>
          <w:szCs w:val="18"/>
        </w:rPr>
        <w:t xml:space="preserve"> </w:t>
      </w:r>
      <w:r w:rsidR="0096365C" w:rsidRPr="00EB3203">
        <w:rPr>
          <w:rFonts w:ascii="Times New Roman" w:eastAsia="바탕" w:hAnsi="바탕"/>
          <w:noProof w:val="0"/>
          <w:color w:val="000000"/>
          <w:sz w:val="18"/>
          <w:szCs w:val="18"/>
        </w:rPr>
        <w:t>세계</w:t>
      </w:r>
      <w:r w:rsidR="0096365C" w:rsidRPr="00EB3203">
        <w:rPr>
          <w:rFonts w:ascii="Times New Roman" w:eastAsia="바탕" w:hAnsi="Times New Roman"/>
          <w:noProof w:val="0"/>
          <w:color w:val="000000"/>
          <w:sz w:val="18"/>
          <w:szCs w:val="18"/>
        </w:rPr>
        <w:t xml:space="preserve"> </w:t>
      </w:r>
      <w:r w:rsidR="0096365C" w:rsidRPr="00EB3203">
        <w:rPr>
          <w:rFonts w:ascii="Times New Roman" w:eastAsia="바탕" w:hAnsi="바탕"/>
          <w:noProof w:val="0"/>
          <w:color w:val="000000"/>
          <w:sz w:val="18"/>
          <w:szCs w:val="18"/>
        </w:rPr>
        <w:t>안에</w:t>
      </w:r>
      <w:r w:rsidR="0096365C" w:rsidRPr="00EB3203">
        <w:rPr>
          <w:rFonts w:ascii="Times New Roman" w:eastAsia="바탕" w:hAnsi="Times New Roman"/>
          <w:noProof w:val="0"/>
          <w:color w:val="000000"/>
          <w:sz w:val="18"/>
          <w:szCs w:val="18"/>
        </w:rPr>
        <w:t xml:space="preserve"> </w:t>
      </w:r>
      <w:r w:rsidR="0096365C" w:rsidRPr="00EB3203">
        <w:rPr>
          <w:rFonts w:ascii="Times New Roman" w:eastAsia="바탕" w:hAnsi="바탕"/>
          <w:noProof w:val="0"/>
          <w:color w:val="000000"/>
          <w:sz w:val="18"/>
          <w:szCs w:val="18"/>
        </w:rPr>
        <w:t>놓인</w:t>
      </w:r>
      <w:r w:rsidR="0096365C" w:rsidRPr="00EB3203">
        <w:rPr>
          <w:rFonts w:ascii="Times New Roman" w:eastAsia="바탕" w:hAnsi="Times New Roman"/>
          <w:noProof w:val="0"/>
          <w:color w:val="000000"/>
          <w:sz w:val="18"/>
          <w:szCs w:val="18"/>
        </w:rPr>
        <w:t xml:space="preserve"> </w:t>
      </w:r>
      <w:r w:rsidR="0096365C" w:rsidRPr="00EB3203">
        <w:rPr>
          <w:rFonts w:ascii="Times New Roman" w:eastAsia="바탕" w:hAnsi="바탕"/>
          <w:noProof w:val="0"/>
          <w:color w:val="000000"/>
          <w:sz w:val="18"/>
          <w:szCs w:val="18"/>
        </w:rPr>
        <w:t>영적인</w:t>
      </w:r>
      <w:r w:rsidR="0096365C" w:rsidRPr="00EB3203">
        <w:rPr>
          <w:rFonts w:ascii="Times New Roman" w:eastAsia="바탕" w:hAnsi="Times New Roman"/>
          <w:noProof w:val="0"/>
          <w:color w:val="000000"/>
          <w:sz w:val="18"/>
          <w:szCs w:val="18"/>
        </w:rPr>
        <w:t xml:space="preserve"> </w:t>
      </w:r>
      <w:r w:rsidR="0096365C" w:rsidRPr="00EB3203">
        <w:rPr>
          <w:rFonts w:ascii="Times New Roman" w:eastAsia="바탕" w:hAnsi="바탕"/>
          <w:noProof w:val="0"/>
          <w:color w:val="000000"/>
          <w:sz w:val="18"/>
          <w:szCs w:val="18"/>
        </w:rPr>
        <w:t>깊이</w:t>
      </w:r>
      <w:r w:rsidR="0096365C" w:rsidRPr="00EB3203">
        <w:rPr>
          <w:rFonts w:ascii="Times New Roman" w:eastAsia="바탕" w:hAnsi="Times New Roman"/>
          <w:noProof w:val="0"/>
          <w:color w:val="000000"/>
          <w:sz w:val="18"/>
          <w:szCs w:val="18"/>
        </w:rPr>
        <w:t xml:space="preserve"> </w:t>
      </w:r>
      <w:r w:rsidR="0096365C" w:rsidRPr="00EB3203">
        <w:rPr>
          <w:rFonts w:ascii="Times New Roman" w:eastAsia="바탕" w:hAnsi="바탕"/>
          <w:noProof w:val="0"/>
          <w:color w:val="000000"/>
          <w:sz w:val="18"/>
          <w:szCs w:val="18"/>
        </w:rPr>
        <w:t>속으로</w:t>
      </w:r>
      <w:r w:rsidR="0096365C" w:rsidRPr="00EB3203">
        <w:rPr>
          <w:rFonts w:ascii="Times New Roman" w:eastAsia="바탕" w:hAnsi="Times New Roman"/>
          <w:noProof w:val="0"/>
          <w:color w:val="000000"/>
          <w:sz w:val="18"/>
          <w:szCs w:val="18"/>
        </w:rPr>
        <w:t xml:space="preserve"> </w:t>
      </w:r>
      <w:r w:rsidR="0096365C" w:rsidRPr="00EB3203">
        <w:rPr>
          <w:rFonts w:ascii="Times New Roman" w:eastAsia="바탕" w:hAnsi="바탕"/>
          <w:noProof w:val="0"/>
          <w:color w:val="000000"/>
          <w:sz w:val="18"/>
          <w:szCs w:val="18"/>
        </w:rPr>
        <w:t>들어가는</w:t>
      </w:r>
      <w:r w:rsidR="0096365C" w:rsidRPr="00EB3203">
        <w:rPr>
          <w:rFonts w:ascii="Times New Roman" w:eastAsia="바탕" w:hAnsi="Times New Roman"/>
          <w:noProof w:val="0"/>
          <w:color w:val="000000"/>
          <w:sz w:val="18"/>
          <w:szCs w:val="18"/>
        </w:rPr>
        <w:t xml:space="preserve"> </w:t>
      </w:r>
      <w:r w:rsidR="0096365C" w:rsidRPr="00EB3203">
        <w:rPr>
          <w:rFonts w:ascii="Times New Roman" w:eastAsia="바탕" w:hAnsi="바탕"/>
          <w:noProof w:val="0"/>
          <w:color w:val="000000"/>
          <w:sz w:val="18"/>
          <w:szCs w:val="18"/>
        </w:rPr>
        <w:t>것</w:t>
      </w:r>
      <w:r w:rsidR="0096365C" w:rsidRPr="00EB3203">
        <w:rPr>
          <w:rFonts w:ascii="Times New Roman" w:eastAsia="바탕" w:hAnsi="Times New Roman"/>
          <w:noProof w:val="0"/>
          <w:color w:val="000000"/>
          <w:sz w:val="18"/>
          <w:szCs w:val="18"/>
        </w:rPr>
        <w:t>(Einkehr)</w:t>
      </w:r>
      <w:r w:rsidR="0096365C" w:rsidRPr="00EB3203">
        <w:rPr>
          <w:rFonts w:ascii="Times New Roman" w:eastAsia="바탕" w:hAnsi="바탕"/>
          <w:noProof w:val="0"/>
          <w:color w:val="000000"/>
          <w:sz w:val="18"/>
          <w:szCs w:val="18"/>
        </w:rPr>
        <w:t>이다</w:t>
      </w:r>
      <w:r w:rsidR="0096365C" w:rsidRPr="00EB3203">
        <w:rPr>
          <w:rFonts w:ascii="Times New Roman" w:eastAsia="바탕" w:hAnsi="Times New Roman"/>
          <w:noProof w:val="0"/>
          <w:color w:val="000000"/>
          <w:sz w:val="18"/>
          <w:szCs w:val="18"/>
        </w:rPr>
        <w:t xml:space="preserve">. </w:t>
      </w:r>
      <w:r w:rsidR="0096365C" w:rsidRPr="00EB3203">
        <w:rPr>
          <w:rFonts w:ascii="Times New Roman" w:eastAsia="바탕" w:hAnsi="바탕"/>
          <w:noProof w:val="0"/>
          <w:color w:val="000000"/>
          <w:sz w:val="18"/>
          <w:szCs w:val="18"/>
        </w:rPr>
        <w:t>이를</w:t>
      </w:r>
      <w:r w:rsidR="0096365C" w:rsidRPr="00EB3203">
        <w:rPr>
          <w:rFonts w:ascii="Times New Roman" w:eastAsia="바탕" w:hAnsi="Times New Roman"/>
          <w:noProof w:val="0"/>
          <w:color w:val="000000"/>
          <w:sz w:val="18"/>
          <w:szCs w:val="18"/>
        </w:rPr>
        <w:t xml:space="preserve"> </w:t>
      </w:r>
      <w:r w:rsidR="0096365C" w:rsidRPr="00EB3203">
        <w:rPr>
          <w:rFonts w:ascii="Times New Roman" w:eastAsia="바탕" w:hAnsi="바탕"/>
          <w:noProof w:val="0"/>
          <w:color w:val="000000"/>
          <w:sz w:val="18"/>
          <w:szCs w:val="18"/>
        </w:rPr>
        <w:t>통해서</w:t>
      </w:r>
      <w:r w:rsidR="0096365C" w:rsidRPr="00EB3203">
        <w:rPr>
          <w:rFonts w:ascii="Times New Roman" w:eastAsia="바탕" w:hAnsi="Times New Roman"/>
          <w:noProof w:val="0"/>
          <w:color w:val="000000"/>
          <w:sz w:val="18"/>
          <w:szCs w:val="18"/>
        </w:rPr>
        <w:t xml:space="preserve"> </w:t>
      </w:r>
      <w:r w:rsidR="0096365C" w:rsidRPr="00EB3203">
        <w:rPr>
          <w:rFonts w:ascii="Times New Roman" w:eastAsia="바탕" w:hAnsi="바탕"/>
          <w:noProof w:val="0"/>
          <w:color w:val="000000"/>
          <w:sz w:val="18"/>
          <w:szCs w:val="18"/>
        </w:rPr>
        <w:t>그리스도인의</w:t>
      </w:r>
      <w:r w:rsidR="0096365C" w:rsidRPr="00EB3203">
        <w:rPr>
          <w:rFonts w:ascii="Times New Roman" w:eastAsia="바탕" w:hAnsi="Times New Roman"/>
          <w:noProof w:val="0"/>
          <w:color w:val="000000"/>
          <w:sz w:val="18"/>
          <w:szCs w:val="18"/>
        </w:rPr>
        <w:t xml:space="preserve"> </w:t>
      </w:r>
      <w:r w:rsidR="0096365C" w:rsidRPr="00EB3203">
        <w:rPr>
          <w:rFonts w:ascii="Times New Roman" w:eastAsia="바탕" w:hAnsi="바탕"/>
          <w:noProof w:val="0"/>
          <w:color w:val="000000"/>
          <w:sz w:val="18"/>
          <w:szCs w:val="18"/>
        </w:rPr>
        <w:t>새로운</w:t>
      </w:r>
      <w:r w:rsidR="0096365C" w:rsidRPr="00EB3203">
        <w:rPr>
          <w:rFonts w:ascii="Times New Roman" w:eastAsia="바탕" w:hAnsi="Times New Roman"/>
          <w:noProof w:val="0"/>
          <w:color w:val="000000"/>
          <w:sz w:val="18"/>
          <w:szCs w:val="18"/>
        </w:rPr>
        <w:t xml:space="preserve"> </w:t>
      </w:r>
      <w:r w:rsidR="0096365C" w:rsidRPr="00EB3203">
        <w:rPr>
          <w:rFonts w:ascii="Times New Roman" w:eastAsia="바탕" w:hAnsi="바탕"/>
          <w:noProof w:val="0"/>
          <w:color w:val="000000"/>
          <w:sz w:val="18"/>
          <w:szCs w:val="18"/>
        </w:rPr>
        <w:t>정체성을</w:t>
      </w:r>
      <w:r w:rsidR="0096365C" w:rsidRPr="00EB3203">
        <w:rPr>
          <w:rFonts w:ascii="Times New Roman" w:eastAsia="바탕" w:hAnsi="Times New Roman"/>
          <w:noProof w:val="0"/>
          <w:color w:val="000000"/>
          <w:sz w:val="18"/>
          <w:szCs w:val="18"/>
        </w:rPr>
        <w:t xml:space="preserve"> </w:t>
      </w:r>
      <w:r w:rsidR="0096365C" w:rsidRPr="00EB3203">
        <w:rPr>
          <w:rFonts w:ascii="Times New Roman" w:eastAsia="바탕" w:hAnsi="바탕"/>
          <w:noProof w:val="0"/>
          <w:color w:val="000000"/>
          <w:sz w:val="18"/>
          <w:szCs w:val="18"/>
        </w:rPr>
        <w:t>획득하게</w:t>
      </w:r>
      <w:r w:rsidR="0096365C" w:rsidRPr="00EB3203">
        <w:rPr>
          <w:rFonts w:ascii="Times New Roman" w:eastAsia="바탕" w:hAnsi="Times New Roman"/>
          <w:noProof w:val="0"/>
          <w:color w:val="000000"/>
          <w:sz w:val="18"/>
          <w:szCs w:val="18"/>
        </w:rPr>
        <w:t xml:space="preserve"> </w:t>
      </w:r>
      <w:r w:rsidR="0096365C" w:rsidRPr="00EB3203">
        <w:rPr>
          <w:rFonts w:ascii="Times New Roman" w:eastAsia="바탕" w:hAnsi="바탕"/>
          <w:noProof w:val="0"/>
          <w:color w:val="000000"/>
          <w:sz w:val="18"/>
          <w:szCs w:val="18"/>
        </w:rPr>
        <w:t>된다</w:t>
      </w:r>
      <w:r w:rsidR="0096365C" w:rsidRPr="00EB3203">
        <w:rPr>
          <w:rFonts w:ascii="Times New Roman" w:eastAsia="바탕" w:hAnsi="Times New Roman"/>
          <w:noProof w:val="0"/>
          <w:color w:val="000000"/>
          <w:sz w:val="18"/>
          <w:szCs w:val="18"/>
        </w:rPr>
        <w:t>.</w:t>
      </w:r>
    </w:p>
    <w:p w:rsidR="0096365C" w:rsidRPr="00EB3203" w:rsidRDefault="0096365C" w:rsidP="00EB3203">
      <w:pPr>
        <w:pStyle w:val="a4"/>
        <w:numPr>
          <w:ilvl w:val="0"/>
          <w:numId w:val="8"/>
        </w:numPr>
        <w:snapToGrid w:val="0"/>
        <w:spacing w:after="0" w:line="360" w:lineRule="auto"/>
        <w:jc w:val="both"/>
        <w:rPr>
          <w:rFonts w:ascii="Times New Roman" w:eastAsia="바탕" w:hAnsi="Times New Roman"/>
          <w:noProof w:val="0"/>
          <w:color w:val="000000"/>
          <w:sz w:val="18"/>
          <w:szCs w:val="18"/>
        </w:rPr>
      </w:pPr>
      <w:r w:rsidRPr="00EB3203">
        <w:rPr>
          <w:rFonts w:ascii="Times New Roman" w:eastAsia="바탕" w:hAnsi="바탕"/>
          <w:noProof w:val="0"/>
          <w:color w:val="000000"/>
          <w:sz w:val="18"/>
          <w:szCs w:val="18"/>
        </w:rPr>
        <w:t>마지막으로</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대안으로</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다시</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수립된</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교회의</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모형으로</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나아가는</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것</w:t>
      </w:r>
      <w:r w:rsidRPr="00EB3203">
        <w:rPr>
          <w:rFonts w:ascii="Times New Roman" w:eastAsia="바탕" w:hAnsi="Times New Roman"/>
          <w:noProof w:val="0"/>
          <w:color w:val="000000"/>
          <w:sz w:val="18"/>
          <w:szCs w:val="18"/>
        </w:rPr>
        <w:t>(Zukehr)</w:t>
      </w:r>
      <w:r w:rsidRPr="00EB3203">
        <w:rPr>
          <w:rFonts w:ascii="Times New Roman" w:eastAsia="바탕" w:hAnsi="바탕"/>
          <w:noProof w:val="0"/>
          <w:color w:val="000000"/>
          <w:sz w:val="18"/>
          <w:szCs w:val="18"/>
        </w:rPr>
        <w:t>이다</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교회의</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정체성을</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다시</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회복하기</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위해서</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내적</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그리고</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외적으로</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변화하는</w:t>
      </w:r>
      <w:r w:rsidRPr="00EB3203">
        <w:rPr>
          <w:rFonts w:ascii="Times New Roman" w:eastAsia="바탕" w:hAnsi="Times New Roman"/>
          <w:noProof w:val="0"/>
          <w:color w:val="000000"/>
          <w:sz w:val="18"/>
          <w:szCs w:val="18"/>
        </w:rPr>
        <w:t xml:space="preserve"> </w:t>
      </w:r>
      <w:r w:rsidRPr="00EB3203">
        <w:rPr>
          <w:rFonts w:ascii="Times New Roman" w:eastAsia="바탕" w:hAnsi="바탕"/>
          <w:noProof w:val="0"/>
          <w:color w:val="000000"/>
          <w:sz w:val="18"/>
          <w:szCs w:val="18"/>
        </w:rPr>
        <w:t>것이다</w:t>
      </w:r>
      <w:r w:rsidRPr="00EB3203">
        <w:rPr>
          <w:rFonts w:ascii="Times New Roman" w:eastAsia="바탕" w:hAnsi="Times New Roman"/>
          <w:noProof w:val="0"/>
          <w:color w:val="000000"/>
          <w:sz w:val="18"/>
          <w:szCs w:val="18"/>
        </w:rPr>
        <w:t>.</w:t>
      </w:r>
    </w:p>
    <w:p w:rsidR="0096365C" w:rsidRPr="00EB3203" w:rsidRDefault="0096365C" w:rsidP="00EB3203">
      <w:pPr>
        <w:snapToGrid w:val="0"/>
        <w:spacing w:after="0" w:line="360" w:lineRule="auto"/>
        <w:jc w:val="both"/>
        <w:rPr>
          <w:rFonts w:ascii="Times New Roman" w:eastAsia="바탕" w:hAnsi="Times New Roman" w:cs="Times New Roman"/>
          <w:noProof w:val="0"/>
          <w:color w:val="000000"/>
          <w:sz w:val="20"/>
          <w:szCs w:val="20"/>
        </w:rPr>
      </w:pPr>
    </w:p>
    <w:p w:rsidR="008B28E8" w:rsidRPr="00EB3203" w:rsidRDefault="0096365C" w:rsidP="009C56FB">
      <w:pPr>
        <w:snapToGrid w:val="0"/>
        <w:spacing w:after="0" w:line="360" w:lineRule="auto"/>
        <w:ind w:firstLine="360"/>
        <w:jc w:val="both"/>
        <w:rPr>
          <w:rFonts w:ascii="Times New Roman" w:eastAsia="바탕" w:hAnsi="Times New Roman" w:cs="Times New Roman"/>
          <w:noProof w:val="0"/>
          <w:color w:val="000000"/>
          <w:sz w:val="20"/>
          <w:szCs w:val="20"/>
        </w:rPr>
      </w:pPr>
      <w:r w:rsidRPr="00EB3203">
        <w:rPr>
          <w:rFonts w:ascii="Times New Roman" w:eastAsia="바탕" w:hAnsi="바탕" w:cs="Times New Roman"/>
          <w:noProof w:val="0"/>
          <w:color w:val="000000"/>
          <w:sz w:val="20"/>
          <w:szCs w:val="20"/>
        </w:rPr>
        <w:t>이런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변화는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형식적인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도구를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필요로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한다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형식적인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도구를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예거는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전통</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교회론에서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찾지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않고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세속</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학문에서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차용하고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있다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이를</w:t>
      </w:r>
      <w:r w:rsidRPr="00EB3203">
        <w:rPr>
          <w:rFonts w:ascii="Times New Roman" w:eastAsia="바탕" w:hAnsi="Times New Roman" w:cs="Times New Roman"/>
          <w:noProof w:val="0"/>
          <w:color w:val="000000"/>
          <w:sz w:val="20"/>
          <w:szCs w:val="20"/>
        </w:rPr>
        <w:t xml:space="preserve"> </w:t>
      </w:r>
      <w:r w:rsidR="00F504A2" w:rsidRPr="00EB3203">
        <w:rPr>
          <w:rFonts w:ascii="Times New Roman" w:eastAsia="바탕" w:hAnsi="바탕" w:cs="Times New Roman"/>
          <w:noProof w:val="0"/>
          <w:color w:val="000000"/>
          <w:sz w:val="20"/>
          <w:szCs w:val="20"/>
        </w:rPr>
        <w:t>교회론을</w:t>
      </w:r>
      <w:r w:rsidR="00F504A2" w:rsidRPr="00EB3203">
        <w:rPr>
          <w:rFonts w:ascii="Times New Roman" w:eastAsia="바탕" w:hAnsi="Times New Roman" w:cs="Times New Roman"/>
          <w:noProof w:val="0"/>
          <w:color w:val="000000"/>
          <w:sz w:val="20"/>
          <w:szCs w:val="20"/>
        </w:rPr>
        <w:t xml:space="preserve"> </w:t>
      </w:r>
      <w:r w:rsidR="00F504A2" w:rsidRPr="00EB3203">
        <w:rPr>
          <w:rFonts w:ascii="Times New Roman" w:eastAsia="바탕" w:hAnsi="바탕" w:cs="Times New Roman"/>
          <w:noProof w:val="0"/>
          <w:color w:val="000000"/>
          <w:sz w:val="20"/>
          <w:szCs w:val="20"/>
        </w:rPr>
        <w:t>위해</w:t>
      </w:r>
      <w:r w:rsidR="00F504A2"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다섯</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단계로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정리해서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적용한다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먼저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대한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전이해</w:t>
      </w:r>
      <w:r w:rsidR="00F504A2" w:rsidRPr="00EB3203">
        <w:rPr>
          <w:rFonts w:ascii="Times New Roman" w:eastAsia="바탕" w:hAnsi="Times New Roman" w:cs="Times New Roman"/>
          <w:noProof w:val="0"/>
          <w:color w:val="000000"/>
          <w:sz w:val="20"/>
          <w:szCs w:val="20"/>
        </w:rPr>
        <w:t>(Vorverständnis)</w:t>
      </w:r>
      <w:r w:rsidRPr="00EB3203">
        <w:rPr>
          <w:rFonts w:ascii="Times New Roman" w:eastAsia="바탕" w:hAnsi="바탕" w:cs="Times New Roman"/>
          <w:noProof w:val="0"/>
          <w:color w:val="000000"/>
          <w:sz w:val="20"/>
          <w:szCs w:val="20"/>
        </w:rPr>
        <w:t>다</w:t>
      </w:r>
      <w:r w:rsidRPr="00EB3203">
        <w:rPr>
          <w:rFonts w:ascii="Times New Roman" w:eastAsia="바탕" w:hAnsi="Times New Roman" w:cs="Times New Roman"/>
          <w:noProof w:val="0"/>
          <w:color w:val="000000"/>
          <w:sz w:val="20"/>
          <w:szCs w:val="20"/>
        </w:rPr>
        <w:t xml:space="preserve">. </w:t>
      </w:r>
      <w:r w:rsidR="00F504A2" w:rsidRPr="00EB3203">
        <w:rPr>
          <w:rFonts w:ascii="Times New Roman" w:eastAsia="바탕" w:hAnsi="바탕" w:cs="Times New Roman"/>
          <w:noProof w:val="0"/>
          <w:color w:val="000000"/>
          <w:sz w:val="20"/>
          <w:szCs w:val="20"/>
        </w:rPr>
        <w:t>조언의</w:t>
      </w:r>
      <w:r w:rsidR="00F504A2" w:rsidRPr="00EB3203">
        <w:rPr>
          <w:rFonts w:ascii="Times New Roman" w:eastAsia="바탕" w:hAnsi="Times New Roman" w:cs="Times New Roman"/>
          <w:noProof w:val="0"/>
          <w:color w:val="000000"/>
          <w:sz w:val="20"/>
          <w:szCs w:val="20"/>
        </w:rPr>
        <w:t xml:space="preserve"> </w:t>
      </w:r>
      <w:r w:rsidR="00F504A2" w:rsidRPr="00EB3203">
        <w:rPr>
          <w:rFonts w:ascii="Times New Roman" w:eastAsia="바탕" w:hAnsi="바탕" w:cs="Times New Roman"/>
          <w:noProof w:val="0"/>
          <w:color w:val="000000"/>
          <w:sz w:val="20"/>
          <w:szCs w:val="20"/>
        </w:rPr>
        <w:t>대상</w:t>
      </w:r>
      <w:r w:rsidRPr="00EB3203">
        <w:rPr>
          <w:rFonts w:ascii="Times New Roman" w:eastAsia="바탕" w:hAnsi="바탕" w:cs="Times New Roman"/>
          <w:noProof w:val="0"/>
          <w:color w:val="000000"/>
          <w:sz w:val="20"/>
          <w:szCs w:val="20"/>
        </w:rPr>
        <w:t>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대한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전이해</w:t>
      </w:r>
      <w:r w:rsidR="00F504A2" w:rsidRPr="00EB3203">
        <w:rPr>
          <w:rFonts w:ascii="Times New Roman" w:eastAsia="바탕" w:hAnsi="바탕" w:cs="Times New Roman"/>
          <w:noProof w:val="0"/>
          <w:color w:val="000000"/>
          <w:sz w:val="20"/>
          <w:szCs w:val="20"/>
        </w:rPr>
        <w:t>는</w:t>
      </w:r>
      <w:r w:rsidR="00F504A2" w:rsidRPr="00EB3203">
        <w:rPr>
          <w:rFonts w:ascii="Times New Roman" w:eastAsia="바탕" w:hAnsi="Times New Roman" w:cs="Times New Roman"/>
          <w:noProof w:val="0"/>
          <w:color w:val="000000"/>
          <w:sz w:val="20"/>
          <w:szCs w:val="20"/>
        </w:rPr>
        <w:t xml:space="preserve"> </w:t>
      </w:r>
      <w:r w:rsidR="00F504A2" w:rsidRPr="00EB3203">
        <w:rPr>
          <w:rFonts w:ascii="Times New Roman" w:eastAsia="바탕" w:hAnsi="바탕" w:cs="Times New Roman"/>
          <w:noProof w:val="0"/>
          <w:color w:val="000000"/>
          <w:sz w:val="20"/>
          <w:szCs w:val="20"/>
        </w:rPr>
        <w:t>교회를</w:t>
      </w:r>
      <w:r w:rsidR="00F504A2" w:rsidRPr="00EB3203">
        <w:rPr>
          <w:rFonts w:ascii="Times New Roman" w:eastAsia="바탕" w:hAnsi="Times New Roman" w:cs="Times New Roman"/>
          <w:noProof w:val="0"/>
          <w:color w:val="000000"/>
          <w:sz w:val="20"/>
          <w:szCs w:val="20"/>
        </w:rPr>
        <w:t xml:space="preserve"> </w:t>
      </w:r>
      <w:r w:rsidR="00F504A2" w:rsidRPr="00EB3203">
        <w:rPr>
          <w:rFonts w:ascii="Times New Roman" w:eastAsia="바탕" w:hAnsi="바탕" w:cs="Times New Roman"/>
          <w:noProof w:val="0"/>
          <w:color w:val="000000"/>
          <w:sz w:val="20"/>
          <w:szCs w:val="20"/>
        </w:rPr>
        <w:t>분명한</w:t>
      </w:r>
      <w:r w:rsidR="00F504A2" w:rsidRPr="00EB3203">
        <w:rPr>
          <w:rFonts w:ascii="Times New Roman" w:eastAsia="바탕" w:hAnsi="Times New Roman" w:cs="Times New Roman"/>
          <w:noProof w:val="0"/>
          <w:color w:val="000000"/>
          <w:sz w:val="20"/>
          <w:szCs w:val="20"/>
        </w:rPr>
        <w:t xml:space="preserve"> </w:t>
      </w:r>
      <w:r w:rsidR="00F504A2" w:rsidRPr="00EB3203">
        <w:rPr>
          <w:rFonts w:ascii="Times New Roman" w:eastAsia="바탕" w:hAnsi="바탕" w:cs="Times New Roman"/>
          <w:noProof w:val="0"/>
          <w:color w:val="000000"/>
          <w:sz w:val="20"/>
          <w:szCs w:val="20"/>
        </w:rPr>
        <w:t>기준을</w:t>
      </w:r>
      <w:r w:rsidR="00F504A2" w:rsidRPr="00EB3203">
        <w:rPr>
          <w:rFonts w:ascii="Times New Roman" w:eastAsia="바탕" w:hAnsi="Times New Roman" w:cs="Times New Roman"/>
          <w:noProof w:val="0"/>
          <w:color w:val="000000"/>
          <w:sz w:val="20"/>
          <w:szCs w:val="20"/>
        </w:rPr>
        <w:t xml:space="preserve"> </w:t>
      </w:r>
      <w:r w:rsidR="00F504A2" w:rsidRPr="00EB3203">
        <w:rPr>
          <w:rFonts w:ascii="Times New Roman" w:eastAsia="바탕" w:hAnsi="바탕" w:cs="Times New Roman"/>
          <w:noProof w:val="0"/>
          <w:color w:val="000000"/>
          <w:sz w:val="20"/>
          <w:szCs w:val="20"/>
        </w:rPr>
        <w:t>갖고</w:t>
      </w:r>
      <w:r w:rsidR="00F504A2" w:rsidRPr="00EB3203">
        <w:rPr>
          <w:rFonts w:ascii="Times New Roman" w:eastAsia="바탕" w:hAnsi="Times New Roman" w:cs="Times New Roman"/>
          <w:noProof w:val="0"/>
          <w:color w:val="000000"/>
          <w:sz w:val="20"/>
          <w:szCs w:val="20"/>
        </w:rPr>
        <w:t xml:space="preserve"> </w:t>
      </w:r>
      <w:r w:rsidR="00F504A2" w:rsidRPr="00EB3203">
        <w:rPr>
          <w:rFonts w:ascii="Times New Roman" w:eastAsia="바탕" w:hAnsi="바탕" w:cs="Times New Roman"/>
          <w:noProof w:val="0"/>
          <w:color w:val="000000"/>
          <w:sz w:val="20"/>
          <w:szCs w:val="20"/>
        </w:rPr>
        <w:t>분석할</w:t>
      </w:r>
      <w:r w:rsidR="00F504A2" w:rsidRPr="00EB3203">
        <w:rPr>
          <w:rFonts w:ascii="Times New Roman" w:eastAsia="바탕" w:hAnsi="Times New Roman" w:cs="Times New Roman"/>
          <w:noProof w:val="0"/>
          <w:color w:val="000000"/>
          <w:sz w:val="20"/>
          <w:szCs w:val="20"/>
        </w:rPr>
        <w:t xml:space="preserve"> </w:t>
      </w:r>
      <w:r w:rsidR="00F504A2" w:rsidRPr="00EB3203">
        <w:rPr>
          <w:rFonts w:ascii="Times New Roman" w:eastAsia="바탕" w:hAnsi="바탕" w:cs="Times New Roman"/>
          <w:noProof w:val="0"/>
          <w:color w:val="000000"/>
          <w:sz w:val="20"/>
          <w:szCs w:val="20"/>
        </w:rPr>
        <w:t>수</w:t>
      </w:r>
      <w:r w:rsidR="00F504A2" w:rsidRPr="00EB3203">
        <w:rPr>
          <w:rFonts w:ascii="Times New Roman" w:eastAsia="바탕" w:hAnsi="Times New Roman" w:cs="Times New Roman"/>
          <w:noProof w:val="0"/>
          <w:color w:val="000000"/>
          <w:sz w:val="20"/>
          <w:szCs w:val="20"/>
        </w:rPr>
        <w:t xml:space="preserve"> </w:t>
      </w:r>
      <w:r w:rsidR="00F504A2" w:rsidRPr="00EB3203">
        <w:rPr>
          <w:rFonts w:ascii="Times New Roman" w:eastAsia="바탕" w:hAnsi="바탕" w:cs="Times New Roman"/>
          <w:noProof w:val="0"/>
          <w:color w:val="000000"/>
          <w:sz w:val="20"/>
          <w:szCs w:val="20"/>
        </w:rPr>
        <w:t>있도록</w:t>
      </w:r>
      <w:r w:rsidR="00F504A2" w:rsidRPr="00EB3203">
        <w:rPr>
          <w:rFonts w:ascii="Times New Roman" w:eastAsia="바탕" w:hAnsi="Times New Roman" w:cs="Times New Roman"/>
          <w:noProof w:val="0"/>
          <w:color w:val="000000"/>
          <w:sz w:val="20"/>
          <w:szCs w:val="20"/>
        </w:rPr>
        <w:t xml:space="preserve"> </w:t>
      </w:r>
      <w:r w:rsidR="00F504A2" w:rsidRPr="00EB3203">
        <w:rPr>
          <w:rFonts w:ascii="Times New Roman" w:eastAsia="바탕" w:hAnsi="바탕" w:cs="Times New Roman"/>
          <w:noProof w:val="0"/>
          <w:color w:val="000000"/>
          <w:sz w:val="20"/>
          <w:szCs w:val="20"/>
        </w:rPr>
        <w:t>이끈</w:t>
      </w:r>
      <w:r w:rsidRPr="00EB3203">
        <w:rPr>
          <w:rFonts w:ascii="Times New Roman" w:eastAsia="바탕" w:hAnsi="바탕" w:cs="Times New Roman"/>
          <w:noProof w:val="0"/>
          <w:color w:val="000000"/>
          <w:sz w:val="20"/>
          <w:szCs w:val="20"/>
        </w:rPr>
        <w:t>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번째로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현재</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분석</w:t>
      </w:r>
      <w:r w:rsidRPr="00EB3203">
        <w:rPr>
          <w:rFonts w:ascii="Times New Roman" w:eastAsia="바탕" w:hAnsi="Times New Roman" w:cs="Times New Roman"/>
          <w:noProof w:val="0"/>
          <w:color w:val="000000"/>
          <w:sz w:val="20"/>
          <w:szCs w:val="20"/>
        </w:rPr>
        <w:t>(Ist-Analyse)</w:t>
      </w:r>
      <w:r w:rsidRPr="00EB3203">
        <w:rPr>
          <w:rFonts w:ascii="Times New Roman" w:eastAsia="바탕" w:hAnsi="바탕" w:cs="Times New Roman"/>
          <w:noProof w:val="0"/>
          <w:color w:val="000000"/>
          <w:sz w:val="20"/>
          <w:szCs w:val="20"/>
        </w:rPr>
        <w:t>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전이해를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바탕으로</w:t>
      </w:r>
      <w:r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교회의</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현</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상황을</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과학적으로</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분석해야</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한다</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세</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번째는</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과거</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분석</w:t>
      </w:r>
      <w:r w:rsidR="008B28E8" w:rsidRPr="00EB3203">
        <w:rPr>
          <w:rFonts w:ascii="Times New Roman" w:eastAsia="바탕" w:hAnsi="Times New Roman" w:cs="Times New Roman"/>
          <w:noProof w:val="0"/>
          <w:color w:val="000000"/>
          <w:sz w:val="20"/>
          <w:szCs w:val="20"/>
        </w:rPr>
        <w:t>(War-Analyse)</w:t>
      </w:r>
      <w:r w:rsidR="008B28E8" w:rsidRPr="00EB3203">
        <w:rPr>
          <w:rFonts w:ascii="Times New Roman" w:eastAsia="바탕" w:hAnsi="바탕" w:cs="Times New Roman"/>
          <w:noProof w:val="0"/>
          <w:color w:val="000000"/>
          <w:sz w:val="20"/>
          <w:szCs w:val="20"/>
        </w:rPr>
        <w:t>이다</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과거는</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현재를</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보다</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분명하</w:t>
      </w:r>
      <w:r w:rsidR="00F504A2" w:rsidRPr="00EB3203">
        <w:rPr>
          <w:rFonts w:ascii="Times New Roman" w:eastAsia="바탕" w:hAnsi="바탕" w:cs="Times New Roman"/>
          <w:noProof w:val="0"/>
          <w:color w:val="000000"/>
          <w:sz w:val="20"/>
          <w:szCs w:val="20"/>
        </w:rPr>
        <w:t>고</w:t>
      </w:r>
      <w:r w:rsidR="00F504A2" w:rsidRPr="00EB3203">
        <w:rPr>
          <w:rFonts w:ascii="Times New Roman" w:eastAsia="바탕" w:hAnsi="Times New Roman" w:cs="Times New Roman"/>
          <w:noProof w:val="0"/>
          <w:color w:val="000000"/>
          <w:sz w:val="20"/>
          <w:szCs w:val="20"/>
        </w:rPr>
        <w:t xml:space="preserve"> </w:t>
      </w:r>
      <w:r w:rsidR="00F504A2" w:rsidRPr="00EB3203">
        <w:rPr>
          <w:rFonts w:ascii="Times New Roman" w:eastAsia="바탕" w:hAnsi="바탕" w:cs="Times New Roman"/>
          <w:noProof w:val="0"/>
          <w:color w:val="000000"/>
          <w:sz w:val="20"/>
          <w:szCs w:val="20"/>
        </w:rPr>
        <w:t>객관적으로</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바라보게</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하기</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때문이다</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네</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번째는</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이른바</w:t>
      </w:r>
      <w:r w:rsidR="008B28E8" w:rsidRPr="00EB3203">
        <w:rPr>
          <w:rFonts w:ascii="Times New Roman" w:eastAsia="바탕" w:hAnsi="Times New Roman" w:cs="Times New Roman"/>
          <w:noProof w:val="0"/>
          <w:color w:val="000000"/>
          <w:sz w:val="20"/>
          <w:szCs w:val="20"/>
        </w:rPr>
        <w:t xml:space="preserve"> </w:t>
      </w:r>
      <w:r w:rsidR="00F504A2" w:rsidRPr="00EB3203">
        <w:rPr>
          <w:rFonts w:ascii="Times New Roman" w:eastAsia="바탕" w:hAnsi="바탕" w:cs="Times New Roman"/>
          <w:noProof w:val="0"/>
          <w:color w:val="000000"/>
          <w:sz w:val="20"/>
          <w:szCs w:val="20"/>
        </w:rPr>
        <w:t>가까운</w:t>
      </w:r>
      <w:r w:rsidR="00F504A2" w:rsidRPr="00EB3203">
        <w:rPr>
          <w:rFonts w:ascii="Times New Roman" w:eastAsia="바탕" w:hAnsi="Times New Roman" w:cs="Times New Roman"/>
          <w:noProof w:val="0"/>
          <w:color w:val="000000"/>
          <w:sz w:val="20"/>
          <w:szCs w:val="20"/>
        </w:rPr>
        <w:t xml:space="preserve"> </w:t>
      </w:r>
      <w:r w:rsidR="00F504A2" w:rsidRPr="00EB3203">
        <w:rPr>
          <w:rFonts w:ascii="Times New Roman" w:eastAsia="바탕" w:hAnsi="바탕" w:cs="Times New Roman"/>
          <w:noProof w:val="0"/>
          <w:color w:val="000000"/>
          <w:sz w:val="20"/>
          <w:szCs w:val="20"/>
        </w:rPr>
        <w:t>미래에서</w:t>
      </w:r>
      <w:r w:rsidR="00F504A2"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교회</w:t>
      </w:r>
      <w:r w:rsidR="00F504A2" w:rsidRPr="00EB3203">
        <w:rPr>
          <w:rFonts w:ascii="Times New Roman" w:eastAsia="바탕" w:hAnsi="바탕" w:cs="Times New Roman"/>
          <w:noProof w:val="0"/>
          <w:color w:val="000000"/>
          <w:sz w:val="20"/>
          <w:szCs w:val="20"/>
        </w:rPr>
        <w:t>를</w:t>
      </w:r>
      <w:r w:rsidR="00F504A2" w:rsidRPr="00EB3203">
        <w:rPr>
          <w:rFonts w:ascii="Times New Roman" w:eastAsia="바탕" w:hAnsi="Times New Roman" w:cs="Times New Roman"/>
          <w:noProof w:val="0"/>
          <w:color w:val="000000"/>
          <w:sz w:val="20"/>
          <w:szCs w:val="20"/>
        </w:rPr>
        <w:t xml:space="preserve"> </w:t>
      </w:r>
      <w:r w:rsidR="00F504A2" w:rsidRPr="00EB3203">
        <w:rPr>
          <w:rFonts w:ascii="Times New Roman" w:eastAsia="바탕" w:hAnsi="바탕" w:cs="Times New Roman"/>
          <w:noProof w:val="0"/>
          <w:color w:val="000000"/>
          <w:sz w:val="20"/>
          <w:szCs w:val="20"/>
        </w:rPr>
        <w:t>이끄는</w:t>
      </w:r>
      <w:r w:rsidR="00F504A2" w:rsidRPr="00EB3203">
        <w:rPr>
          <w:rFonts w:ascii="Times New Roman" w:eastAsia="바탕" w:hAnsi="Times New Roman" w:cs="Times New Roman"/>
          <w:noProof w:val="0"/>
          <w:color w:val="000000"/>
          <w:sz w:val="20"/>
          <w:szCs w:val="20"/>
        </w:rPr>
        <w:t xml:space="preserve"> </w:t>
      </w:r>
      <w:r w:rsidR="003A4599" w:rsidRPr="00EB3203">
        <w:rPr>
          <w:rFonts w:ascii="Times New Roman" w:eastAsia="바탕" w:hAnsi="바탕" w:cs="Times New Roman"/>
          <w:noProof w:val="0"/>
          <w:color w:val="000000"/>
          <w:sz w:val="20"/>
          <w:szCs w:val="20"/>
        </w:rPr>
        <w:t>청사진</w:t>
      </w:r>
      <w:r w:rsidR="008B28E8" w:rsidRPr="00EB3203">
        <w:rPr>
          <w:rFonts w:ascii="Times New Roman" w:eastAsia="바탕" w:hAnsi="Times New Roman" w:cs="Times New Roman"/>
          <w:noProof w:val="0"/>
          <w:color w:val="000000"/>
          <w:sz w:val="20"/>
          <w:szCs w:val="20"/>
        </w:rPr>
        <w:t>(Leitbild)</w:t>
      </w:r>
      <w:r w:rsidR="003A4599" w:rsidRPr="00EB3203">
        <w:rPr>
          <w:rFonts w:ascii="Times New Roman" w:eastAsia="바탕" w:hAnsi="바탕" w:cs="Times New Roman"/>
          <w:noProof w:val="0"/>
          <w:color w:val="000000"/>
          <w:sz w:val="20"/>
          <w:szCs w:val="20"/>
        </w:rPr>
        <w:t>을</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수립하는</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lastRenderedPageBreak/>
        <w:t>것이다</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이를</w:t>
      </w:r>
      <w:r w:rsidR="008B28E8" w:rsidRPr="00EB3203">
        <w:rPr>
          <w:rFonts w:ascii="Times New Roman" w:eastAsia="바탕" w:hAnsi="Times New Roman" w:cs="Times New Roman"/>
          <w:noProof w:val="0"/>
          <w:color w:val="000000"/>
          <w:sz w:val="20"/>
          <w:szCs w:val="20"/>
        </w:rPr>
        <w:t xml:space="preserve"> </w:t>
      </w:r>
      <w:r w:rsidR="003A4599" w:rsidRPr="00EB3203">
        <w:rPr>
          <w:rFonts w:ascii="Times New Roman" w:eastAsia="바탕" w:hAnsi="바탕" w:cs="Times New Roman"/>
          <w:noProof w:val="0"/>
          <w:color w:val="000000"/>
          <w:sz w:val="20"/>
          <w:szCs w:val="20"/>
        </w:rPr>
        <w:t>미래를</w:t>
      </w:r>
      <w:r w:rsidR="003A4599" w:rsidRPr="00EB3203">
        <w:rPr>
          <w:rFonts w:ascii="Times New Roman" w:eastAsia="바탕" w:hAnsi="Times New Roman" w:cs="Times New Roman"/>
          <w:noProof w:val="0"/>
          <w:color w:val="000000"/>
          <w:sz w:val="20"/>
          <w:szCs w:val="20"/>
        </w:rPr>
        <w:t xml:space="preserve"> </w:t>
      </w:r>
      <w:r w:rsidR="003A4599" w:rsidRPr="00EB3203">
        <w:rPr>
          <w:rFonts w:ascii="Times New Roman" w:eastAsia="바탕" w:hAnsi="바탕" w:cs="Times New Roman"/>
          <w:noProof w:val="0"/>
          <w:color w:val="000000"/>
          <w:sz w:val="20"/>
          <w:szCs w:val="20"/>
        </w:rPr>
        <w:t>위한</w:t>
      </w:r>
      <w:r w:rsidR="003A4599" w:rsidRPr="00EB3203">
        <w:rPr>
          <w:rFonts w:ascii="Times New Roman" w:eastAsia="바탕" w:hAnsi="Times New Roman" w:cs="Times New Roman"/>
          <w:noProof w:val="0"/>
          <w:color w:val="000000"/>
          <w:sz w:val="20"/>
          <w:szCs w:val="20"/>
        </w:rPr>
        <w:t xml:space="preserve"> </w:t>
      </w:r>
      <w:r w:rsidR="003A4599" w:rsidRPr="00EB3203">
        <w:rPr>
          <w:rFonts w:ascii="Times New Roman" w:eastAsia="바탕" w:hAnsi="바탕" w:cs="Times New Roman"/>
          <w:noProof w:val="0"/>
          <w:color w:val="000000"/>
          <w:sz w:val="20"/>
          <w:szCs w:val="20"/>
        </w:rPr>
        <w:t>계획의</w:t>
      </w:r>
      <w:r w:rsidR="003A4599" w:rsidRPr="00EB3203">
        <w:rPr>
          <w:rFonts w:ascii="Times New Roman" w:eastAsia="바탕" w:hAnsi="Times New Roman" w:cs="Times New Roman"/>
          <w:noProof w:val="0"/>
          <w:color w:val="000000"/>
          <w:sz w:val="20"/>
          <w:szCs w:val="20"/>
        </w:rPr>
        <w:t xml:space="preserve"> </w:t>
      </w:r>
      <w:r w:rsidR="003A4599" w:rsidRPr="00EB3203">
        <w:rPr>
          <w:rFonts w:ascii="Times New Roman" w:eastAsia="바탕" w:hAnsi="바탕" w:cs="Times New Roman"/>
          <w:noProof w:val="0"/>
          <w:color w:val="000000"/>
          <w:sz w:val="20"/>
          <w:szCs w:val="20"/>
        </w:rPr>
        <w:t>구상</w:t>
      </w:r>
      <w:r w:rsidR="008B28E8" w:rsidRPr="00EB3203">
        <w:rPr>
          <w:rFonts w:ascii="Times New Roman" w:eastAsia="바탕" w:hAnsi="Times New Roman" w:cs="Times New Roman"/>
          <w:noProof w:val="0"/>
          <w:color w:val="000000"/>
          <w:sz w:val="20"/>
          <w:szCs w:val="20"/>
        </w:rPr>
        <w:t>(Soll-Konzeption)</w:t>
      </w:r>
      <w:r w:rsidR="008B28E8" w:rsidRPr="00EB3203">
        <w:rPr>
          <w:rFonts w:ascii="Times New Roman" w:eastAsia="바탕" w:hAnsi="바탕" w:cs="Times New Roman"/>
          <w:noProof w:val="0"/>
          <w:color w:val="000000"/>
          <w:sz w:val="20"/>
          <w:szCs w:val="20"/>
        </w:rPr>
        <w:t>이라고도</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부른다</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그리고</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마지막으로</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전술적인</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적용</w:t>
      </w:r>
      <w:r w:rsidR="008B28E8" w:rsidRPr="00EB3203">
        <w:rPr>
          <w:rFonts w:ascii="Times New Roman" w:eastAsia="바탕" w:hAnsi="Times New Roman" w:cs="Times New Roman"/>
          <w:noProof w:val="0"/>
          <w:color w:val="000000"/>
          <w:sz w:val="20"/>
          <w:szCs w:val="20"/>
        </w:rPr>
        <w:t>(Strategische Umsetzung)</w:t>
      </w:r>
      <w:r w:rsidR="003734DD" w:rsidRPr="00EB3203">
        <w:rPr>
          <w:rStyle w:val="a7"/>
          <w:rFonts w:ascii="Times New Roman" w:eastAsia="바탕" w:hAnsi="Times New Roman" w:cs="Times New Roman"/>
          <w:noProof w:val="0"/>
          <w:color w:val="000000"/>
          <w:sz w:val="20"/>
          <w:szCs w:val="20"/>
        </w:rPr>
        <w:footnoteReference w:id="42"/>
      </w:r>
      <w:r w:rsidR="008B28E8" w:rsidRPr="00EB3203">
        <w:rPr>
          <w:rFonts w:ascii="Times New Roman" w:eastAsia="바탕" w:hAnsi="바탕" w:cs="Times New Roman"/>
          <w:noProof w:val="0"/>
          <w:color w:val="000000"/>
          <w:sz w:val="20"/>
          <w:szCs w:val="20"/>
        </w:rPr>
        <w:t>이다</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예거는</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이런</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단계를</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교회에</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적용해서</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교회론적으로</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발전시키고자</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시도</w:t>
      </w:r>
      <w:r w:rsidR="003A4599" w:rsidRPr="00EB3203">
        <w:rPr>
          <w:rFonts w:ascii="Times New Roman" w:eastAsia="바탕" w:hAnsi="바탕" w:cs="Times New Roman"/>
          <w:noProof w:val="0"/>
          <w:color w:val="000000"/>
          <w:sz w:val="20"/>
          <w:szCs w:val="20"/>
        </w:rPr>
        <w:t>한다</w:t>
      </w:r>
      <w:r w:rsidR="003A4599"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구체적인</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내용을</w:t>
      </w:r>
      <w:r w:rsidR="008B28E8" w:rsidRPr="00EB3203">
        <w:rPr>
          <w:rFonts w:ascii="Times New Roman" w:eastAsia="바탕" w:hAnsi="Times New Roman" w:cs="Times New Roman"/>
          <w:noProof w:val="0"/>
          <w:color w:val="000000"/>
          <w:sz w:val="20"/>
          <w:szCs w:val="20"/>
        </w:rPr>
        <w:t xml:space="preserve"> </w:t>
      </w:r>
      <w:r w:rsidR="008B28E8" w:rsidRPr="00EB3203">
        <w:rPr>
          <w:rFonts w:ascii="Times New Roman" w:eastAsia="바탕" w:hAnsi="바탕" w:cs="Times New Roman"/>
          <w:noProof w:val="0"/>
          <w:color w:val="000000"/>
          <w:sz w:val="20"/>
          <w:szCs w:val="20"/>
        </w:rPr>
        <w:t>보자</w:t>
      </w:r>
      <w:r w:rsidR="003A4599" w:rsidRPr="00EB3203">
        <w:rPr>
          <w:rStyle w:val="a7"/>
          <w:rFonts w:ascii="Times New Roman" w:eastAsia="바탕" w:hAnsi="Times New Roman" w:cs="Times New Roman"/>
          <w:noProof w:val="0"/>
          <w:color w:val="000000"/>
          <w:sz w:val="20"/>
          <w:szCs w:val="20"/>
        </w:rPr>
        <w:footnoteReference w:id="43"/>
      </w:r>
      <w:r w:rsidR="008B28E8" w:rsidRPr="00EB3203">
        <w:rPr>
          <w:rFonts w:ascii="Times New Roman" w:eastAsia="바탕" w:hAnsi="Times New Roman" w:cs="Times New Roman"/>
          <w:noProof w:val="0"/>
          <w:color w:val="000000"/>
          <w:sz w:val="20"/>
          <w:szCs w:val="20"/>
        </w:rPr>
        <w:t>.</w:t>
      </w:r>
    </w:p>
    <w:p w:rsidR="008B28E8" w:rsidRPr="00EB3203" w:rsidRDefault="008B28E8" w:rsidP="00EB3203">
      <w:pPr>
        <w:snapToGrid w:val="0"/>
        <w:spacing w:after="0" w:line="360" w:lineRule="auto"/>
        <w:jc w:val="both"/>
        <w:rPr>
          <w:rFonts w:ascii="Times New Roman" w:eastAsia="바탕" w:hAnsi="Times New Roman" w:cs="Times New Roman"/>
          <w:noProof w:val="0"/>
          <w:color w:val="000000"/>
          <w:sz w:val="20"/>
          <w:szCs w:val="20"/>
        </w:rPr>
      </w:pPr>
    </w:p>
    <w:p w:rsidR="003550B7" w:rsidRPr="009C56FB" w:rsidRDefault="008B28E8" w:rsidP="00EB3203">
      <w:pPr>
        <w:pStyle w:val="a4"/>
        <w:numPr>
          <w:ilvl w:val="0"/>
          <w:numId w:val="9"/>
        </w:numPr>
        <w:snapToGrid w:val="0"/>
        <w:spacing w:after="0" w:line="360" w:lineRule="auto"/>
        <w:jc w:val="both"/>
        <w:rPr>
          <w:rFonts w:ascii="Times New Roman" w:eastAsia="바탕" w:hAnsi="Times New Roman"/>
          <w:noProof w:val="0"/>
          <w:color w:val="000000"/>
          <w:sz w:val="18"/>
          <w:szCs w:val="18"/>
        </w:rPr>
      </w:pPr>
      <w:r w:rsidRPr="009C56FB">
        <w:rPr>
          <w:rFonts w:ascii="Times New Roman" w:eastAsia="바탕" w:hAnsi="바탕"/>
          <w:noProof w:val="0"/>
          <w:color w:val="000000"/>
          <w:sz w:val="18"/>
          <w:szCs w:val="18"/>
        </w:rPr>
        <w:t>첫</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번째</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단계</w:t>
      </w:r>
      <w:r w:rsidR="003A4599" w:rsidRPr="009C56FB">
        <w:rPr>
          <w:rFonts w:ascii="Times New Roman" w:eastAsia="바탕" w:hAnsi="Times New Roman"/>
          <w:noProof w:val="0"/>
          <w:color w:val="000000"/>
          <w:sz w:val="18"/>
          <w:szCs w:val="18"/>
        </w:rPr>
        <w:t xml:space="preserve">: </w:t>
      </w:r>
      <w:r w:rsidRPr="009C56FB">
        <w:rPr>
          <w:rFonts w:ascii="Times New Roman" w:eastAsia="바탕" w:hAnsi="바탕"/>
          <w:b/>
          <w:noProof w:val="0"/>
          <w:color w:val="000000"/>
          <w:sz w:val="18"/>
          <w:szCs w:val="18"/>
        </w:rPr>
        <w:t>교회에</w:t>
      </w:r>
      <w:r w:rsidRPr="009C56FB">
        <w:rPr>
          <w:rFonts w:ascii="Times New Roman" w:eastAsia="바탕" w:hAnsi="Times New Roman"/>
          <w:b/>
          <w:noProof w:val="0"/>
          <w:color w:val="000000"/>
          <w:sz w:val="18"/>
          <w:szCs w:val="18"/>
        </w:rPr>
        <w:t xml:space="preserve"> </w:t>
      </w:r>
      <w:r w:rsidRPr="009C56FB">
        <w:rPr>
          <w:rFonts w:ascii="Times New Roman" w:eastAsia="바탕" w:hAnsi="바탕"/>
          <w:b/>
          <w:noProof w:val="0"/>
          <w:color w:val="000000"/>
          <w:sz w:val="18"/>
          <w:szCs w:val="18"/>
        </w:rPr>
        <w:t>대한</w:t>
      </w:r>
      <w:r w:rsidRPr="009C56FB">
        <w:rPr>
          <w:rFonts w:ascii="Times New Roman" w:eastAsia="바탕" w:hAnsi="Times New Roman"/>
          <w:b/>
          <w:noProof w:val="0"/>
          <w:color w:val="000000"/>
          <w:sz w:val="18"/>
          <w:szCs w:val="18"/>
        </w:rPr>
        <w:t xml:space="preserve"> </w:t>
      </w:r>
      <w:r w:rsidRPr="009C56FB">
        <w:rPr>
          <w:rFonts w:ascii="Times New Roman" w:eastAsia="바탕" w:hAnsi="바탕"/>
          <w:b/>
          <w:noProof w:val="0"/>
          <w:color w:val="000000"/>
          <w:sz w:val="18"/>
          <w:szCs w:val="18"/>
        </w:rPr>
        <w:t>전이해</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상담의</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대상에</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대한</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전이해는</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상담의</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상황</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안에서</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매우</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결정적인</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역할을</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한다</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피상담자의</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삶의</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정황과</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문제의</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유래에</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대한</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전이해가</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상담의</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내용과</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과정에</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매우</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도움이</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되기</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때문이다</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그래서</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교회에</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대한</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전이해</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즉</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교회가</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처한</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삶의</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세계에</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대한</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인식이</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교회에</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조언을</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주기</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위해서</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필요하다</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이를</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위해서</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교회가</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지금</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자신의</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삶의</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정황에서</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정립한</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자기</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이해와</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자기</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비판을</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먼저</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숙고하고</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있어야</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한다</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교회</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상담의</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역할을</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하는</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교회론은</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가장</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최우선적으로</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교회가</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자신의</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삶의</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세계에서</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하나님의</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내립</w:t>
      </w:r>
      <w:r w:rsidR="003550B7" w:rsidRPr="009C56FB">
        <w:rPr>
          <w:rFonts w:ascii="Times New Roman" w:eastAsia="바탕" w:hAnsi="Times New Roman"/>
          <w:noProof w:val="0"/>
          <w:color w:val="000000"/>
          <w:sz w:val="18"/>
          <w:szCs w:val="18"/>
        </w:rPr>
        <w:t>(Insistenz)</w:t>
      </w:r>
      <w:r w:rsidR="003550B7" w:rsidRPr="009C56FB">
        <w:rPr>
          <w:rFonts w:ascii="Times New Roman" w:eastAsia="바탕" w:hAnsi="바탕"/>
          <w:noProof w:val="0"/>
          <w:color w:val="000000"/>
          <w:sz w:val="18"/>
          <w:szCs w:val="18"/>
        </w:rPr>
        <w:t>이라는</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관점을</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가지고</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자기</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이해</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자기</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발전과</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자기</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형성을</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새롭게</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형성하는</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목적을</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갖기</w:t>
      </w:r>
      <w:r w:rsidR="003550B7" w:rsidRPr="009C56FB">
        <w:rPr>
          <w:rFonts w:ascii="Times New Roman" w:eastAsia="바탕" w:hAnsi="Times New Roman"/>
          <w:noProof w:val="0"/>
          <w:color w:val="000000"/>
          <w:sz w:val="18"/>
          <w:szCs w:val="18"/>
        </w:rPr>
        <w:t xml:space="preserve"> </w:t>
      </w:r>
      <w:r w:rsidR="003550B7" w:rsidRPr="009C56FB">
        <w:rPr>
          <w:rFonts w:ascii="Times New Roman" w:eastAsia="바탕" w:hAnsi="바탕"/>
          <w:noProof w:val="0"/>
          <w:color w:val="000000"/>
          <w:sz w:val="18"/>
          <w:szCs w:val="18"/>
        </w:rPr>
        <w:t>때문이다</w:t>
      </w:r>
      <w:r w:rsidR="003550B7" w:rsidRPr="009C56FB">
        <w:rPr>
          <w:rFonts w:ascii="Times New Roman" w:eastAsia="바탕" w:hAnsi="Times New Roman"/>
          <w:noProof w:val="0"/>
          <w:color w:val="000000"/>
          <w:sz w:val="18"/>
          <w:szCs w:val="18"/>
        </w:rPr>
        <w:t>.</w:t>
      </w:r>
    </w:p>
    <w:p w:rsidR="00B66B8B" w:rsidRPr="009C56FB" w:rsidRDefault="003550B7" w:rsidP="00EB3203">
      <w:pPr>
        <w:pStyle w:val="a4"/>
        <w:numPr>
          <w:ilvl w:val="0"/>
          <w:numId w:val="9"/>
        </w:numPr>
        <w:snapToGrid w:val="0"/>
        <w:spacing w:after="0" w:line="360" w:lineRule="auto"/>
        <w:jc w:val="both"/>
        <w:rPr>
          <w:rFonts w:ascii="Times New Roman" w:eastAsia="바탕" w:hAnsi="Times New Roman"/>
          <w:noProof w:val="0"/>
          <w:color w:val="000000"/>
          <w:sz w:val="18"/>
          <w:szCs w:val="18"/>
        </w:rPr>
      </w:pPr>
      <w:r w:rsidRPr="009C56FB">
        <w:rPr>
          <w:rFonts w:ascii="Times New Roman" w:eastAsia="바탕" w:hAnsi="바탕"/>
          <w:noProof w:val="0"/>
          <w:color w:val="000000"/>
          <w:sz w:val="18"/>
          <w:szCs w:val="18"/>
        </w:rPr>
        <w:t>두</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번째</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단계</w:t>
      </w:r>
      <w:r w:rsidRPr="009C56FB">
        <w:rPr>
          <w:rFonts w:ascii="Times New Roman" w:eastAsia="바탕" w:hAnsi="Times New Roman"/>
          <w:noProof w:val="0"/>
          <w:color w:val="000000"/>
          <w:sz w:val="18"/>
          <w:szCs w:val="18"/>
        </w:rPr>
        <w:t xml:space="preserve">: </w:t>
      </w:r>
      <w:r w:rsidRPr="009C56FB">
        <w:rPr>
          <w:rFonts w:ascii="Times New Roman" w:eastAsia="바탕" w:hAnsi="바탕"/>
          <w:b/>
          <w:noProof w:val="0"/>
          <w:color w:val="000000"/>
          <w:sz w:val="18"/>
          <w:szCs w:val="18"/>
        </w:rPr>
        <w:t>교회의</w:t>
      </w:r>
      <w:r w:rsidRPr="009C56FB">
        <w:rPr>
          <w:rFonts w:ascii="Times New Roman" w:eastAsia="바탕" w:hAnsi="Times New Roman"/>
          <w:b/>
          <w:noProof w:val="0"/>
          <w:color w:val="000000"/>
          <w:sz w:val="18"/>
          <w:szCs w:val="18"/>
        </w:rPr>
        <w:t xml:space="preserve"> </w:t>
      </w:r>
      <w:r w:rsidRPr="009C56FB">
        <w:rPr>
          <w:rFonts w:ascii="Times New Roman" w:eastAsia="바탕" w:hAnsi="바탕"/>
          <w:b/>
          <w:noProof w:val="0"/>
          <w:color w:val="000000"/>
          <w:sz w:val="18"/>
          <w:szCs w:val="18"/>
        </w:rPr>
        <w:t>현재</w:t>
      </w:r>
      <w:r w:rsidRPr="009C56FB">
        <w:rPr>
          <w:rFonts w:ascii="Times New Roman" w:eastAsia="바탕" w:hAnsi="Times New Roman"/>
          <w:b/>
          <w:noProof w:val="0"/>
          <w:color w:val="000000"/>
          <w:sz w:val="18"/>
          <w:szCs w:val="18"/>
        </w:rPr>
        <w:t xml:space="preserve"> </w:t>
      </w:r>
      <w:r w:rsidRPr="009C56FB">
        <w:rPr>
          <w:rFonts w:ascii="Times New Roman" w:eastAsia="바탕" w:hAnsi="바탕"/>
          <w:b/>
          <w:noProof w:val="0"/>
          <w:color w:val="000000"/>
          <w:sz w:val="18"/>
          <w:szCs w:val="18"/>
        </w:rPr>
        <w:t>분석</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만일</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교회</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상담의</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역할로서</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교회론이</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자신의</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현실적으로</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처한</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실존에서</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시작된다면</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교회가</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처한</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전체</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현실을</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고려해야만</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한다</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다시</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말하면</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이런</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교회론은</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이</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땅에</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존재하는</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교회를</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위해서만</w:t>
      </w:r>
      <w:r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가능하다</w:t>
      </w:r>
      <w:r w:rsidRPr="009C56FB">
        <w:rPr>
          <w:rFonts w:ascii="Times New Roman" w:eastAsia="바탕" w:hAnsi="바탕"/>
          <w:noProof w:val="0"/>
          <w:color w:val="000000"/>
          <w:sz w:val="18"/>
          <w:szCs w:val="18"/>
        </w:rPr>
        <w:t>는</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것이다</w:t>
      </w:r>
      <w:r w:rsidRPr="009C56FB">
        <w:rPr>
          <w:rFonts w:ascii="Times New Roman" w:eastAsia="바탕" w:hAnsi="Times New Roman"/>
          <w:noProof w:val="0"/>
          <w:color w:val="000000"/>
          <w:sz w:val="18"/>
          <w:szCs w:val="18"/>
        </w:rPr>
        <w:t>.</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다각도에서</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바라본</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세상의</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도전이나</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교회</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내외적으로</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마주치게</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되는</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문제점들을</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사회</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경제</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정치</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종교</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그리고</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신앙의</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관점에서</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철저하게</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자신의</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위치를</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점검하는</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것이</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필요하다</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이</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단계의</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목적은</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현재</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교회가</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처한</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상황에</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대한</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원인</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분석과</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상담의</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범주를</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결정하기</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위해</w:t>
      </w:r>
      <w:r w:rsidR="00B66B8B" w:rsidRPr="009C56FB">
        <w:rPr>
          <w:rFonts w:ascii="Times New Roman" w:eastAsia="바탕" w:hAnsi="Times New Roman"/>
          <w:noProof w:val="0"/>
          <w:color w:val="000000"/>
          <w:sz w:val="18"/>
          <w:szCs w:val="18"/>
        </w:rPr>
        <w:t xml:space="preserve"> </w:t>
      </w:r>
      <w:r w:rsidR="00B66B8B" w:rsidRPr="009C56FB">
        <w:rPr>
          <w:rFonts w:ascii="Times New Roman" w:eastAsia="바탕" w:hAnsi="바탕"/>
          <w:noProof w:val="0"/>
          <w:color w:val="000000"/>
          <w:sz w:val="18"/>
          <w:szCs w:val="18"/>
        </w:rPr>
        <w:t>중요하다</w:t>
      </w:r>
      <w:r w:rsidR="00B66B8B" w:rsidRPr="009C56FB">
        <w:rPr>
          <w:rFonts w:ascii="Times New Roman" w:eastAsia="바탕" w:hAnsi="Times New Roman"/>
          <w:noProof w:val="0"/>
          <w:color w:val="000000"/>
          <w:sz w:val="18"/>
          <w:szCs w:val="18"/>
        </w:rPr>
        <w:t>.</w:t>
      </w:r>
    </w:p>
    <w:p w:rsidR="004247D0" w:rsidRPr="009C56FB" w:rsidRDefault="00B66B8B" w:rsidP="00EB3203">
      <w:pPr>
        <w:pStyle w:val="a4"/>
        <w:numPr>
          <w:ilvl w:val="0"/>
          <w:numId w:val="9"/>
        </w:numPr>
        <w:snapToGrid w:val="0"/>
        <w:spacing w:after="0" w:line="360" w:lineRule="auto"/>
        <w:jc w:val="both"/>
        <w:rPr>
          <w:rFonts w:ascii="Times New Roman" w:eastAsia="바탕" w:hAnsi="Times New Roman"/>
          <w:noProof w:val="0"/>
          <w:color w:val="000000"/>
          <w:sz w:val="18"/>
          <w:szCs w:val="18"/>
        </w:rPr>
      </w:pP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세</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번째</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단계</w:t>
      </w:r>
      <w:r w:rsidRPr="009C56FB">
        <w:rPr>
          <w:rFonts w:ascii="Times New Roman" w:eastAsia="바탕" w:hAnsi="Times New Roman"/>
          <w:noProof w:val="0"/>
          <w:color w:val="000000"/>
          <w:sz w:val="18"/>
          <w:szCs w:val="18"/>
        </w:rPr>
        <w:t xml:space="preserve">: </w:t>
      </w:r>
      <w:r w:rsidRPr="009C56FB">
        <w:rPr>
          <w:rFonts w:ascii="Times New Roman" w:eastAsia="바탕" w:hAnsi="바탕"/>
          <w:b/>
          <w:noProof w:val="0"/>
          <w:color w:val="000000"/>
          <w:sz w:val="18"/>
          <w:szCs w:val="18"/>
        </w:rPr>
        <w:t>교회의</w:t>
      </w:r>
      <w:r w:rsidRPr="009C56FB">
        <w:rPr>
          <w:rFonts w:ascii="Times New Roman" w:eastAsia="바탕" w:hAnsi="Times New Roman"/>
          <w:b/>
          <w:noProof w:val="0"/>
          <w:color w:val="000000"/>
          <w:sz w:val="18"/>
          <w:szCs w:val="18"/>
        </w:rPr>
        <w:t xml:space="preserve"> </w:t>
      </w:r>
      <w:r w:rsidRPr="009C56FB">
        <w:rPr>
          <w:rFonts w:ascii="Times New Roman" w:eastAsia="바탕" w:hAnsi="바탕"/>
          <w:b/>
          <w:noProof w:val="0"/>
          <w:color w:val="000000"/>
          <w:sz w:val="18"/>
          <w:szCs w:val="18"/>
        </w:rPr>
        <w:t>과거</w:t>
      </w:r>
      <w:r w:rsidRPr="009C56FB">
        <w:rPr>
          <w:rFonts w:ascii="Times New Roman" w:eastAsia="바탕" w:hAnsi="Times New Roman"/>
          <w:b/>
          <w:noProof w:val="0"/>
          <w:color w:val="000000"/>
          <w:sz w:val="18"/>
          <w:szCs w:val="18"/>
        </w:rPr>
        <w:t xml:space="preserve"> </w:t>
      </w:r>
      <w:r w:rsidRPr="009C56FB">
        <w:rPr>
          <w:rFonts w:ascii="Times New Roman" w:eastAsia="바탕" w:hAnsi="바탕"/>
          <w:b/>
          <w:noProof w:val="0"/>
          <w:color w:val="000000"/>
          <w:sz w:val="18"/>
          <w:szCs w:val="18"/>
        </w:rPr>
        <w:t>분석</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교회의</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과거</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분석은</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교회의</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현재</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분석과</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거리를</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두는</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것을</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목적으로</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한다</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왜냐하면</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현재</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분석은</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사실</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객관적</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가치</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중립적이거나</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사실적으로</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생각할</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수</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없기</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때문이다</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그래서</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과거</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분석은</w:t>
      </w:r>
      <w:r w:rsidRPr="009C56FB">
        <w:rPr>
          <w:rFonts w:ascii="Times New Roman" w:eastAsia="바탕" w:hAnsi="Times New Roman"/>
          <w:noProof w:val="0"/>
          <w:color w:val="000000"/>
          <w:sz w:val="18"/>
          <w:szCs w:val="18"/>
        </w:rPr>
        <w:t xml:space="preserve"> </w:t>
      </w:r>
      <w:r w:rsidR="00971966" w:rsidRPr="009C56FB">
        <w:rPr>
          <w:rFonts w:ascii="Times New Roman" w:eastAsia="바탕" w:hAnsi="Times New Roman" w:hint="eastAsia"/>
          <w:noProof w:val="0"/>
          <w:color w:val="000000"/>
          <w:sz w:val="18"/>
          <w:szCs w:val="18"/>
        </w:rPr>
        <w:t>현재</w:t>
      </w:r>
      <w:r w:rsidR="00971966" w:rsidRPr="009C56FB">
        <w:rPr>
          <w:rFonts w:ascii="Times New Roman" w:eastAsia="바탕" w:hAnsi="Times New Roman" w:hint="eastAsia"/>
          <w:noProof w:val="0"/>
          <w:color w:val="000000"/>
          <w:sz w:val="18"/>
          <w:szCs w:val="18"/>
        </w:rPr>
        <w:t xml:space="preserve"> </w:t>
      </w:r>
      <w:r w:rsidR="00971966" w:rsidRPr="009C56FB">
        <w:rPr>
          <w:rFonts w:ascii="Times New Roman" w:eastAsia="바탕" w:hAnsi="Times New Roman" w:hint="eastAsia"/>
          <w:noProof w:val="0"/>
          <w:color w:val="000000"/>
          <w:sz w:val="18"/>
          <w:szCs w:val="18"/>
        </w:rPr>
        <w:t>상황으로부터</w:t>
      </w:r>
      <w:r w:rsidR="00971966" w:rsidRPr="009C56FB">
        <w:rPr>
          <w:rFonts w:ascii="Times New Roman" w:eastAsia="바탕" w:hAnsi="Times New Roman" w:hint="eastAsia"/>
          <w:noProof w:val="0"/>
          <w:color w:val="000000"/>
          <w:sz w:val="18"/>
          <w:szCs w:val="18"/>
        </w:rPr>
        <w:t xml:space="preserve"> </w:t>
      </w:r>
      <w:r w:rsidR="00971966" w:rsidRPr="009C56FB">
        <w:rPr>
          <w:rFonts w:ascii="Times New Roman" w:eastAsia="바탕" w:hAnsi="Times New Roman" w:hint="eastAsia"/>
          <w:noProof w:val="0"/>
          <w:color w:val="000000"/>
          <w:sz w:val="18"/>
          <w:szCs w:val="18"/>
        </w:rPr>
        <w:t>의도적인</w:t>
      </w:r>
      <w:r w:rsidR="00971966" w:rsidRPr="009C56FB">
        <w:rPr>
          <w:rFonts w:ascii="Times New Roman" w:eastAsia="바탕" w:hAnsi="Times New Roman" w:hint="eastAsia"/>
          <w:noProof w:val="0"/>
          <w:color w:val="000000"/>
          <w:sz w:val="18"/>
          <w:szCs w:val="18"/>
        </w:rPr>
        <w:t xml:space="preserve"> </w:t>
      </w:r>
      <w:r w:rsidR="00971966" w:rsidRPr="009C56FB">
        <w:rPr>
          <w:rFonts w:ascii="Times New Roman" w:eastAsia="바탕" w:hAnsi="Times New Roman" w:hint="eastAsia"/>
          <w:noProof w:val="0"/>
          <w:color w:val="000000"/>
          <w:sz w:val="18"/>
          <w:szCs w:val="18"/>
        </w:rPr>
        <w:t>거리두기를</w:t>
      </w:r>
      <w:r w:rsidR="00971966" w:rsidRPr="009C56FB">
        <w:rPr>
          <w:rFonts w:ascii="Times New Roman" w:eastAsia="바탕" w:hAnsi="Times New Roman" w:hint="eastAsia"/>
          <w:noProof w:val="0"/>
          <w:color w:val="000000"/>
          <w:sz w:val="18"/>
          <w:szCs w:val="18"/>
        </w:rPr>
        <w:t xml:space="preserve"> </w:t>
      </w:r>
      <w:r w:rsidR="00971966" w:rsidRPr="009C56FB">
        <w:rPr>
          <w:rFonts w:ascii="Times New Roman" w:eastAsia="바탕" w:hAnsi="Times New Roman" w:hint="eastAsia"/>
          <w:noProof w:val="0"/>
          <w:color w:val="000000"/>
          <w:sz w:val="18"/>
          <w:szCs w:val="18"/>
        </w:rPr>
        <w:t>시도한다</w:t>
      </w:r>
      <w:r w:rsidR="00971966" w:rsidRPr="009C56FB">
        <w:rPr>
          <w:rFonts w:ascii="Times New Roman" w:eastAsia="바탕" w:hAnsi="Times New Roman" w:hint="eastAsia"/>
          <w:noProof w:val="0"/>
          <w:color w:val="000000"/>
          <w:sz w:val="18"/>
          <w:szCs w:val="18"/>
        </w:rPr>
        <w:t xml:space="preserve">. </w:t>
      </w:r>
      <w:r w:rsidR="00971966" w:rsidRPr="009C56FB">
        <w:rPr>
          <w:rFonts w:ascii="Times New Roman" w:eastAsia="바탕" w:hAnsi="Times New Roman" w:hint="eastAsia"/>
          <w:noProof w:val="0"/>
          <w:color w:val="000000"/>
          <w:sz w:val="18"/>
          <w:szCs w:val="18"/>
        </w:rPr>
        <w:t>이를</w:t>
      </w:r>
      <w:r w:rsidR="00971966" w:rsidRPr="009C56FB">
        <w:rPr>
          <w:rFonts w:ascii="Times New Roman" w:eastAsia="바탕" w:hAnsi="Times New Roman" w:hint="eastAsia"/>
          <w:noProof w:val="0"/>
          <w:color w:val="000000"/>
          <w:sz w:val="18"/>
          <w:szCs w:val="18"/>
        </w:rPr>
        <w:t xml:space="preserve"> </w:t>
      </w:r>
      <w:r w:rsidR="00971966" w:rsidRPr="009C56FB">
        <w:rPr>
          <w:rFonts w:ascii="Times New Roman" w:eastAsia="바탕" w:hAnsi="Times New Roman" w:hint="eastAsia"/>
          <w:noProof w:val="0"/>
          <w:color w:val="000000"/>
          <w:sz w:val="18"/>
          <w:szCs w:val="18"/>
        </w:rPr>
        <w:t>통해</w:t>
      </w:r>
      <w:r w:rsidR="00971966" w:rsidRPr="009C56FB">
        <w:rPr>
          <w:rFonts w:ascii="Times New Roman" w:eastAsia="바탕" w:hAnsi="Times New Roman" w:hint="eastAsia"/>
          <w:noProof w:val="0"/>
          <w:color w:val="000000"/>
          <w:sz w:val="18"/>
          <w:szCs w:val="18"/>
        </w:rPr>
        <w:t xml:space="preserve"> </w:t>
      </w:r>
      <w:r w:rsidRPr="009C56FB">
        <w:rPr>
          <w:rFonts w:ascii="Times New Roman" w:eastAsia="바탕" w:hAnsi="바탕"/>
          <w:noProof w:val="0"/>
          <w:color w:val="000000"/>
          <w:sz w:val="18"/>
          <w:szCs w:val="18"/>
        </w:rPr>
        <w:t>현재</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분석의</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결과를</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무엇인가가</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되어</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가는</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과정</w:t>
      </w:r>
      <w:r w:rsidR="00971966" w:rsidRPr="009C56FB">
        <w:rPr>
          <w:rFonts w:ascii="Times New Roman" w:eastAsia="바탕" w:hAnsi="바탕" w:hint="eastAsia"/>
          <w:noProof w:val="0"/>
          <w:color w:val="000000"/>
          <w:sz w:val="18"/>
          <w:szCs w:val="18"/>
        </w:rPr>
        <w:t>(Werdeprozess)</w:t>
      </w:r>
      <w:r w:rsidRPr="009C56FB">
        <w:rPr>
          <w:rFonts w:ascii="Times New Roman" w:eastAsia="바탕" w:hAnsi="바탕"/>
          <w:noProof w:val="0"/>
          <w:color w:val="000000"/>
          <w:sz w:val="18"/>
          <w:szCs w:val="18"/>
        </w:rPr>
        <w:t>이라는</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관점에서</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바라볼</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수</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있는</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단초를</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제공한다</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유래</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또는</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과거로부터</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기인한</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현재의</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상황을</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더</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커다란</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과정이라는</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역사의</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관점에서</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바라보기</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위해서</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우리에게</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전해지는</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교회사에</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대한</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지식이</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필요하다</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교회사는</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다른</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장소들과</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다른</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각도에서</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현재를</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바라볼</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수</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있게</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하기</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때문이다</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상담의</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관점에서</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취하는</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교회사는</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하나의</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원인에서</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기인하여</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발전한</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교회의</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역사가</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아니다</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오히려</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교회와</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삶과</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정황을</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다각도에서</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바라볼</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수</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있게</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하는</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교회사이다</w:t>
      </w:r>
      <w:r w:rsidRPr="009C56FB">
        <w:rPr>
          <w:rFonts w:ascii="Times New Roman" w:eastAsia="바탕" w:hAnsi="Times New Roman"/>
          <w:noProof w:val="0"/>
          <w:color w:val="000000"/>
          <w:sz w:val="18"/>
          <w:szCs w:val="18"/>
        </w:rPr>
        <w:t xml:space="preserve">. </w:t>
      </w:r>
      <w:r w:rsidR="004247D0" w:rsidRPr="009C56FB">
        <w:rPr>
          <w:rFonts w:ascii="Times New Roman" w:eastAsia="바탕" w:hAnsi="바탕"/>
          <w:noProof w:val="0"/>
          <w:color w:val="000000"/>
          <w:sz w:val="18"/>
          <w:szCs w:val="18"/>
        </w:rPr>
        <w:t>정당한</w:t>
      </w:r>
      <w:r w:rsidR="004247D0" w:rsidRPr="009C56FB">
        <w:rPr>
          <w:rFonts w:ascii="Times New Roman" w:eastAsia="바탕" w:hAnsi="Times New Roman"/>
          <w:noProof w:val="0"/>
          <w:color w:val="000000"/>
          <w:sz w:val="18"/>
          <w:szCs w:val="18"/>
        </w:rPr>
        <w:t xml:space="preserve"> </w:t>
      </w:r>
      <w:r w:rsidR="004247D0" w:rsidRPr="009C56FB">
        <w:rPr>
          <w:rFonts w:ascii="Times New Roman" w:eastAsia="바탕" w:hAnsi="바탕"/>
          <w:noProof w:val="0"/>
          <w:color w:val="000000"/>
          <w:sz w:val="18"/>
          <w:szCs w:val="18"/>
        </w:rPr>
        <w:t>교회론은</w:t>
      </w:r>
      <w:r w:rsidR="004247D0" w:rsidRPr="009C56FB">
        <w:rPr>
          <w:rFonts w:ascii="Times New Roman" w:eastAsia="바탕" w:hAnsi="Times New Roman"/>
          <w:noProof w:val="0"/>
          <w:color w:val="000000"/>
          <w:sz w:val="18"/>
          <w:szCs w:val="18"/>
        </w:rPr>
        <w:t xml:space="preserve"> </w:t>
      </w:r>
      <w:r w:rsidR="004247D0" w:rsidRPr="009C56FB">
        <w:rPr>
          <w:rFonts w:ascii="Times New Roman" w:eastAsia="바탕" w:hAnsi="바탕"/>
          <w:noProof w:val="0"/>
          <w:color w:val="000000"/>
          <w:sz w:val="18"/>
          <w:szCs w:val="18"/>
        </w:rPr>
        <w:t>과거</w:t>
      </w:r>
      <w:r w:rsidR="004247D0" w:rsidRPr="009C56FB">
        <w:rPr>
          <w:rFonts w:ascii="Times New Roman" w:eastAsia="바탕" w:hAnsi="Times New Roman"/>
          <w:noProof w:val="0"/>
          <w:color w:val="000000"/>
          <w:sz w:val="18"/>
          <w:szCs w:val="18"/>
        </w:rPr>
        <w:t xml:space="preserve"> </w:t>
      </w:r>
      <w:r w:rsidR="004247D0" w:rsidRPr="009C56FB">
        <w:rPr>
          <w:rFonts w:ascii="Times New Roman" w:eastAsia="바탕" w:hAnsi="바탕"/>
          <w:noProof w:val="0"/>
          <w:color w:val="000000"/>
          <w:sz w:val="18"/>
          <w:szCs w:val="18"/>
        </w:rPr>
        <w:t>분석을</w:t>
      </w:r>
      <w:r w:rsidR="004247D0" w:rsidRPr="009C56FB">
        <w:rPr>
          <w:rFonts w:ascii="Times New Roman" w:eastAsia="바탕" w:hAnsi="Times New Roman"/>
          <w:noProof w:val="0"/>
          <w:color w:val="000000"/>
          <w:sz w:val="18"/>
          <w:szCs w:val="18"/>
        </w:rPr>
        <w:t xml:space="preserve"> </w:t>
      </w:r>
      <w:r w:rsidR="004247D0" w:rsidRPr="009C56FB">
        <w:rPr>
          <w:rFonts w:ascii="Times New Roman" w:eastAsia="바탕" w:hAnsi="바탕"/>
          <w:noProof w:val="0"/>
          <w:color w:val="000000"/>
          <w:sz w:val="18"/>
          <w:szCs w:val="18"/>
        </w:rPr>
        <w:t>통해서</w:t>
      </w:r>
      <w:r w:rsidR="004247D0" w:rsidRPr="009C56FB">
        <w:rPr>
          <w:rFonts w:ascii="Times New Roman" w:eastAsia="바탕" w:hAnsi="Times New Roman"/>
          <w:noProof w:val="0"/>
          <w:color w:val="000000"/>
          <w:sz w:val="18"/>
          <w:szCs w:val="18"/>
        </w:rPr>
        <w:t xml:space="preserve"> </w:t>
      </w:r>
      <w:r w:rsidR="004247D0" w:rsidRPr="009C56FB">
        <w:rPr>
          <w:rFonts w:ascii="Times New Roman" w:eastAsia="바탕" w:hAnsi="바탕"/>
          <w:noProof w:val="0"/>
          <w:color w:val="000000"/>
          <w:sz w:val="18"/>
          <w:szCs w:val="18"/>
        </w:rPr>
        <w:t>교회의</w:t>
      </w:r>
      <w:r w:rsidR="004247D0" w:rsidRPr="009C56FB">
        <w:rPr>
          <w:rFonts w:ascii="Times New Roman" w:eastAsia="바탕" w:hAnsi="Times New Roman"/>
          <w:noProof w:val="0"/>
          <w:color w:val="000000"/>
          <w:sz w:val="18"/>
          <w:szCs w:val="18"/>
        </w:rPr>
        <w:t xml:space="preserve"> </w:t>
      </w:r>
      <w:r w:rsidR="004247D0" w:rsidRPr="009C56FB">
        <w:rPr>
          <w:rFonts w:ascii="Times New Roman" w:eastAsia="바탕" w:hAnsi="바탕"/>
          <w:noProof w:val="0"/>
          <w:color w:val="000000"/>
          <w:sz w:val="18"/>
          <w:szCs w:val="18"/>
        </w:rPr>
        <w:t>미래를</w:t>
      </w:r>
      <w:r w:rsidR="004247D0" w:rsidRPr="009C56FB">
        <w:rPr>
          <w:rFonts w:ascii="Times New Roman" w:eastAsia="바탕" w:hAnsi="Times New Roman"/>
          <w:noProof w:val="0"/>
          <w:color w:val="000000"/>
          <w:sz w:val="18"/>
          <w:szCs w:val="18"/>
        </w:rPr>
        <w:t xml:space="preserve"> </w:t>
      </w:r>
      <w:r w:rsidR="004247D0" w:rsidRPr="009C56FB">
        <w:rPr>
          <w:rFonts w:ascii="Times New Roman" w:eastAsia="바탕" w:hAnsi="바탕"/>
          <w:noProof w:val="0"/>
          <w:color w:val="000000"/>
          <w:sz w:val="18"/>
          <w:szCs w:val="18"/>
        </w:rPr>
        <w:t>위</w:t>
      </w:r>
      <w:r w:rsidR="00971966" w:rsidRPr="009C56FB">
        <w:rPr>
          <w:rFonts w:ascii="Times New Roman" w:eastAsia="바탕" w:hAnsi="바탕" w:hint="eastAsia"/>
          <w:noProof w:val="0"/>
          <w:color w:val="000000"/>
          <w:sz w:val="18"/>
          <w:szCs w:val="18"/>
        </w:rPr>
        <w:t>해</w:t>
      </w:r>
      <w:r w:rsidR="00971966" w:rsidRPr="009C56FB">
        <w:rPr>
          <w:rFonts w:ascii="Times New Roman" w:eastAsia="바탕" w:hAnsi="바탕" w:hint="eastAsia"/>
          <w:noProof w:val="0"/>
          <w:color w:val="000000"/>
          <w:sz w:val="18"/>
          <w:szCs w:val="18"/>
        </w:rPr>
        <w:t xml:space="preserve"> </w:t>
      </w:r>
      <w:r w:rsidR="00971966" w:rsidRPr="009C56FB">
        <w:rPr>
          <w:rFonts w:ascii="Times New Roman" w:eastAsia="바탕" w:hAnsi="바탕" w:hint="eastAsia"/>
          <w:noProof w:val="0"/>
          <w:color w:val="000000"/>
          <w:sz w:val="18"/>
          <w:szCs w:val="18"/>
        </w:rPr>
        <w:t>과거</w:t>
      </w:r>
      <w:r w:rsidR="00971966" w:rsidRPr="009C56FB">
        <w:rPr>
          <w:rFonts w:ascii="Times New Roman" w:eastAsia="바탕" w:hAnsi="바탕" w:hint="eastAsia"/>
          <w:noProof w:val="0"/>
          <w:color w:val="000000"/>
          <w:sz w:val="18"/>
          <w:szCs w:val="18"/>
        </w:rPr>
        <w:t xml:space="preserve"> </w:t>
      </w:r>
      <w:r w:rsidR="00971966" w:rsidRPr="009C56FB">
        <w:rPr>
          <w:rFonts w:ascii="Times New Roman" w:eastAsia="바탕" w:hAnsi="바탕" w:hint="eastAsia"/>
          <w:noProof w:val="0"/>
          <w:color w:val="000000"/>
          <w:sz w:val="18"/>
          <w:szCs w:val="18"/>
        </w:rPr>
        <w:t>교회가</w:t>
      </w:r>
      <w:r w:rsidR="00971966" w:rsidRPr="009C56FB">
        <w:rPr>
          <w:rFonts w:ascii="Times New Roman" w:eastAsia="바탕" w:hAnsi="바탕" w:hint="eastAsia"/>
          <w:noProof w:val="0"/>
          <w:color w:val="000000"/>
          <w:sz w:val="18"/>
          <w:szCs w:val="18"/>
        </w:rPr>
        <w:t xml:space="preserve"> </w:t>
      </w:r>
      <w:r w:rsidR="00971966" w:rsidRPr="009C56FB">
        <w:rPr>
          <w:rFonts w:ascii="Times New Roman" w:eastAsia="바탕" w:hAnsi="바탕" w:hint="eastAsia"/>
          <w:noProof w:val="0"/>
          <w:color w:val="000000"/>
          <w:sz w:val="18"/>
          <w:szCs w:val="18"/>
        </w:rPr>
        <w:t>간직했던</w:t>
      </w:r>
      <w:r w:rsidR="004247D0" w:rsidRPr="009C56FB">
        <w:rPr>
          <w:rFonts w:ascii="Times New Roman" w:eastAsia="바탕" w:hAnsi="Times New Roman"/>
          <w:noProof w:val="0"/>
          <w:color w:val="000000"/>
          <w:sz w:val="18"/>
          <w:szCs w:val="18"/>
        </w:rPr>
        <w:t xml:space="preserve"> </w:t>
      </w:r>
      <w:r w:rsidR="004247D0" w:rsidRPr="009C56FB">
        <w:rPr>
          <w:rFonts w:ascii="Times New Roman" w:eastAsia="바탕" w:hAnsi="바탕"/>
          <w:noProof w:val="0"/>
          <w:color w:val="000000"/>
          <w:sz w:val="18"/>
          <w:szCs w:val="18"/>
        </w:rPr>
        <w:t>고유한</w:t>
      </w:r>
      <w:r w:rsidR="004247D0" w:rsidRPr="009C56FB">
        <w:rPr>
          <w:rFonts w:ascii="Times New Roman" w:eastAsia="바탕" w:hAnsi="Times New Roman"/>
          <w:noProof w:val="0"/>
          <w:color w:val="000000"/>
          <w:sz w:val="18"/>
          <w:szCs w:val="18"/>
        </w:rPr>
        <w:t xml:space="preserve"> </w:t>
      </w:r>
      <w:r w:rsidR="004247D0" w:rsidRPr="009C56FB">
        <w:rPr>
          <w:rFonts w:ascii="Times New Roman" w:eastAsia="바탕" w:hAnsi="바탕"/>
          <w:noProof w:val="0"/>
          <w:color w:val="000000"/>
          <w:sz w:val="18"/>
          <w:szCs w:val="18"/>
        </w:rPr>
        <w:t>역동성을</w:t>
      </w:r>
      <w:r w:rsidR="004247D0" w:rsidRPr="009C56FB">
        <w:rPr>
          <w:rFonts w:ascii="Times New Roman" w:eastAsia="바탕" w:hAnsi="Times New Roman"/>
          <w:noProof w:val="0"/>
          <w:color w:val="000000"/>
          <w:sz w:val="18"/>
          <w:szCs w:val="18"/>
        </w:rPr>
        <w:t xml:space="preserve"> </w:t>
      </w:r>
      <w:r w:rsidR="004247D0" w:rsidRPr="009C56FB">
        <w:rPr>
          <w:rFonts w:ascii="Times New Roman" w:eastAsia="바탕" w:hAnsi="바탕"/>
          <w:noProof w:val="0"/>
          <w:color w:val="000000"/>
          <w:sz w:val="18"/>
          <w:szCs w:val="18"/>
        </w:rPr>
        <w:t>배우고</w:t>
      </w:r>
      <w:r w:rsidR="004247D0" w:rsidRPr="009C56FB">
        <w:rPr>
          <w:rFonts w:ascii="Times New Roman" w:eastAsia="바탕" w:hAnsi="Times New Roman"/>
          <w:noProof w:val="0"/>
          <w:color w:val="000000"/>
          <w:sz w:val="18"/>
          <w:szCs w:val="18"/>
        </w:rPr>
        <w:t xml:space="preserve"> </w:t>
      </w:r>
      <w:r w:rsidR="004247D0" w:rsidRPr="009C56FB">
        <w:rPr>
          <w:rFonts w:ascii="Times New Roman" w:eastAsia="바탕" w:hAnsi="바탕"/>
          <w:noProof w:val="0"/>
          <w:color w:val="000000"/>
          <w:sz w:val="18"/>
          <w:szCs w:val="18"/>
        </w:rPr>
        <w:t>받아들인다</w:t>
      </w:r>
      <w:r w:rsidR="004247D0" w:rsidRPr="009C56FB">
        <w:rPr>
          <w:rFonts w:ascii="Times New Roman" w:eastAsia="바탕" w:hAnsi="Times New Roman"/>
          <w:noProof w:val="0"/>
          <w:color w:val="000000"/>
          <w:sz w:val="18"/>
          <w:szCs w:val="18"/>
        </w:rPr>
        <w:t>.</w:t>
      </w:r>
    </w:p>
    <w:p w:rsidR="006021E6" w:rsidRPr="009C56FB" w:rsidRDefault="00B66B8B" w:rsidP="00EB3203">
      <w:pPr>
        <w:pStyle w:val="a4"/>
        <w:numPr>
          <w:ilvl w:val="0"/>
          <w:numId w:val="9"/>
        </w:numPr>
        <w:snapToGrid w:val="0"/>
        <w:spacing w:after="0" w:line="360" w:lineRule="auto"/>
        <w:jc w:val="both"/>
        <w:rPr>
          <w:rFonts w:ascii="Times New Roman" w:eastAsia="바탕" w:hAnsi="Times New Roman"/>
          <w:noProof w:val="0"/>
          <w:color w:val="000000"/>
          <w:sz w:val="18"/>
          <w:szCs w:val="18"/>
        </w:rPr>
      </w:pPr>
      <w:r w:rsidRPr="009C56FB">
        <w:rPr>
          <w:rFonts w:ascii="Times New Roman" w:eastAsia="바탕" w:hAnsi="Times New Roman"/>
          <w:noProof w:val="0"/>
          <w:color w:val="000000"/>
          <w:sz w:val="18"/>
          <w:szCs w:val="18"/>
        </w:rPr>
        <w:t xml:space="preserve"> </w:t>
      </w:r>
      <w:r w:rsidR="004247D0" w:rsidRPr="009C56FB">
        <w:rPr>
          <w:rFonts w:ascii="Times New Roman" w:eastAsia="바탕" w:hAnsi="바탕"/>
          <w:noProof w:val="0"/>
          <w:color w:val="000000"/>
          <w:sz w:val="18"/>
          <w:szCs w:val="18"/>
        </w:rPr>
        <w:t>네</w:t>
      </w:r>
      <w:r w:rsidR="004247D0" w:rsidRPr="009C56FB">
        <w:rPr>
          <w:rFonts w:ascii="Times New Roman" w:eastAsia="바탕" w:hAnsi="Times New Roman"/>
          <w:noProof w:val="0"/>
          <w:color w:val="000000"/>
          <w:sz w:val="18"/>
          <w:szCs w:val="18"/>
        </w:rPr>
        <w:t xml:space="preserve"> </w:t>
      </w:r>
      <w:r w:rsidR="004247D0" w:rsidRPr="009C56FB">
        <w:rPr>
          <w:rFonts w:ascii="Times New Roman" w:eastAsia="바탕" w:hAnsi="바탕"/>
          <w:noProof w:val="0"/>
          <w:color w:val="000000"/>
          <w:sz w:val="18"/>
          <w:szCs w:val="18"/>
        </w:rPr>
        <w:t>번째</w:t>
      </w:r>
      <w:r w:rsidR="004247D0" w:rsidRPr="009C56FB">
        <w:rPr>
          <w:rFonts w:ascii="Times New Roman" w:eastAsia="바탕" w:hAnsi="Times New Roman"/>
          <w:noProof w:val="0"/>
          <w:color w:val="000000"/>
          <w:sz w:val="18"/>
          <w:szCs w:val="18"/>
        </w:rPr>
        <w:t xml:space="preserve"> </w:t>
      </w:r>
      <w:r w:rsidR="004247D0" w:rsidRPr="009C56FB">
        <w:rPr>
          <w:rFonts w:ascii="Times New Roman" w:eastAsia="바탕" w:hAnsi="바탕"/>
          <w:noProof w:val="0"/>
          <w:color w:val="000000"/>
          <w:sz w:val="18"/>
          <w:szCs w:val="18"/>
        </w:rPr>
        <w:t>단계</w:t>
      </w:r>
      <w:r w:rsidR="004247D0" w:rsidRPr="009C56FB">
        <w:rPr>
          <w:rFonts w:ascii="Times New Roman" w:eastAsia="바탕" w:hAnsi="Times New Roman"/>
          <w:noProof w:val="0"/>
          <w:color w:val="000000"/>
          <w:sz w:val="18"/>
          <w:szCs w:val="18"/>
        </w:rPr>
        <w:t xml:space="preserve">: </w:t>
      </w:r>
      <w:r w:rsidR="004247D0" w:rsidRPr="009C56FB">
        <w:rPr>
          <w:rFonts w:ascii="Times New Roman" w:eastAsia="바탕" w:hAnsi="바탕"/>
          <w:b/>
          <w:noProof w:val="0"/>
          <w:color w:val="000000"/>
          <w:sz w:val="18"/>
          <w:szCs w:val="18"/>
        </w:rPr>
        <w:t>교회의</w:t>
      </w:r>
      <w:r w:rsidR="004247D0" w:rsidRPr="009C56FB">
        <w:rPr>
          <w:rFonts w:ascii="Times New Roman" w:eastAsia="바탕" w:hAnsi="Times New Roman"/>
          <w:b/>
          <w:noProof w:val="0"/>
          <w:color w:val="000000"/>
          <w:sz w:val="18"/>
          <w:szCs w:val="18"/>
        </w:rPr>
        <w:t xml:space="preserve"> </w:t>
      </w:r>
      <w:r w:rsidR="004247D0" w:rsidRPr="009C56FB">
        <w:rPr>
          <w:rFonts w:ascii="Times New Roman" w:eastAsia="바탕" w:hAnsi="바탕"/>
          <w:b/>
          <w:noProof w:val="0"/>
          <w:color w:val="000000"/>
          <w:sz w:val="18"/>
          <w:szCs w:val="18"/>
        </w:rPr>
        <w:t>청사진</w:t>
      </w:r>
      <w:r w:rsidR="00971966" w:rsidRPr="009C56FB">
        <w:rPr>
          <w:rFonts w:ascii="Times New Roman" w:eastAsia="바탕" w:hAnsi="바탕" w:hint="eastAsia"/>
          <w:b/>
          <w:noProof w:val="0"/>
          <w:color w:val="000000"/>
          <w:sz w:val="18"/>
          <w:szCs w:val="18"/>
        </w:rPr>
        <w:t>(Leitbild)</w:t>
      </w:r>
      <w:r w:rsidR="004247D0" w:rsidRPr="009C56FB">
        <w:rPr>
          <w:rFonts w:ascii="Times New Roman" w:eastAsia="바탕" w:hAnsi="Times New Roman"/>
          <w:b/>
          <w:noProof w:val="0"/>
          <w:color w:val="000000"/>
          <w:sz w:val="18"/>
          <w:szCs w:val="18"/>
        </w:rPr>
        <w:t xml:space="preserve"> </w:t>
      </w:r>
      <w:r w:rsidR="004247D0" w:rsidRPr="009C56FB">
        <w:rPr>
          <w:rFonts w:ascii="Times New Roman" w:eastAsia="바탕" w:hAnsi="바탕"/>
          <w:b/>
          <w:noProof w:val="0"/>
          <w:color w:val="000000"/>
          <w:sz w:val="18"/>
          <w:szCs w:val="18"/>
        </w:rPr>
        <w:t>수립</w:t>
      </w:r>
      <w:r w:rsidR="004247D0" w:rsidRPr="009C56FB">
        <w:rPr>
          <w:rFonts w:ascii="Times New Roman" w:eastAsia="바탕" w:hAnsi="Times New Roman"/>
          <w:noProof w:val="0"/>
          <w:color w:val="000000"/>
          <w:sz w:val="18"/>
          <w:szCs w:val="18"/>
        </w:rPr>
        <w:t xml:space="preserve">. </w:t>
      </w:r>
      <w:r w:rsidR="003550B7"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교회의</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청사진은</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위의</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단계와</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밀접하게</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연관되어야</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한다</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이는</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교회가</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처한</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상황에서</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가장</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근접한</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미래의</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모습을</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계획하고</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지향할</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수</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있어야</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하기</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때문이다</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그러나</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교회의</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청사진은</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결코</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전체</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교회로서의</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개별</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교회가</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간직해야</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할</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가장</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이상적인</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모습을</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지향하는</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것은</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아니다</w:t>
      </w:r>
      <w:r w:rsidR="00343E0C" w:rsidRPr="009C56FB">
        <w:rPr>
          <w:rFonts w:ascii="Times New Roman" w:eastAsia="바탕" w:hAnsi="Times New Roman"/>
          <w:noProof w:val="0"/>
          <w:color w:val="000000"/>
          <w:sz w:val="18"/>
          <w:szCs w:val="18"/>
        </w:rPr>
        <w:t>.</w:t>
      </w:r>
      <w:r w:rsidR="003550B7"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오히려</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교회가</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내적으로</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간직한</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역동성과</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그</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안에</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담</w:t>
      </w:r>
      <w:r w:rsidR="00971966" w:rsidRPr="009C56FB">
        <w:rPr>
          <w:rFonts w:ascii="Times New Roman" w:eastAsia="바탕" w:hAnsi="바탕" w:hint="eastAsia"/>
          <w:noProof w:val="0"/>
          <w:color w:val="000000"/>
          <w:sz w:val="18"/>
          <w:szCs w:val="18"/>
        </w:rPr>
        <w:t>긴</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교회</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정책이</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나아가야</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할</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방향을</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제시할</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수</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있는</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청사진이어야</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한다</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오늘</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지금의</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구체적인</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교회가</w:t>
      </w:r>
      <w:r w:rsidR="003550B7"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내일</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혹은</w:t>
      </w:r>
      <w:r w:rsidR="00343E0C" w:rsidRPr="009C56FB">
        <w:rPr>
          <w:rFonts w:ascii="Times New Roman" w:eastAsia="바탕" w:hAnsi="Times New Roman"/>
          <w:noProof w:val="0"/>
          <w:color w:val="000000"/>
          <w:sz w:val="18"/>
          <w:szCs w:val="18"/>
        </w:rPr>
        <w:t xml:space="preserve"> 10</w:t>
      </w:r>
      <w:r w:rsidR="00343E0C" w:rsidRPr="009C56FB">
        <w:rPr>
          <w:rFonts w:ascii="Times New Roman" w:eastAsia="바탕" w:hAnsi="바탕"/>
          <w:noProof w:val="0"/>
          <w:color w:val="000000"/>
          <w:sz w:val="18"/>
          <w:szCs w:val="18"/>
        </w:rPr>
        <w:t>년</w:t>
      </w:r>
      <w:r w:rsidR="00343E0C" w:rsidRPr="009C56FB">
        <w:rPr>
          <w:rFonts w:ascii="Times New Roman" w:eastAsia="바탕" w:hAnsi="Times New Roman"/>
          <w:noProof w:val="0"/>
          <w:color w:val="000000"/>
          <w:sz w:val="18"/>
          <w:szCs w:val="18"/>
        </w:rPr>
        <w:t xml:space="preserve"> </w:t>
      </w:r>
      <w:r w:rsidR="00343E0C" w:rsidRPr="009C56FB">
        <w:rPr>
          <w:rFonts w:ascii="Times New Roman" w:eastAsia="바탕" w:hAnsi="바탕"/>
          <w:noProof w:val="0"/>
          <w:color w:val="000000"/>
          <w:sz w:val="18"/>
          <w:szCs w:val="18"/>
        </w:rPr>
        <w:t>후의</w:t>
      </w:r>
      <w:r w:rsidR="00343E0C"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모습이</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어떻게</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될</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것인가를</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제시하는</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것이다</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그래서</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교회의</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청사진은</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어떻게</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간단하고</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효과적으로</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교회를</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지도할</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수</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있는가의</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질문을</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한다</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즉</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이런</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청사진을</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갖고</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실행할</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때</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가장</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가까운</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미래의</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교회는</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어떤</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모습일까</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이런</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의미에서</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교회의</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청사진은</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교회의</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이상적</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모델이나</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교회</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유토피아를</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제시하는</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것이</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아니다</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교회의</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청사진은</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교회가</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품고</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있는</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가능성과</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기회를</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제공하는</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것을</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목적으로</w:t>
      </w:r>
      <w:r w:rsidR="006021E6" w:rsidRPr="009C56FB">
        <w:rPr>
          <w:rFonts w:ascii="Times New Roman" w:eastAsia="바탕" w:hAnsi="Times New Roman"/>
          <w:noProof w:val="0"/>
          <w:color w:val="000000"/>
          <w:sz w:val="18"/>
          <w:szCs w:val="18"/>
        </w:rPr>
        <w:t xml:space="preserve"> </w:t>
      </w:r>
      <w:r w:rsidR="006021E6" w:rsidRPr="009C56FB">
        <w:rPr>
          <w:rFonts w:ascii="Times New Roman" w:eastAsia="바탕" w:hAnsi="바탕"/>
          <w:noProof w:val="0"/>
          <w:color w:val="000000"/>
          <w:sz w:val="18"/>
          <w:szCs w:val="18"/>
        </w:rPr>
        <w:t>한다</w:t>
      </w:r>
      <w:r w:rsidR="006021E6" w:rsidRPr="009C56FB">
        <w:rPr>
          <w:rFonts w:ascii="Times New Roman" w:eastAsia="바탕" w:hAnsi="Times New Roman"/>
          <w:noProof w:val="0"/>
          <w:color w:val="000000"/>
          <w:sz w:val="18"/>
          <w:szCs w:val="18"/>
        </w:rPr>
        <w:t>.</w:t>
      </w:r>
    </w:p>
    <w:p w:rsidR="006021E6" w:rsidRPr="00EB3203" w:rsidRDefault="006021E6" w:rsidP="00EB3203">
      <w:pPr>
        <w:pStyle w:val="a4"/>
        <w:numPr>
          <w:ilvl w:val="0"/>
          <w:numId w:val="9"/>
        </w:numPr>
        <w:snapToGrid w:val="0"/>
        <w:spacing w:after="0" w:line="360" w:lineRule="auto"/>
        <w:jc w:val="both"/>
        <w:rPr>
          <w:rFonts w:ascii="Times New Roman" w:eastAsia="바탕" w:hAnsi="Times New Roman"/>
          <w:noProof w:val="0"/>
          <w:color w:val="000000"/>
          <w:sz w:val="20"/>
          <w:szCs w:val="20"/>
        </w:rPr>
      </w:pPr>
      <w:r w:rsidRPr="009C56FB">
        <w:rPr>
          <w:rFonts w:ascii="Times New Roman" w:eastAsia="바탕" w:hAnsi="바탕"/>
          <w:noProof w:val="0"/>
          <w:color w:val="000000"/>
          <w:sz w:val="18"/>
          <w:szCs w:val="18"/>
        </w:rPr>
        <w:t>다섯</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번째</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단계</w:t>
      </w:r>
      <w:r w:rsidRPr="009C56FB">
        <w:rPr>
          <w:rFonts w:ascii="Times New Roman" w:eastAsia="바탕" w:hAnsi="Times New Roman"/>
          <w:noProof w:val="0"/>
          <w:color w:val="000000"/>
          <w:sz w:val="18"/>
          <w:szCs w:val="18"/>
        </w:rPr>
        <w:t xml:space="preserve">: </w:t>
      </w:r>
      <w:r w:rsidRPr="009C56FB">
        <w:rPr>
          <w:rFonts w:ascii="Times New Roman" w:eastAsia="바탕" w:hAnsi="바탕"/>
          <w:b/>
          <w:noProof w:val="0"/>
          <w:color w:val="000000"/>
          <w:sz w:val="18"/>
          <w:szCs w:val="18"/>
        </w:rPr>
        <w:t>전술적</w:t>
      </w:r>
      <w:r w:rsidRPr="009C56FB">
        <w:rPr>
          <w:rFonts w:ascii="Times New Roman" w:eastAsia="바탕" w:hAnsi="Times New Roman"/>
          <w:b/>
          <w:noProof w:val="0"/>
          <w:color w:val="000000"/>
          <w:sz w:val="18"/>
          <w:szCs w:val="18"/>
        </w:rPr>
        <w:t xml:space="preserve"> </w:t>
      </w:r>
      <w:r w:rsidRPr="009C56FB">
        <w:rPr>
          <w:rFonts w:ascii="Times New Roman" w:eastAsia="바탕" w:hAnsi="바탕"/>
          <w:b/>
          <w:noProof w:val="0"/>
          <w:color w:val="000000"/>
          <w:sz w:val="18"/>
          <w:szCs w:val="18"/>
        </w:rPr>
        <w:t>적용</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교회의</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청사진을</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가장</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효과적이고</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전술적으로</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실천하고</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적용하는</w:t>
      </w:r>
      <w:r w:rsidRPr="009C56FB">
        <w:rPr>
          <w:rFonts w:ascii="Times New Roman" w:eastAsia="바탕" w:hAnsi="Times New Roman"/>
          <w:noProof w:val="0"/>
          <w:color w:val="000000"/>
          <w:sz w:val="18"/>
          <w:szCs w:val="18"/>
        </w:rPr>
        <w:t xml:space="preserve"> </w:t>
      </w:r>
      <w:r w:rsidRPr="009C56FB">
        <w:rPr>
          <w:rFonts w:ascii="Times New Roman" w:eastAsia="바탕" w:hAnsi="바탕"/>
          <w:noProof w:val="0"/>
          <w:color w:val="000000"/>
          <w:sz w:val="18"/>
          <w:szCs w:val="18"/>
        </w:rPr>
        <w:t>단계다</w:t>
      </w:r>
      <w:r w:rsidRPr="009C56FB">
        <w:rPr>
          <w:rFonts w:ascii="Times New Roman" w:eastAsia="바탕" w:hAnsi="Times New Roman"/>
          <w:noProof w:val="0"/>
          <w:color w:val="000000"/>
          <w:sz w:val="18"/>
          <w:szCs w:val="18"/>
        </w:rPr>
        <w:t xml:space="preserve">. </w:t>
      </w:r>
      <w:r w:rsidR="00971966" w:rsidRPr="009C56FB">
        <w:rPr>
          <w:rFonts w:ascii="Times New Roman" w:eastAsia="바탕" w:hAnsi="Times New Roman" w:hint="eastAsia"/>
          <w:noProof w:val="0"/>
          <w:color w:val="000000"/>
          <w:sz w:val="18"/>
          <w:szCs w:val="18"/>
        </w:rPr>
        <w:t>과거</w:t>
      </w:r>
      <w:r w:rsidR="00971966" w:rsidRPr="009C56FB">
        <w:rPr>
          <w:rFonts w:ascii="Times New Roman" w:eastAsia="바탕" w:hAnsi="Times New Roman" w:hint="eastAsia"/>
          <w:noProof w:val="0"/>
          <w:color w:val="000000"/>
          <w:sz w:val="18"/>
          <w:szCs w:val="18"/>
        </w:rPr>
        <w:t xml:space="preserve"> </w:t>
      </w:r>
      <w:r w:rsidR="00971966" w:rsidRPr="009C56FB">
        <w:rPr>
          <w:rFonts w:ascii="Times New Roman" w:eastAsia="바탕" w:hAnsi="Times New Roman" w:hint="eastAsia"/>
          <w:noProof w:val="0"/>
          <w:color w:val="000000"/>
          <w:sz w:val="18"/>
          <w:szCs w:val="18"/>
        </w:rPr>
        <w:t>교회론은</w:t>
      </w:r>
      <w:r w:rsidR="00971966" w:rsidRPr="009C56FB">
        <w:rPr>
          <w:rFonts w:ascii="Times New Roman" w:eastAsia="바탕" w:hAnsi="Times New Roman" w:hint="eastAsia"/>
          <w:noProof w:val="0"/>
          <w:color w:val="000000"/>
          <w:sz w:val="18"/>
          <w:szCs w:val="18"/>
        </w:rPr>
        <w:t xml:space="preserve"> </w:t>
      </w:r>
      <w:r w:rsidR="00971966" w:rsidRPr="009C56FB">
        <w:rPr>
          <w:rFonts w:ascii="Times New Roman" w:eastAsia="바탕" w:hAnsi="Times New Roman" w:hint="eastAsia"/>
          <w:noProof w:val="0"/>
          <w:color w:val="000000"/>
          <w:sz w:val="18"/>
          <w:szCs w:val="18"/>
        </w:rPr>
        <w:t>이</w:t>
      </w:r>
      <w:r w:rsidR="00971966" w:rsidRPr="009C56FB">
        <w:rPr>
          <w:rFonts w:ascii="Times New Roman" w:eastAsia="바탕" w:hAnsi="Times New Roman" w:hint="eastAsia"/>
          <w:noProof w:val="0"/>
          <w:color w:val="000000"/>
          <w:sz w:val="18"/>
          <w:szCs w:val="18"/>
        </w:rPr>
        <w:t xml:space="preserve"> </w:t>
      </w:r>
      <w:r w:rsidR="00971966" w:rsidRPr="009C56FB">
        <w:rPr>
          <w:rFonts w:ascii="Times New Roman" w:eastAsia="바탕" w:hAnsi="Times New Roman" w:hint="eastAsia"/>
          <w:noProof w:val="0"/>
          <w:color w:val="000000"/>
          <w:sz w:val="18"/>
          <w:szCs w:val="18"/>
        </w:rPr>
        <w:t>주제</w:t>
      </w:r>
      <w:r w:rsidR="00971966" w:rsidRPr="009C56FB">
        <w:rPr>
          <w:rFonts w:ascii="Times New Roman" w:eastAsia="바탕" w:hAnsi="Times New Roman" w:hint="eastAsia"/>
          <w:noProof w:val="0"/>
          <w:color w:val="000000"/>
          <w:sz w:val="18"/>
          <w:szCs w:val="18"/>
        </w:rPr>
        <w:t xml:space="preserve"> </w:t>
      </w:r>
      <w:r w:rsidR="00971966" w:rsidRPr="009C56FB">
        <w:rPr>
          <w:rFonts w:ascii="Times New Roman" w:eastAsia="바탕" w:hAnsi="Times New Roman" w:hint="eastAsia"/>
          <w:noProof w:val="0"/>
          <w:color w:val="000000"/>
          <w:sz w:val="18"/>
          <w:szCs w:val="18"/>
        </w:rPr>
        <w:t>아래</w:t>
      </w:r>
      <w:r w:rsidR="00971966" w:rsidRPr="009C56FB">
        <w:rPr>
          <w:rFonts w:ascii="Times New Roman" w:eastAsia="바탕" w:hAnsi="Times New Roman" w:hint="eastAsia"/>
          <w:noProof w:val="0"/>
          <w:color w:val="000000"/>
          <w:sz w:val="18"/>
          <w:szCs w:val="18"/>
        </w:rPr>
        <w:t xml:space="preserve"> </w:t>
      </w:r>
      <w:r w:rsidR="00971966" w:rsidRPr="009C56FB">
        <w:rPr>
          <w:rFonts w:ascii="Times New Roman" w:eastAsia="바탕" w:hAnsi="Times New Roman" w:hint="eastAsia"/>
          <w:i/>
          <w:noProof w:val="0"/>
          <w:color w:val="000000"/>
          <w:sz w:val="18"/>
          <w:szCs w:val="18"/>
        </w:rPr>
        <w:t>교회의</w:t>
      </w:r>
      <w:r w:rsidR="00971966" w:rsidRPr="009C56FB">
        <w:rPr>
          <w:rFonts w:ascii="Times New Roman" w:eastAsia="바탕" w:hAnsi="Times New Roman" w:hint="eastAsia"/>
          <w:i/>
          <w:noProof w:val="0"/>
          <w:color w:val="000000"/>
          <w:sz w:val="18"/>
          <w:szCs w:val="18"/>
        </w:rPr>
        <w:t xml:space="preserve"> </w:t>
      </w:r>
      <w:r w:rsidR="00892DE5" w:rsidRPr="009C56FB">
        <w:rPr>
          <w:rFonts w:ascii="Times New Roman" w:eastAsia="바탕" w:hAnsi="Times New Roman" w:hint="eastAsia"/>
          <w:i/>
          <w:noProof w:val="0"/>
          <w:color w:val="000000"/>
          <w:sz w:val="18"/>
          <w:szCs w:val="18"/>
        </w:rPr>
        <w:t>직제</w:t>
      </w:r>
      <w:r w:rsidR="00892DE5" w:rsidRPr="009C56FB">
        <w:rPr>
          <w:rFonts w:ascii="Times New Roman" w:eastAsia="바탕" w:hAnsi="Times New Roman" w:hint="eastAsia"/>
          <w:noProof w:val="0"/>
          <w:color w:val="000000"/>
          <w:sz w:val="18"/>
          <w:szCs w:val="18"/>
        </w:rPr>
        <w:t>나</w:t>
      </w:r>
      <w:r w:rsidR="00892DE5" w:rsidRPr="009C56FB">
        <w:rPr>
          <w:rFonts w:ascii="Times New Roman" w:eastAsia="바탕" w:hAnsi="Times New Roman" w:hint="eastAsia"/>
          <w:noProof w:val="0"/>
          <w:color w:val="000000"/>
          <w:sz w:val="18"/>
          <w:szCs w:val="18"/>
        </w:rPr>
        <w:t xml:space="preserve"> </w:t>
      </w:r>
      <w:r w:rsidR="00892DE5" w:rsidRPr="009C56FB">
        <w:rPr>
          <w:rFonts w:ascii="Times New Roman" w:eastAsia="바탕" w:hAnsi="Times New Roman" w:hint="eastAsia"/>
          <w:i/>
          <w:noProof w:val="0"/>
          <w:color w:val="000000"/>
          <w:sz w:val="18"/>
          <w:szCs w:val="18"/>
        </w:rPr>
        <w:t>교회법</w:t>
      </w:r>
      <w:r w:rsidR="00892DE5" w:rsidRPr="009C56FB">
        <w:rPr>
          <w:rFonts w:ascii="Times New Roman" w:eastAsia="바탕" w:hAnsi="Times New Roman" w:hint="eastAsia"/>
          <w:noProof w:val="0"/>
          <w:color w:val="000000"/>
          <w:sz w:val="18"/>
          <w:szCs w:val="18"/>
        </w:rPr>
        <w:t>을</w:t>
      </w:r>
      <w:r w:rsidR="00892DE5" w:rsidRPr="009C56FB">
        <w:rPr>
          <w:rFonts w:ascii="Times New Roman" w:eastAsia="바탕" w:hAnsi="Times New Roman" w:hint="eastAsia"/>
          <w:noProof w:val="0"/>
          <w:color w:val="000000"/>
          <w:sz w:val="18"/>
          <w:szCs w:val="18"/>
        </w:rPr>
        <w:t xml:space="preserve"> </w:t>
      </w:r>
      <w:r w:rsidR="00892DE5" w:rsidRPr="009C56FB">
        <w:rPr>
          <w:rFonts w:ascii="Times New Roman" w:eastAsia="바탕" w:hAnsi="Times New Roman" w:hint="eastAsia"/>
          <w:noProof w:val="0"/>
          <w:color w:val="000000"/>
          <w:sz w:val="18"/>
          <w:szCs w:val="18"/>
        </w:rPr>
        <w:t>다루었다</w:t>
      </w:r>
      <w:r w:rsidR="00892DE5" w:rsidRPr="009C56FB">
        <w:rPr>
          <w:rFonts w:ascii="Times New Roman" w:eastAsia="바탕" w:hAnsi="Times New Roman" w:hint="eastAsia"/>
          <w:noProof w:val="0"/>
          <w:color w:val="000000"/>
          <w:sz w:val="18"/>
          <w:szCs w:val="18"/>
        </w:rPr>
        <w:t xml:space="preserve">. </w:t>
      </w:r>
      <w:r w:rsidR="00892DE5" w:rsidRPr="009C56FB">
        <w:rPr>
          <w:rFonts w:ascii="Times New Roman" w:eastAsia="바탕" w:hAnsi="Times New Roman" w:hint="eastAsia"/>
          <w:noProof w:val="0"/>
          <w:color w:val="000000"/>
          <w:sz w:val="18"/>
          <w:szCs w:val="18"/>
        </w:rPr>
        <w:t>그러나</w:t>
      </w:r>
      <w:r w:rsidR="00892DE5" w:rsidRPr="009C56FB">
        <w:rPr>
          <w:rFonts w:ascii="Times New Roman" w:eastAsia="바탕" w:hAnsi="Times New Roman" w:hint="eastAsia"/>
          <w:noProof w:val="0"/>
          <w:color w:val="000000"/>
          <w:sz w:val="18"/>
          <w:szCs w:val="18"/>
        </w:rPr>
        <w:t xml:space="preserve"> </w:t>
      </w:r>
      <w:r w:rsidR="00892DE5" w:rsidRPr="009C56FB">
        <w:rPr>
          <w:rFonts w:ascii="Times New Roman" w:eastAsia="바탕" w:hAnsi="Times New Roman" w:hint="eastAsia"/>
          <w:noProof w:val="0"/>
          <w:color w:val="000000"/>
          <w:sz w:val="18"/>
          <w:szCs w:val="18"/>
        </w:rPr>
        <w:t>교회</w:t>
      </w:r>
      <w:r w:rsidR="00892DE5" w:rsidRPr="009C56FB">
        <w:rPr>
          <w:rFonts w:ascii="Times New Roman" w:eastAsia="바탕" w:hAnsi="Times New Roman" w:hint="eastAsia"/>
          <w:noProof w:val="0"/>
          <w:color w:val="000000"/>
          <w:sz w:val="18"/>
          <w:szCs w:val="18"/>
        </w:rPr>
        <w:t xml:space="preserve"> </w:t>
      </w:r>
      <w:r w:rsidR="00892DE5" w:rsidRPr="009C56FB">
        <w:rPr>
          <w:rFonts w:ascii="Times New Roman" w:eastAsia="바탕" w:hAnsi="Times New Roman" w:hint="eastAsia"/>
          <w:noProof w:val="0"/>
          <w:color w:val="000000"/>
          <w:sz w:val="18"/>
          <w:szCs w:val="18"/>
        </w:rPr>
        <w:t>상담으로서의</w:t>
      </w:r>
      <w:r w:rsidR="00892DE5" w:rsidRPr="009C56FB">
        <w:rPr>
          <w:rFonts w:ascii="Times New Roman" w:eastAsia="바탕" w:hAnsi="Times New Roman" w:hint="eastAsia"/>
          <w:noProof w:val="0"/>
          <w:color w:val="000000"/>
          <w:sz w:val="18"/>
          <w:szCs w:val="18"/>
        </w:rPr>
        <w:t xml:space="preserve"> </w:t>
      </w:r>
      <w:r w:rsidR="00892DE5" w:rsidRPr="009C56FB">
        <w:rPr>
          <w:rFonts w:ascii="Times New Roman" w:eastAsia="바탕" w:hAnsi="Times New Roman" w:hint="eastAsia"/>
          <w:noProof w:val="0"/>
          <w:color w:val="000000"/>
          <w:sz w:val="18"/>
          <w:szCs w:val="18"/>
        </w:rPr>
        <w:t>교회론은</w:t>
      </w:r>
      <w:r w:rsidR="00892DE5" w:rsidRPr="009C56FB">
        <w:rPr>
          <w:rFonts w:ascii="Times New Roman" w:eastAsia="바탕" w:hAnsi="Times New Roman" w:hint="eastAsia"/>
          <w:noProof w:val="0"/>
          <w:color w:val="000000"/>
          <w:sz w:val="18"/>
          <w:szCs w:val="18"/>
        </w:rPr>
        <w:t xml:space="preserve"> </w:t>
      </w:r>
      <w:r w:rsidR="00892DE5" w:rsidRPr="009C56FB">
        <w:rPr>
          <w:rFonts w:ascii="Times New Roman" w:eastAsia="바탕" w:hAnsi="Times New Roman" w:hint="eastAsia"/>
          <w:noProof w:val="0"/>
          <w:color w:val="000000"/>
          <w:sz w:val="18"/>
          <w:szCs w:val="18"/>
        </w:rPr>
        <w:lastRenderedPageBreak/>
        <w:t>전단계에서</w:t>
      </w:r>
      <w:r w:rsidR="00892DE5" w:rsidRPr="009C56FB">
        <w:rPr>
          <w:rFonts w:ascii="Times New Roman" w:eastAsia="바탕" w:hAnsi="Times New Roman" w:hint="eastAsia"/>
          <w:noProof w:val="0"/>
          <w:color w:val="000000"/>
          <w:sz w:val="18"/>
          <w:szCs w:val="18"/>
        </w:rPr>
        <w:t xml:space="preserve"> </w:t>
      </w:r>
      <w:r w:rsidR="00892DE5" w:rsidRPr="009C56FB">
        <w:rPr>
          <w:rFonts w:ascii="Times New Roman" w:eastAsia="바탕" w:hAnsi="Times New Roman" w:hint="eastAsia"/>
          <w:noProof w:val="0"/>
          <w:color w:val="000000"/>
          <w:sz w:val="18"/>
          <w:szCs w:val="18"/>
        </w:rPr>
        <w:t>수립한</w:t>
      </w:r>
      <w:r w:rsidR="00892DE5" w:rsidRPr="009C56FB">
        <w:rPr>
          <w:rFonts w:ascii="Times New Roman" w:eastAsia="바탕" w:hAnsi="Times New Roman" w:hint="eastAsia"/>
          <w:noProof w:val="0"/>
          <w:color w:val="000000"/>
          <w:sz w:val="18"/>
          <w:szCs w:val="18"/>
        </w:rPr>
        <w:t xml:space="preserve"> </w:t>
      </w:r>
      <w:r w:rsidR="00971966" w:rsidRPr="009C56FB">
        <w:rPr>
          <w:rFonts w:ascii="Times New Roman" w:eastAsia="바탕" w:hAnsi="Times New Roman" w:hint="eastAsia"/>
          <w:noProof w:val="0"/>
          <w:color w:val="000000"/>
          <w:sz w:val="18"/>
          <w:szCs w:val="18"/>
        </w:rPr>
        <w:t>교회의</w:t>
      </w:r>
      <w:r w:rsidR="00971966" w:rsidRPr="009C56FB">
        <w:rPr>
          <w:rFonts w:ascii="Times New Roman" w:eastAsia="바탕" w:hAnsi="Times New Roman" w:hint="eastAsia"/>
          <w:noProof w:val="0"/>
          <w:color w:val="000000"/>
          <w:sz w:val="18"/>
          <w:szCs w:val="18"/>
        </w:rPr>
        <w:t xml:space="preserve"> </w:t>
      </w:r>
      <w:r w:rsidR="00971966" w:rsidRPr="009C56FB">
        <w:rPr>
          <w:rFonts w:ascii="Times New Roman" w:eastAsia="바탕" w:hAnsi="Times New Roman" w:hint="eastAsia"/>
          <w:noProof w:val="0"/>
          <w:color w:val="000000"/>
          <w:sz w:val="18"/>
          <w:szCs w:val="18"/>
        </w:rPr>
        <w:t>청사진을</w:t>
      </w:r>
      <w:r w:rsidR="00971966" w:rsidRPr="009C56FB">
        <w:rPr>
          <w:rFonts w:ascii="Times New Roman" w:eastAsia="바탕" w:hAnsi="Times New Roman" w:hint="eastAsia"/>
          <w:noProof w:val="0"/>
          <w:color w:val="000000"/>
          <w:sz w:val="18"/>
          <w:szCs w:val="18"/>
        </w:rPr>
        <w:t xml:space="preserve"> </w:t>
      </w:r>
      <w:r w:rsidR="00971966" w:rsidRPr="009C56FB">
        <w:rPr>
          <w:rFonts w:ascii="Times New Roman" w:eastAsia="바탕" w:hAnsi="Times New Roman" w:hint="eastAsia"/>
          <w:i/>
          <w:noProof w:val="0"/>
          <w:color w:val="000000"/>
          <w:sz w:val="18"/>
          <w:szCs w:val="18"/>
        </w:rPr>
        <w:t>교회</w:t>
      </w:r>
      <w:r w:rsidR="00971966" w:rsidRPr="009C56FB">
        <w:rPr>
          <w:rFonts w:ascii="Times New Roman" w:eastAsia="바탕" w:hAnsi="Times New Roman" w:hint="eastAsia"/>
          <w:i/>
          <w:noProof w:val="0"/>
          <w:color w:val="000000"/>
          <w:sz w:val="18"/>
          <w:szCs w:val="18"/>
        </w:rPr>
        <w:t xml:space="preserve"> </w:t>
      </w:r>
      <w:r w:rsidR="00892DE5" w:rsidRPr="009C56FB">
        <w:rPr>
          <w:rFonts w:ascii="Times New Roman" w:eastAsia="바탕" w:hAnsi="Times New Roman" w:hint="eastAsia"/>
          <w:i/>
          <w:noProof w:val="0"/>
          <w:color w:val="000000"/>
          <w:sz w:val="18"/>
          <w:szCs w:val="18"/>
        </w:rPr>
        <w:t>행정</w:t>
      </w:r>
      <w:r w:rsidR="00971966" w:rsidRPr="009C56FB">
        <w:rPr>
          <w:rFonts w:ascii="Times New Roman" w:eastAsia="바탕" w:hAnsi="Times New Roman" w:hint="eastAsia"/>
          <w:noProof w:val="0"/>
          <w:color w:val="000000"/>
          <w:sz w:val="18"/>
          <w:szCs w:val="18"/>
        </w:rPr>
        <w:t>과</w:t>
      </w:r>
      <w:r w:rsidR="00971966" w:rsidRPr="009C56FB">
        <w:rPr>
          <w:rFonts w:ascii="Times New Roman" w:eastAsia="바탕" w:hAnsi="Times New Roman" w:hint="eastAsia"/>
          <w:noProof w:val="0"/>
          <w:color w:val="000000"/>
          <w:sz w:val="18"/>
          <w:szCs w:val="18"/>
        </w:rPr>
        <w:t xml:space="preserve"> </w:t>
      </w:r>
      <w:r w:rsidR="00971966" w:rsidRPr="009C56FB">
        <w:rPr>
          <w:rFonts w:ascii="Times New Roman" w:eastAsia="바탕" w:hAnsi="Times New Roman" w:hint="eastAsia"/>
          <w:i/>
          <w:noProof w:val="0"/>
          <w:color w:val="000000"/>
          <w:sz w:val="18"/>
          <w:szCs w:val="18"/>
        </w:rPr>
        <w:t>교회</w:t>
      </w:r>
      <w:r w:rsidR="00971966" w:rsidRPr="009C56FB">
        <w:rPr>
          <w:rFonts w:ascii="Times New Roman" w:eastAsia="바탕" w:hAnsi="Times New Roman" w:hint="eastAsia"/>
          <w:i/>
          <w:noProof w:val="0"/>
          <w:color w:val="000000"/>
          <w:sz w:val="18"/>
          <w:szCs w:val="18"/>
        </w:rPr>
        <w:t xml:space="preserve"> </w:t>
      </w:r>
      <w:r w:rsidR="00971966" w:rsidRPr="009C56FB">
        <w:rPr>
          <w:rFonts w:ascii="Times New Roman" w:eastAsia="바탕" w:hAnsi="Times New Roman" w:hint="eastAsia"/>
          <w:i/>
          <w:noProof w:val="0"/>
          <w:color w:val="000000"/>
          <w:sz w:val="18"/>
          <w:szCs w:val="18"/>
        </w:rPr>
        <w:t>정치</w:t>
      </w:r>
      <w:r w:rsidR="00971966" w:rsidRPr="009C56FB">
        <w:rPr>
          <w:rFonts w:ascii="Times New Roman" w:eastAsia="바탕" w:hAnsi="Times New Roman" w:hint="eastAsia"/>
          <w:noProof w:val="0"/>
          <w:color w:val="000000"/>
          <w:sz w:val="18"/>
          <w:szCs w:val="18"/>
        </w:rPr>
        <w:t>의</w:t>
      </w:r>
      <w:r w:rsidR="00971966" w:rsidRPr="009C56FB">
        <w:rPr>
          <w:rFonts w:ascii="Times New Roman" w:eastAsia="바탕" w:hAnsi="Times New Roman" w:hint="eastAsia"/>
          <w:noProof w:val="0"/>
          <w:color w:val="000000"/>
          <w:sz w:val="18"/>
          <w:szCs w:val="18"/>
        </w:rPr>
        <w:t xml:space="preserve"> </w:t>
      </w:r>
      <w:r w:rsidR="00971966" w:rsidRPr="009C56FB">
        <w:rPr>
          <w:rFonts w:ascii="Times New Roman" w:eastAsia="바탕" w:hAnsi="Times New Roman" w:hint="eastAsia"/>
          <w:noProof w:val="0"/>
          <w:color w:val="000000"/>
          <w:sz w:val="18"/>
          <w:szCs w:val="18"/>
        </w:rPr>
        <w:t>영역에서</w:t>
      </w:r>
      <w:r w:rsidR="00971966" w:rsidRPr="009C56FB">
        <w:rPr>
          <w:rFonts w:ascii="Times New Roman" w:eastAsia="바탕" w:hAnsi="Times New Roman" w:hint="eastAsia"/>
          <w:noProof w:val="0"/>
          <w:color w:val="000000"/>
          <w:sz w:val="18"/>
          <w:szCs w:val="18"/>
        </w:rPr>
        <w:t xml:space="preserve"> </w:t>
      </w:r>
      <w:r w:rsidR="00971966" w:rsidRPr="009C56FB">
        <w:rPr>
          <w:rFonts w:ascii="Times New Roman" w:eastAsia="바탕" w:hAnsi="Times New Roman" w:hint="eastAsia"/>
          <w:noProof w:val="0"/>
          <w:color w:val="000000"/>
          <w:sz w:val="18"/>
          <w:szCs w:val="18"/>
        </w:rPr>
        <w:t>어떻게</w:t>
      </w:r>
      <w:r w:rsidR="00971966" w:rsidRPr="009C56FB">
        <w:rPr>
          <w:rFonts w:ascii="Times New Roman" w:eastAsia="바탕" w:hAnsi="Times New Roman" w:hint="eastAsia"/>
          <w:noProof w:val="0"/>
          <w:color w:val="000000"/>
          <w:sz w:val="18"/>
          <w:szCs w:val="18"/>
        </w:rPr>
        <w:t xml:space="preserve"> </w:t>
      </w:r>
      <w:r w:rsidR="00971966" w:rsidRPr="009C56FB">
        <w:rPr>
          <w:rFonts w:ascii="Times New Roman" w:eastAsia="바탕" w:hAnsi="Times New Roman" w:hint="eastAsia"/>
          <w:noProof w:val="0"/>
          <w:color w:val="000000"/>
          <w:sz w:val="18"/>
          <w:szCs w:val="18"/>
        </w:rPr>
        <w:t>효과적으로</w:t>
      </w:r>
      <w:r w:rsidR="00971966" w:rsidRPr="009C56FB">
        <w:rPr>
          <w:rFonts w:ascii="Times New Roman" w:eastAsia="바탕" w:hAnsi="Times New Roman" w:hint="eastAsia"/>
          <w:noProof w:val="0"/>
          <w:color w:val="000000"/>
          <w:sz w:val="18"/>
          <w:szCs w:val="18"/>
        </w:rPr>
        <w:t xml:space="preserve"> </w:t>
      </w:r>
      <w:r w:rsidR="00971966" w:rsidRPr="009C56FB">
        <w:rPr>
          <w:rFonts w:ascii="Times New Roman" w:eastAsia="바탕" w:hAnsi="Times New Roman" w:hint="eastAsia"/>
          <w:noProof w:val="0"/>
          <w:color w:val="000000"/>
          <w:sz w:val="18"/>
          <w:szCs w:val="18"/>
        </w:rPr>
        <w:t>실천할</w:t>
      </w:r>
      <w:r w:rsidR="00971966" w:rsidRPr="009C56FB">
        <w:rPr>
          <w:rFonts w:ascii="Times New Roman" w:eastAsia="바탕" w:hAnsi="Times New Roman" w:hint="eastAsia"/>
          <w:noProof w:val="0"/>
          <w:color w:val="000000"/>
          <w:sz w:val="18"/>
          <w:szCs w:val="18"/>
        </w:rPr>
        <w:t xml:space="preserve"> </w:t>
      </w:r>
      <w:r w:rsidR="00971966" w:rsidRPr="009C56FB">
        <w:rPr>
          <w:rFonts w:ascii="Times New Roman" w:eastAsia="바탕" w:hAnsi="Times New Roman" w:hint="eastAsia"/>
          <w:noProof w:val="0"/>
          <w:color w:val="000000"/>
          <w:sz w:val="18"/>
          <w:szCs w:val="18"/>
        </w:rPr>
        <w:t>것인지를</w:t>
      </w:r>
      <w:r w:rsidR="00971966" w:rsidRPr="009C56FB">
        <w:rPr>
          <w:rFonts w:ascii="Times New Roman" w:eastAsia="바탕" w:hAnsi="Times New Roman" w:hint="eastAsia"/>
          <w:noProof w:val="0"/>
          <w:color w:val="000000"/>
          <w:sz w:val="18"/>
          <w:szCs w:val="18"/>
        </w:rPr>
        <w:t xml:space="preserve"> </w:t>
      </w:r>
      <w:r w:rsidR="00971966" w:rsidRPr="009C56FB">
        <w:rPr>
          <w:rFonts w:ascii="Times New Roman" w:eastAsia="바탕" w:hAnsi="Times New Roman" w:hint="eastAsia"/>
          <w:noProof w:val="0"/>
          <w:color w:val="000000"/>
          <w:sz w:val="18"/>
          <w:szCs w:val="18"/>
        </w:rPr>
        <w:t>고민하는</w:t>
      </w:r>
      <w:r w:rsidR="00971966" w:rsidRPr="009C56FB">
        <w:rPr>
          <w:rFonts w:ascii="Times New Roman" w:eastAsia="바탕" w:hAnsi="Times New Roman" w:hint="eastAsia"/>
          <w:noProof w:val="0"/>
          <w:color w:val="000000"/>
          <w:sz w:val="18"/>
          <w:szCs w:val="18"/>
        </w:rPr>
        <w:t xml:space="preserve"> </w:t>
      </w:r>
      <w:r w:rsidR="00971966" w:rsidRPr="009C56FB">
        <w:rPr>
          <w:rFonts w:ascii="Times New Roman" w:eastAsia="바탕" w:hAnsi="Times New Roman" w:hint="eastAsia"/>
          <w:noProof w:val="0"/>
          <w:color w:val="000000"/>
          <w:sz w:val="18"/>
          <w:szCs w:val="18"/>
        </w:rPr>
        <w:t>단계다</w:t>
      </w:r>
      <w:r w:rsidR="00971966" w:rsidRPr="009C56FB">
        <w:rPr>
          <w:rFonts w:ascii="Times New Roman" w:eastAsia="바탕" w:hAnsi="Times New Roman" w:hint="eastAsia"/>
          <w:noProof w:val="0"/>
          <w:color w:val="000000"/>
          <w:sz w:val="18"/>
          <w:szCs w:val="18"/>
        </w:rPr>
        <w:t>.</w:t>
      </w:r>
      <w:r w:rsidR="00971966">
        <w:rPr>
          <w:rFonts w:ascii="Times New Roman" w:eastAsia="바탕" w:hAnsi="Times New Roman" w:hint="eastAsia"/>
          <w:noProof w:val="0"/>
          <w:color w:val="000000"/>
          <w:sz w:val="20"/>
          <w:szCs w:val="20"/>
        </w:rPr>
        <w:t xml:space="preserve">  </w:t>
      </w:r>
    </w:p>
    <w:p w:rsidR="00603A9F" w:rsidRPr="00EB3203" w:rsidRDefault="00603A9F" w:rsidP="00EB3203">
      <w:pPr>
        <w:snapToGrid w:val="0"/>
        <w:spacing w:after="0" w:line="360" w:lineRule="auto"/>
        <w:jc w:val="both"/>
        <w:rPr>
          <w:rFonts w:ascii="Times New Roman" w:eastAsia="바탕" w:hAnsi="Times New Roman" w:cs="Times New Roman"/>
          <w:noProof w:val="0"/>
          <w:color w:val="000000"/>
          <w:sz w:val="20"/>
          <w:szCs w:val="20"/>
        </w:rPr>
      </w:pPr>
    </w:p>
    <w:p w:rsidR="00603A9F" w:rsidRPr="00EB3203" w:rsidRDefault="00603A9F" w:rsidP="009C56FB">
      <w:pPr>
        <w:snapToGrid w:val="0"/>
        <w:spacing w:after="0" w:line="360" w:lineRule="auto"/>
        <w:ind w:firstLine="360"/>
        <w:jc w:val="both"/>
        <w:rPr>
          <w:rFonts w:ascii="Times New Roman" w:eastAsia="바탕" w:hAnsi="Times New Roman" w:cs="Times New Roman"/>
          <w:noProof w:val="0"/>
          <w:color w:val="000000"/>
          <w:sz w:val="20"/>
          <w:szCs w:val="20"/>
        </w:rPr>
      </w:pPr>
      <w:r w:rsidRPr="00EB3203">
        <w:rPr>
          <w:rFonts w:ascii="Times New Roman" w:eastAsia="바탕" w:hAnsi="바탕" w:cs="Times New Roman"/>
          <w:noProof w:val="0"/>
          <w:color w:val="000000"/>
          <w:sz w:val="20"/>
          <w:szCs w:val="20"/>
        </w:rPr>
        <w:t>예거가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주장하는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교회론은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철저하게</w:t>
      </w:r>
      <w:r w:rsidRPr="00EB3203">
        <w:rPr>
          <w:rFonts w:ascii="Times New Roman" w:eastAsia="바탕" w:hAnsi="Times New Roman" w:cs="Times New Roman"/>
          <w:noProof w:val="0"/>
          <w:color w:val="000000"/>
          <w:sz w:val="20"/>
          <w:szCs w:val="20"/>
        </w:rPr>
        <w:t xml:space="preserve"> </w:t>
      </w:r>
      <w:r w:rsidR="00FC07DB">
        <w:rPr>
          <w:rFonts w:ascii="Times New Roman" w:eastAsia="바탕" w:hAnsi="Times New Roman" w:cs="Times New Roman" w:hint="eastAsia"/>
          <w:noProof w:val="0"/>
          <w:color w:val="000000"/>
          <w:sz w:val="20"/>
          <w:szCs w:val="20"/>
        </w:rPr>
        <w:t>구체적</w:t>
      </w:r>
      <w:r w:rsidR="00B32D9E">
        <w:rPr>
          <w:rFonts w:ascii="Times New Roman" w:eastAsia="바탕" w:hAnsi="Times New Roman" w:cs="Times New Roman" w:hint="eastAsia"/>
          <w:noProof w:val="0"/>
          <w:color w:val="000000"/>
          <w:sz w:val="20"/>
          <w:szCs w:val="20"/>
        </w:rPr>
        <w:t xml:space="preserve">, </w:t>
      </w:r>
      <w:r w:rsidR="00B32D9E">
        <w:rPr>
          <w:rFonts w:ascii="Times New Roman" w:eastAsia="바탕" w:hAnsi="Times New Roman" w:cs="Times New Roman" w:hint="eastAsia"/>
          <w:noProof w:val="0"/>
          <w:color w:val="000000"/>
          <w:sz w:val="20"/>
          <w:szCs w:val="20"/>
        </w:rPr>
        <w:t>현실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처한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실존적</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상황에서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출발한다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하나님의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내립</w:t>
      </w:r>
      <w:r w:rsidRPr="00EB3203">
        <w:rPr>
          <w:rFonts w:ascii="Times New Roman" w:eastAsia="바탕" w:hAnsi="Times New Roman" w:cs="Times New Roman"/>
          <w:noProof w:val="0"/>
          <w:color w:val="000000"/>
          <w:sz w:val="20"/>
          <w:szCs w:val="20"/>
        </w:rPr>
        <w:t>(Insistenz)</w:t>
      </w:r>
      <w:r w:rsidRPr="00EB3203">
        <w:rPr>
          <w:rFonts w:ascii="Times New Roman" w:eastAsia="바탕" w:hAnsi="바탕" w:cs="Times New Roman"/>
          <w:noProof w:val="0"/>
          <w:color w:val="000000"/>
          <w:sz w:val="20"/>
          <w:szCs w:val="20"/>
        </w:rPr>
        <w:t>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예수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그리스도를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통해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존재하는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삶의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공동체다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교회론은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결코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독단적</w:t>
      </w:r>
      <w:r w:rsidRPr="00EB3203">
        <w:rPr>
          <w:rFonts w:ascii="Times New Roman" w:eastAsia="바탕" w:hAnsi="Times New Roman" w:cs="Times New Roman"/>
          <w:noProof w:val="0"/>
          <w:color w:val="000000"/>
          <w:sz w:val="20"/>
          <w:szCs w:val="20"/>
        </w:rPr>
        <w:t>-</w:t>
      </w:r>
      <w:r w:rsidRPr="00EB3203">
        <w:rPr>
          <w:rFonts w:ascii="Times New Roman" w:eastAsia="바탕" w:hAnsi="바탕" w:cs="Times New Roman"/>
          <w:noProof w:val="0"/>
          <w:color w:val="000000"/>
          <w:sz w:val="20"/>
          <w:szCs w:val="20"/>
        </w:rPr>
        <w:t>신학적으로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시간과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장소를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초월한</w:t>
      </w:r>
      <w:r w:rsidRPr="00EB3203">
        <w:rPr>
          <w:rFonts w:ascii="Times New Roman" w:eastAsia="바탕" w:hAnsi="Times New Roman" w:cs="Times New Roman"/>
          <w:noProof w:val="0"/>
          <w:color w:val="000000"/>
          <w:sz w:val="20"/>
          <w:szCs w:val="20"/>
        </w:rPr>
        <w:t xml:space="preserve"> </w:t>
      </w:r>
      <w:r w:rsidR="00B32D9E">
        <w:rPr>
          <w:rFonts w:ascii="Times New Roman" w:eastAsia="바탕" w:hAnsi="Times New Roman" w:cs="Times New Roman" w:hint="eastAsia"/>
          <w:noProof w:val="0"/>
          <w:color w:val="000000"/>
          <w:sz w:val="20"/>
          <w:szCs w:val="20"/>
        </w:rPr>
        <w:t>가르침</w:t>
      </w:r>
      <w:r w:rsidRPr="00EB3203">
        <w:rPr>
          <w:rFonts w:ascii="Times New Roman" w:eastAsia="바탕" w:hAnsi="바탕" w:cs="Times New Roman"/>
          <w:noProof w:val="0"/>
          <w:color w:val="000000"/>
          <w:sz w:val="20"/>
          <w:szCs w:val="20"/>
        </w:rPr>
        <w:t>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없다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또한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모든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개별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유효한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하나의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보편적</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교회론을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펼칠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수도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없다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예거의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교회론은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처한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삶의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구체적인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상황을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고려한다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그리고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상황에서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처한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위기와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어려움을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분석하고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미래를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향해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나아가야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방향과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청사진을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제공해야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한다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그래서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다양한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삶과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형태를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인정하는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것을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전제로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한다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나아갈</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청사진을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제공하기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위해서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상담의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도구들이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필요했다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도구들을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사용함으로써</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원래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간직했던</w:t>
      </w:r>
      <w:r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자신의</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정체성을</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회복할</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수</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있고</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미래를</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바라</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볼</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수</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있다</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그러므로</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세속</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학문은</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교회에</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결코</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누가</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되지</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않는다</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교회가</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교리적으로</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전해</w:t>
      </w:r>
      <w:r w:rsidR="00FC07DB">
        <w:rPr>
          <w:rFonts w:ascii="Times New Roman" w:eastAsia="바탕" w:hAnsi="바탕" w:cs="Times New Roman" w:hint="eastAsia"/>
          <w:noProof w:val="0"/>
          <w:color w:val="000000"/>
          <w:sz w:val="20"/>
          <w:szCs w:val="20"/>
        </w:rPr>
        <w:t xml:space="preserve"> </w:t>
      </w:r>
      <w:r w:rsidR="00FC07DB">
        <w:rPr>
          <w:rFonts w:ascii="Times New Roman" w:eastAsia="바탕" w:hAnsi="바탕" w:cs="Times New Roman" w:hint="eastAsia"/>
          <w:noProof w:val="0"/>
          <w:color w:val="000000"/>
          <w:sz w:val="20"/>
          <w:szCs w:val="20"/>
        </w:rPr>
        <w:t>내려</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오는</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독단적인</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모습에서</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벗어나</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삶의</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정황에서</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계속해서</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새롭게</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변할</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때</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교회는</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살아</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있는</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공동체</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사랑의</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공동체</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그리고</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섬김의</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공동체로</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나아갈</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수</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있다</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교회의</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청사진은</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이런</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내용을</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담아</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부족한</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부분을</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수정하여</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나아갈</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수</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있는</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가장</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현실적인</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길을</w:t>
      </w:r>
      <w:r w:rsidR="00CA5152" w:rsidRPr="00EB3203">
        <w:rPr>
          <w:rFonts w:ascii="Times New Roman" w:eastAsia="바탕" w:hAnsi="Times New Roman" w:cs="Times New Roman"/>
          <w:noProof w:val="0"/>
          <w:color w:val="000000"/>
          <w:sz w:val="20"/>
          <w:szCs w:val="20"/>
        </w:rPr>
        <w:t xml:space="preserve"> </w:t>
      </w:r>
      <w:r w:rsidR="00CA5152" w:rsidRPr="00EB3203">
        <w:rPr>
          <w:rFonts w:ascii="Times New Roman" w:eastAsia="바탕" w:hAnsi="바탕" w:cs="Times New Roman"/>
          <w:noProof w:val="0"/>
          <w:color w:val="000000"/>
          <w:sz w:val="20"/>
          <w:szCs w:val="20"/>
        </w:rPr>
        <w:t>제시</w:t>
      </w:r>
      <w:r w:rsidR="00B32D9E">
        <w:rPr>
          <w:rFonts w:ascii="Times New Roman" w:eastAsia="바탕" w:hAnsi="바탕" w:cs="Times New Roman" w:hint="eastAsia"/>
          <w:noProof w:val="0"/>
          <w:color w:val="000000"/>
          <w:sz w:val="20"/>
          <w:szCs w:val="20"/>
        </w:rPr>
        <w:t>해야</w:t>
      </w:r>
      <w:r w:rsidR="00B32D9E">
        <w:rPr>
          <w:rFonts w:ascii="Times New Roman" w:eastAsia="바탕" w:hAnsi="바탕" w:cs="Times New Roman" w:hint="eastAsia"/>
          <w:noProof w:val="0"/>
          <w:color w:val="000000"/>
          <w:sz w:val="20"/>
          <w:szCs w:val="20"/>
        </w:rPr>
        <w:t xml:space="preserve"> </w:t>
      </w:r>
      <w:r w:rsidR="00CA5152" w:rsidRPr="00EB3203">
        <w:rPr>
          <w:rFonts w:ascii="Times New Roman" w:eastAsia="바탕" w:hAnsi="바탕" w:cs="Times New Roman"/>
          <w:noProof w:val="0"/>
          <w:color w:val="000000"/>
          <w:sz w:val="20"/>
          <w:szCs w:val="20"/>
        </w:rPr>
        <w:t>한다</w:t>
      </w:r>
      <w:r w:rsidR="00CA5152" w:rsidRPr="00EB3203">
        <w:rPr>
          <w:rFonts w:ascii="Times New Roman" w:eastAsia="바탕" w:hAnsi="Times New Roman" w:cs="Times New Roman"/>
          <w:noProof w:val="0"/>
          <w:color w:val="000000"/>
          <w:sz w:val="20"/>
          <w:szCs w:val="20"/>
        </w:rPr>
        <w:t>.</w:t>
      </w:r>
      <w:r w:rsidR="00B32D9E">
        <w:rPr>
          <w:rFonts w:ascii="Times New Roman" w:eastAsia="바탕" w:hAnsi="Times New Roman" w:cs="Times New Roman" w:hint="eastAsia"/>
          <w:noProof w:val="0"/>
          <w:color w:val="000000"/>
          <w:sz w:val="20"/>
          <w:szCs w:val="20"/>
        </w:rPr>
        <w:t xml:space="preserve"> </w:t>
      </w:r>
      <w:r w:rsidR="00B32D9E">
        <w:rPr>
          <w:rFonts w:ascii="Times New Roman" w:eastAsia="바탕" w:hAnsi="Times New Roman" w:cs="Times New Roman" w:hint="eastAsia"/>
          <w:noProof w:val="0"/>
          <w:color w:val="000000"/>
          <w:sz w:val="20"/>
          <w:szCs w:val="20"/>
        </w:rPr>
        <w:t>그리고</w:t>
      </w:r>
      <w:r w:rsidR="00B32D9E">
        <w:rPr>
          <w:rFonts w:ascii="Times New Roman" w:eastAsia="바탕" w:hAnsi="Times New Roman" w:cs="Times New Roman" w:hint="eastAsia"/>
          <w:noProof w:val="0"/>
          <w:color w:val="000000"/>
          <w:sz w:val="20"/>
          <w:szCs w:val="20"/>
        </w:rPr>
        <w:t xml:space="preserve"> </w:t>
      </w:r>
      <w:r w:rsidR="00B32D9E">
        <w:rPr>
          <w:rFonts w:ascii="Times New Roman" w:eastAsia="바탕" w:hAnsi="Times New Roman" w:cs="Times New Roman" w:hint="eastAsia"/>
          <w:noProof w:val="0"/>
          <w:color w:val="000000"/>
          <w:sz w:val="20"/>
          <w:szCs w:val="20"/>
        </w:rPr>
        <w:t>이런</w:t>
      </w:r>
      <w:r w:rsidR="00B32D9E">
        <w:rPr>
          <w:rFonts w:ascii="Times New Roman" w:eastAsia="바탕" w:hAnsi="Times New Roman" w:cs="Times New Roman" w:hint="eastAsia"/>
          <w:noProof w:val="0"/>
          <w:color w:val="000000"/>
          <w:sz w:val="20"/>
          <w:szCs w:val="20"/>
        </w:rPr>
        <w:t xml:space="preserve"> </w:t>
      </w:r>
      <w:r w:rsidR="00B32D9E">
        <w:rPr>
          <w:rFonts w:ascii="Times New Roman" w:eastAsia="바탕" w:hAnsi="Times New Roman" w:cs="Times New Roman" w:hint="eastAsia"/>
          <w:noProof w:val="0"/>
          <w:color w:val="000000"/>
          <w:sz w:val="20"/>
          <w:szCs w:val="20"/>
        </w:rPr>
        <w:t>청사진을</w:t>
      </w:r>
      <w:r w:rsidR="00B32D9E">
        <w:rPr>
          <w:rFonts w:ascii="Times New Roman" w:eastAsia="바탕" w:hAnsi="Times New Roman" w:cs="Times New Roman" w:hint="eastAsia"/>
          <w:noProof w:val="0"/>
          <w:color w:val="000000"/>
          <w:sz w:val="20"/>
          <w:szCs w:val="20"/>
        </w:rPr>
        <w:t xml:space="preserve"> </w:t>
      </w:r>
      <w:r w:rsidR="00B32D9E">
        <w:rPr>
          <w:rFonts w:ascii="Times New Roman" w:eastAsia="바탕" w:hAnsi="Times New Roman" w:cs="Times New Roman" w:hint="eastAsia"/>
          <w:noProof w:val="0"/>
          <w:color w:val="000000"/>
          <w:sz w:val="20"/>
          <w:szCs w:val="20"/>
        </w:rPr>
        <w:t>가장</w:t>
      </w:r>
      <w:r w:rsidR="00B32D9E">
        <w:rPr>
          <w:rFonts w:ascii="Times New Roman" w:eastAsia="바탕" w:hAnsi="Times New Roman" w:cs="Times New Roman" w:hint="eastAsia"/>
          <w:noProof w:val="0"/>
          <w:color w:val="000000"/>
          <w:sz w:val="20"/>
          <w:szCs w:val="20"/>
        </w:rPr>
        <w:t xml:space="preserve"> </w:t>
      </w:r>
      <w:r w:rsidR="00B32D9E">
        <w:rPr>
          <w:rFonts w:ascii="Times New Roman" w:eastAsia="바탕" w:hAnsi="Times New Roman" w:cs="Times New Roman" w:hint="eastAsia"/>
          <w:noProof w:val="0"/>
          <w:color w:val="000000"/>
          <w:sz w:val="20"/>
          <w:szCs w:val="20"/>
        </w:rPr>
        <w:t>전술적이며</w:t>
      </w:r>
      <w:r w:rsidR="00B32D9E">
        <w:rPr>
          <w:rFonts w:ascii="Times New Roman" w:eastAsia="바탕" w:hAnsi="Times New Roman" w:cs="Times New Roman" w:hint="eastAsia"/>
          <w:noProof w:val="0"/>
          <w:color w:val="000000"/>
          <w:sz w:val="20"/>
          <w:szCs w:val="20"/>
        </w:rPr>
        <w:t xml:space="preserve"> </w:t>
      </w:r>
      <w:r w:rsidR="00B32D9E">
        <w:rPr>
          <w:rFonts w:ascii="Times New Roman" w:eastAsia="바탕" w:hAnsi="Times New Roman" w:cs="Times New Roman" w:hint="eastAsia"/>
          <w:noProof w:val="0"/>
          <w:color w:val="000000"/>
          <w:sz w:val="20"/>
          <w:szCs w:val="20"/>
        </w:rPr>
        <w:t>효과적으로</w:t>
      </w:r>
      <w:r w:rsidR="00B32D9E">
        <w:rPr>
          <w:rFonts w:ascii="Times New Roman" w:eastAsia="바탕" w:hAnsi="Times New Roman" w:cs="Times New Roman" w:hint="eastAsia"/>
          <w:noProof w:val="0"/>
          <w:color w:val="000000"/>
          <w:sz w:val="20"/>
          <w:szCs w:val="20"/>
        </w:rPr>
        <w:t xml:space="preserve"> </w:t>
      </w:r>
      <w:r w:rsidR="00B32D9E">
        <w:rPr>
          <w:rFonts w:ascii="Times New Roman" w:eastAsia="바탕" w:hAnsi="Times New Roman" w:cs="Times New Roman" w:hint="eastAsia"/>
          <w:noProof w:val="0"/>
          <w:color w:val="000000"/>
          <w:sz w:val="20"/>
          <w:szCs w:val="20"/>
        </w:rPr>
        <w:t>실천할</w:t>
      </w:r>
      <w:r w:rsidR="00B32D9E">
        <w:rPr>
          <w:rFonts w:ascii="Times New Roman" w:eastAsia="바탕" w:hAnsi="Times New Roman" w:cs="Times New Roman" w:hint="eastAsia"/>
          <w:noProof w:val="0"/>
          <w:color w:val="000000"/>
          <w:sz w:val="20"/>
          <w:szCs w:val="20"/>
        </w:rPr>
        <w:t xml:space="preserve"> </w:t>
      </w:r>
      <w:r w:rsidR="00B32D9E">
        <w:rPr>
          <w:rFonts w:ascii="Times New Roman" w:eastAsia="바탕" w:hAnsi="Times New Roman" w:cs="Times New Roman" w:hint="eastAsia"/>
          <w:noProof w:val="0"/>
          <w:color w:val="000000"/>
          <w:sz w:val="20"/>
          <w:szCs w:val="20"/>
        </w:rPr>
        <w:t>때</w:t>
      </w:r>
      <w:r w:rsidR="00B32D9E">
        <w:rPr>
          <w:rFonts w:ascii="Times New Roman" w:eastAsia="바탕" w:hAnsi="Times New Roman" w:cs="Times New Roman" w:hint="eastAsia"/>
          <w:noProof w:val="0"/>
          <w:color w:val="000000"/>
          <w:sz w:val="20"/>
          <w:szCs w:val="20"/>
        </w:rPr>
        <w:t xml:space="preserve"> </w:t>
      </w:r>
      <w:r w:rsidR="00B32D9E">
        <w:rPr>
          <w:rFonts w:ascii="Times New Roman" w:eastAsia="바탕" w:hAnsi="Times New Roman" w:cs="Times New Roman" w:hint="eastAsia"/>
          <w:noProof w:val="0"/>
          <w:color w:val="000000"/>
          <w:sz w:val="20"/>
          <w:szCs w:val="20"/>
        </w:rPr>
        <w:t>교회의</w:t>
      </w:r>
      <w:r w:rsidR="00B32D9E">
        <w:rPr>
          <w:rFonts w:ascii="Times New Roman" w:eastAsia="바탕" w:hAnsi="Times New Roman" w:cs="Times New Roman" w:hint="eastAsia"/>
          <w:noProof w:val="0"/>
          <w:color w:val="000000"/>
          <w:sz w:val="20"/>
          <w:szCs w:val="20"/>
        </w:rPr>
        <w:t xml:space="preserve"> </w:t>
      </w:r>
      <w:r w:rsidR="00B32D9E">
        <w:rPr>
          <w:rFonts w:ascii="Times New Roman" w:eastAsia="바탕" w:hAnsi="Times New Roman" w:cs="Times New Roman" w:hint="eastAsia"/>
          <w:noProof w:val="0"/>
          <w:color w:val="000000"/>
          <w:sz w:val="20"/>
          <w:szCs w:val="20"/>
        </w:rPr>
        <w:t>미래가</w:t>
      </w:r>
      <w:r w:rsidR="00B32D9E">
        <w:rPr>
          <w:rFonts w:ascii="Times New Roman" w:eastAsia="바탕" w:hAnsi="Times New Roman" w:cs="Times New Roman" w:hint="eastAsia"/>
          <w:noProof w:val="0"/>
          <w:color w:val="000000"/>
          <w:sz w:val="20"/>
          <w:szCs w:val="20"/>
        </w:rPr>
        <w:t xml:space="preserve"> </w:t>
      </w:r>
      <w:r w:rsidR="00B32D9E">
        <w:rPr>
          <w:rFonts w:ascii="Times New Roman" w:eastAsia="바탕" w:hAnsi="Times New Roman" w:cs="Times New Roman" w:hint="eastAsia"/>
          <w:noProof w:val="0"/>
          <w:color w:val="000000"/>
          <w:sz w:val="20"/>
          <w:szCs w:val="20"/>
        </w:rPr>
        <w:t>밝을</w:t>
      </w:r>
      <w:r w:rsidR="00B32D9E">
        <w:rPr>
          <w:rFonts w:ascii="Times New Roman" w:eastAsia="바탕" w:hAnsi="Times New Roman" w:cs="Times New Roman" w:hint="eastAsia"/>
          <w:noProof w:val="0"/>
          <w:color w:val="000000"/>
          <w:sz w:val="20"/>
          <w:szCs w:val="20"/>
        </w:rPr>
        <w:t xml:space="preserve"> </w:t>
      </w:r>
      <w:r w:rsidR="00B32D9E">
        <w:rPr>
          <w:rFonts w:ascii="Times New Roman" w:eastAsia="바탕" w:hAnsi="Times New Roman" w:cs="Times New Roman" w:hint="eastAsia"/>
          <w:noProof w:val="0"/>
          <w:color w:val="000000"/>
          <w:sz w:val="20"/>
          <w:szCs w:val="20"/>
        </w:rPr>
        <w:t>것이다</w:t>
      </w:r>
      <w:r w:rsidR="00B32D9E">
        <w:rPr>
          <w:rStyle w:val="a7"/>
          <w:rFonts w:ascii="Times New Roman" w:eastAsia="바탕" w:hAnsi="Times New Roman" w:cs="Times New Roman"/>
          <w:noProof w:val="0"/>
          <w:color w:val="000000"/>
          <w:sz w:val="20"/>
          <w:szCs w:val="20"/>
        </w:rPr>
        <w:footnoteReference w:id="44"/>
      </w:r>
      <w:r w:rsidR="00B32D9E">
        <w:rPr>
          <w:rFonts w:ascii="Times New Roman" w:eastAsia="바탕" w:hAnsi="Times New Roman" w:cs="Times New Roman" w:hint="eastAsia"/>
          <w:noProof w:val="0"/>
          <w:color w:val="000000"/>
          <w:sz w:val="20"/>
          <w:szCs w:val="20"/>
        </w:rPr>
        <w:t>.</w:t>
      </w:r>
      <w:r w:rsidRPr="00EB3203">
        <w:rPr>
          <w:rFonts w:ascii="Times New Roman" w:eastAsia="바탕" w:hAnsi="Times New Roman" w:cs="Times New Roman"/>
          <w:noProof w:val="0"/>
          <w:color w:val="000000"/>
          <w:sz w:val="20"/>
          <w:szCs w:val="20"/>
        </w:rPr>
        <w:t xml:space="preserve">  </w:t>
      </w:r>
    </w:p>
    <w:p w:rsidR="009C56FB" w:rsidRDefault="006021E6" w:rsidP="009C56FB">
      <w:pPr>
        <w:snapToGrid w:val="0"/>
        <w:spacing w:after="0" w:line="360" w:lineRule="auto"/>
        <w:jc w:val="both"/>
        <w:rPr>
          <w:rFonts w:ascii="Times New Roman" w:eastAsia="바탕" w:hAnsi="Times New Roman" w:cs="Times New Roman"/>
          <w:noProof w:val="0"/>
          <w:color w:val="000000"/>
          <w:sz w:val="20"/>
          <w:szCs w:val="20"/>
        </w:rPr>
      </w:pPr>
      <w:r w:rsidRPr="00EB3203">
        <w:rPr>
          <w:rFonts w:ascii="Times New Roman" w:eastAsia="바탕" w:hAnsi="Times New Roman" w:cs="Times New Roman"/>
          <w:noProof w:val="0"/>
          <w:color w:val="000000"/>
          <w:sz w:val="20"/>
          <w:szCs w:val="20"/>
        </w:rPr>
        <w:t xml:space="preserve">    </w:t>
      </w:r>
      <w:r w:rsidR="003A4599" w:rsidRPr="00EB3203">
        <w:rPr>
          <w:rFonts w:ascii="Times New Roman" w:eastAsia="바탕" w:hAnsi="Times New Roman" w:cs="Times New Roman"/>
          <w:noProof w:val="0"/>
          <w:color w:val="000000"/>
          <w:sz w:val="20"/>
          <w:szCs w:val="20"/>
        </w:rPr>
        <w:t xml:space="preserve"> </w:t>
      </w:r>
    </w:p>
    <w:p w:rsidR="009C56FB" w:rsidRDefault="009C56FB" w:rsidP="009C56FB">
      <w:pPr>
        <w:snapToGrid w:val="0"/>
        <w:spacing w:after="0" w:line="360" w:lineRule="auto"/>
        <w:jc w:val="both"/>
        <w:rPr>
          <w:rFonts w:ascii="Times New Roman" w:eastAsia="바탕" w:hAnsi="Times New Roman" w:cs="Times New Roman"/>
          <w:noProof w:val="0"/>
          <w:color w:val="000000"/>
          <w:sz w:val="20"/>
          <w:szCs w:val="20"/>
        </w:rPr>
      </w:pPr>
    </w:p>
    <w:p w:rsidR="00CA5152" w:rsidRPr="00EB3203" w:rsidRDefault="009C56FB" w:rsidP="009C56FB">
      <w:pPr>
        <w:snapToGrid w:val="0"/>
        <w:spacing w:after="0" w:line="360" w:lineRule="auto"/>
        <w:ind w:firstLine="360"/>
        <w:jc w:val="both"/>
        <w:rPr>
          <w:rFonts w:ascii="Times New Roman" w:eastAsia="바탕" w:hAnsi="Times New Roman" w:cs="Times New Roman"/>
          <w:noProof w:val="0"/>
          <w:color w:val="000000"/>
          <w:sz w:val="20"/>
          <w:szCs w:val="20"/>
        </w:rPr>
      </w:pPr>
      <w:r>
        <w:rPr>
          <w:rFonts w:ascii="Times New Roman" w:eastAsia="바탕" w:hAnsi="Times New Roman" w:hint="eastAsia"/>
          <w:noProof w:val="0"/>
          <w:color w:val="000000"/>
          <w:sz w:val="20"/>
          <w:szCs w:val="20"/>
        </w:rPr>
        <w:t>III.</w:t>
      </w:r>
      <w:r w:rsidR="00CA5152" w:rsidRPr="009C56FB">
        <w:rPr>
          <w:rFonts w:ascii="Times New Roman" w:eastAsia="바탕" w:hAnsi="Times New Roman"/>
          <w:noProof w:val="0"/>
          <w:color w:val="000000"/>
          <w:sz w:val="20"/>
          <w:szCs w:val="20"/>
        </w:rPr>
        <w:t xml:space="preserve"> </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나가는</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말</w:t>
      </w:r>
    </w:p>
    <w:p w:rsidR="009C56FB" w:rsidRDefault="009C56FB" w:rsidP="00EB3203">
      <w:pPr>
        <w:snapToGrid w:val="0"/>
        <w:spacing w:after="0" w:line="360" w:lineRule="auto"/>
        <w:jc w:val="both"/>
        <w:rPr>
          <w:rFonts w:ascii="Times New Roman" w:eastAsia="바탕" w:hAnsi="바탕" w:cs="Times New Roman"/>
          <w:noProof w:val="0"/>
          <w:color w:val="000000"/>
          <w:sz w:val="20"/>
          <w:szCs w:val="20"/>
        </w:rPr>
      </w:pPr>
    </w:p>
    <w:p w:rsidR="00E615CC" w:rsidRPr="00EB3203" w:rsidRDefault="00E615CC" w:rsidP="00E615CC">
      <w:pPr>
        <w:snapToGrid w:val="0"/>
        <w:spacing w:after="0" w:line="360" w:lineRule="auto"/>
        <w:jc w:val="both"/>
        <w:rPr>
          <w:rFonts w:ascii="Times New Roman" w:eastAsia="바탕" w:hAnsi="Times New Roman" w:cs="Times New Roman"/>
          <w:noProof w:val="0"/>
          <w:color w:val="000000"/>
          <w:sz w:val="20"/>
          <w:szCs w:val="20"/>
        </w:rPr>
      </w:pPr>
      <w:r w:rsidRPr="00EB3203">
        <w:rPr>
          <w:rFonts w:ascii="Times New Roman" w:eastAsia="바탕" w:hAnsi="바탕" w:cs="Times New Roman"/>
          <w:noProof w:val="0"/>
          <w:color w:val="000000"/>
          <w:sz w:val="20"/>
          <w:szCs w:val="20"/>
        </w:rPr>
        <w:t>교회론</w:t>
      </w:r>
      <w:r w:rsidR="00E73C35">
        <w:rPr>
          <w:rFonts w:ascii="Times New Roman" w:eastAsia="바탕" w:hAnsi="바탕" w:cs="Times New Roman" w:hint="eastAsia"/>
          <w:noProof w:val="0"/>
          <w:color w:val="000000"/>
          <w:sz w:val="20"/>
          <w:szCs w:val="20"/>
        </w:rPr>
        <w:t>은</w:t>
      </w:r>
      <w:r>
        <w:rPr>
          <w:rFonts w:ascii="Times New Roman" w:eastAsia="바탕" w:hAnsi="바탕" w:cs="Times New Roman" w:hint="eastAsia"/>
          <w:noProof w:val="0"/>
          <w:color w:val="000000"/>
          <w:sz w:val="20"/>
          <w:szCs w:val="20"/>
        </w:rPr>
        <w:t xml:space="preserve"> </w:t>
      </w:r>
      <w:r w:rsidRPr="00EB3203">
        <w:rPr>
          <w:rFonts w:ascii="Times New Roman" w:eastAsia="바탕" w:hAnsi="바탕" w:cs="Times New Roman"/>
          <w:noProof w:val="0"/>
          <w:color w:val="000000"/>
          <w:sz w:val="20"/>
          <w:szCs w:val="20"/>
        </w:rPr>
        <w:t>단순히</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본질을</w:t>
      </w:r>
      <w:r w:rsidRPr="00EB3203">
        <w:rPr>
          <w:rFonts w:ascii="Times New Roman" w:eastAsia="바탕" w:hAnsi="Times New Roman" w:cs="Times New Roman"/>
          <w:noProof w:val="0"/>
          <w:color w:val="000000"/>
          <w:sz w:val="20"/>
          <w:szCs w:val="20"/>
        </w:rPr>
        <w:t xml:space="preserve"> </w:t>
      </w:r>
      <w:r>
        <w:rPr>
          <w:rFonts w:ascii="Times New Roman" w:eastAsia="바탕" w:hAnsi="Times New Roman" w:cs="Times New Roman" w:hint="eastAsia"/>
          <w:noProof w:val="0"/>
          <w:color w:val="000000"/>
          <w:sz w:val="20"/>
          <w:szCs w:val="20"/>
        </w:rPr>
        <w:t>탐구하고</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정의하는</w:t>
      </w:r>
      <w:r>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학문이</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아니다</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만일</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그렇다면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교회론의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목적은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원형으로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주어진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본질을</w:t>
      </w:r>
      <w:r w:rsidRPr="00EB3203">
        <w:rPr>
          <w:rFonts w:ascii="Times New Roman" w:eastAsia="바탕" w:hAnsi="Times New Roman" w:cs="Times New Roman"/>
          <w:noProof w:val="0"/>
          <w:color w:val="000000"/>
          <w:sz w:val="20"/>
          <w:szCs w:val="20"/>
        </w:rPr>
        <w:t xml:space="preserve"> </w:t>
      </w:r>
      <w:r w:rsidR="00E73C35">
        <w:rPr>
          <w:rFonts w:ascii="Times New Roman" w:eastAsia="바탕" w:hAnsi="Times New Roman" w:cs="Times New Roman" w:hint="eastAsia"/>
          <w:noProof w:val="0"/>
          <w:color w:val="000000"/>
          <w:sz w:val="20"/>
          <w:szCs w:val="20"/>
        </w:rPr>
        <w:t>현실</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세계에</w:t>
      </w:r>
      <w:r w:rsidR="00E73C35">
        <w:rPr>
          <w:rFonts w:ascii="Times New Roman" w:eastAsia="바탕" w:hAnsi="Times New Roman" w:cs="Times New Roman" w:hint="eastAsia"/>
          <w:noProof w:val="0"/>
          <w:color w:val="000000"/>
          <w:sz w:val="20"/>
          <w:szCs w:val="20"/>
        </w:rPr>
        <w:t xml:space="preserve"> </w:t>
      </w:r>
      <w:r w:rsidRPr="00EB3203">
        <w:rPr>
          <w:rFonts w:ascii="Times New Roman" w:eastAsia="바탕" w:hAnsi="바탕" w:cs="Times New Roman"/>
          <w:noProof w:val="0"/>
          <w:color w:val="000000"/>
          <w:sz w:val="20"/>
          <w:szCs w:val="20"/>
        </w:rPr>
        <w:t>실현하는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것이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것이다</w:t>
      </w:r>
      <w:r w:rsidRPr="00EB3203">
        <w:rPr>
          <w:rFonts w:ascii="Times New Roman" w:eastAsia="바탕" w:hAnsi="Times New Roman" w:cs="Times New Roman"/>
          <w:noProof w:val="0"/>
          <w:color w:val="000000"/>
          <w:sz w:val="20"/>
          <w:szCs w:val="20"/>
        </w:rPr>
        <w:t xml:space="preserve">. </w:t>
      </w:r>
      <w:r w:rsidR="00E73C35">
        <w:rPr>
          <w:rFonts w:ascii="Times New Roman" w:eastAsia="바탕" w:hAnsi="Times New Roman" w:cs="Times New Roman" w:hint="eastAsia"/>
          <w:noProof w:val="0"/>
          <w:color w:val="000000"/>
          <w:sz w:val="20"/>
          <w:szCs w:val="20"/>
        </w:rPr>
        <w:t>사실</w:t>
      </w:r>
      <w:r w:rsidR="00E73C35">
        <w:rPr>
          <w:rFonts w:ascii="Times New Roman" w:eastAsia="바탕" w:hAnsi="Times New Roman" w:cs="Times New Roman" w:hint="eastAsia"/>
          <w:noProof w:val="0"/>
          <w:color w:val="000000"/>
          <w:sz w:val="20"/>
          <w:szCs w:val="20"/>
        </w:rPr>
        <w:t xml:space="preserve"> </w:t>
      </w:r>
      <w:r w:rsidRPr="00EB3203">
        <w:rPr>
          <w:rFonts w:ascii="Times New Roman" w:eastAsia="바탕" w:hAnsi="바탕" w:cs="Times New Roman"/>
          <w:noProof w:val="0"/>
          <w:color w:val="000000"/>
          <w:sz w:val="20"/>
          <w:szCs w:val="20"/>
        </w:rPr>
        <w:t>과거의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교회론은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이를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보이는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보이지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않는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w:t>
      </w:r>
      <w:r w:rsidRPr="00EB3203">
        <w:rPr>
          <w:rFonts w:ascii="Times New Roman" w:eastAsia="바탕" w:hAnsi="Times New Roman" w:cs="Times New Roman"/>
          <w:noProof w:val="0"/>
          <w:color w:val="000000"/>
          <w:sz w:val="20"/>
          <w:szCs w:val="20"/>
        </w:rPr>
        <w:t xml:space="preserve">"(Ecclesia visibilis et invisibilis), </w:t>
      </w:r>
      <w:r w:rsidRPr="00EB3203">
        <w:rPr>
          <w:rFonts w:ascii="Times New Roman" w:eastAsia="바탕" w:hAnsi="바탕" w:cs="Times New Roman"/>
          <w:noProof w:val="0"/>
          <w:color w:val="000000"/>
          <w:sz w:val="20"/>
          <w:szCs w:val="20"/>
        </w:rPr>
        <w:t>또는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드러난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감추어진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등으로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표현하였다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이를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바탕으로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교회론은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보이지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않는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감추어</w:t>
      </w:r>
      <w:r>
        <w:rPr>
          <w:rFonts w:ascii="Times New Roman" w:eastAsia="바탕" w:hAnsi="바탕" w:cs="Times New Roman" w:hint="eastAsia"/>
          <w:noProof w:val="0"/>
          <w:color w:val="000000"/>
          <w:sz w:val="20"/>
          <w:szCs w:val="20"/>
        </w:rPr>
        <w:t xml:space="preserve"> </w:t>
      </w:r>
      <w:r w:rsidRPr="00EB3203">
        <w:rPr>
          <w:rFonts w:ascii="Times New Roman" w:eastAsia="바탕" w:hAnsi="바탕" w:cs="Times New Roman"/>
          <w:noProof w:val="0"/>
          <w:color w:val="000000"/>
          <w:sz w:val="20"/>
          <w:szCs w:val="20"/>
        </w:rPr>
        <w:t>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탐구하는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것과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본질적인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드러난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교회와의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관계를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규명하는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것을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주된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목적으로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삼았다</w:t>
      </w:r>
      <w:r w:rsidRPr="00EB3203">
        <w:rPr>
          <w:rFonts w:ascii="Times New Roman" w:eastAsia="바탕" w:hAnsi="Times New Roman" w:cs="Times New Roman"/>
          <w:noProof w:val="0"/>
          <w:color w:val="000000"/>
          <w:sz w:val="20"/>
          <w:szCs w:val="20"/>
        </w:rPr>
        <w:t xml:space="preserve">. </w:t>
      </w:r>
      <w:r w:rsidR="00E73C35">
        <w:rPr>
          <w:rFonts w:ascii="Times New Roman" w:eastAsia="바탕" w:hAnsi="Times New Roman" w:cs="Times New Roman" w:hint="eastAsia"/>
          <w:noProof w:val="0"/>
          <w:color w:val="000000"/>
          <w:sz w:val="20"/>
          <w:szCs w:val="20"/>
        </w:rPr>
        <w:t>그러나</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과거의</w:t>
      </w:r>
      <w:r w:rsidR="00E73C35">
        <w:rPr>
          <w:rFonts w:ascii="Times New Roman" w:eastAsia="바탕" w:hAnsi="Times New Roman" w:cs="Times New Roman" w:hint="eastAsia"/>
          <w:noProof w:val="0"/>
          <w:color w:val="000000"/>
          <w:sz w:val="20"/>
          <w:szCs w:val="20"/>
        </w:rPr>
        <w:t xml:space="preserve"> </w:t>
      </w:r>
      <w:r w:rsidRPr="00EB3203">
        <w:rPr>
          <w:rFonts w:ascii="Times New Roman" w:eastAsia="바탕" w:hAnsi="바탕" w:cs="Times New Roman"/>
          <w:noProof w:val="0"/>
          <w:color w:val="000000"/>
          <w:sz w:val="20"/>
          <w:szCs w:val="20"/>
        </w:rPr>
        <w:t>교회론</w:t>
      </w:r>
      <w:r w:rsidR="00E73C35">
        <w:rPr>
          <w:rFonts w:ascii="Times New Roman" w:eastAsia="바탕" w:hAnsi="바탕" w:cs="Times New Roman" w:hint="eastAsia"/>
          <w:noProof w:val="0"/>
          <w:color w:val="000000"/>
          <w:sz w:val="20"/>
          <w:szCs w:val="20"/>
        </w:rPr>
        <w:t>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현실의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삶의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문제를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간과하거나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부차적인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것으로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삼는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경향을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지닌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것</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또한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사실이다</w:t>
      </w:r>
      <w:r w:rsidRPr="00EB3203">
        <w:rPr>
          <w:rFonts w:ascii="Times New Roman" w:eastAsia="바탕" w:hAnsi="Times New Roman" w:cs="Times New Roman"/>
          <w:noProof w:val="0"/>
          <w:color w:val="000000"/>
          <w:sz w:val="20"/>
          <w:szCs w:val="20"/>
        </w:rPr>
        <w:t>.</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그래서</w:t>
      </w:r>
      <w:r w:rsidRPr="00EB3203">
        <w:rPr>
          <w:rFonts w:ascii="Times New Roman" w:eastAsia="바탕" w:hAnsi="Times New Roman" w:cs="Times New Roman"/>
          <w:noProof w:val="0"/>
          <w:color w:val="000000"/>
          <w:sz w:val="20"/>
          <w:szCs w:val="20"/>
        </w:rPr>
        <w:t xml:space="preserve"> </w:t>
      </w:r>
      <w:r w:rsidR="00E73C35">
        <w:rPr>
          <w:rFonts w:ascii="Times New Roman" w:eastAsia="바탕" w:hAnsi="Times New Roman" w:cs="Times New Roman" w:hint="eastAsia"/>
          <w:noProof w:val="0"/>
          <w:color w:val="000000"/>
          <w:sz w:val="20"/>
          <w:szCs w:val="20"/>
        </w:rPr>
        <w:t>교회의</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현재</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삶의</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정황과</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이에</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다가오는</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도전에</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대한</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대답을</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명쾌하지</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주지</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못했다</w:t>
      </w:r>
      <w:r w:rsidR="00E73C35">
        <w:rPr>
          <w:rFonts w:ascii="Times New Roman" w:eastAsia="바탕" w:hAnsi="Times New Roman" w:cs="Times New Roman" w:hint="eastAsia"/>
          <w:noProof w:val="0"/>
          <w:color w:val="000000"/>
          <w:sz w:val="20"/>
          <w:szCs w:val="20"/>
        </w:rPr>
        <w:t>.</w:t>
      </w:r>
      <w:r w:rsidRPr="00EB3203">
        <w:rPr>
          <w:rFonts w:ascii="Times New Roman" w:eastAsia="바탕" w:hAnsi="Times New Roman" w:cs="Times New Roman"/>
          <w:noProof w:val="0"/>
          <w:color w:val="000000"/>
          <w:sz w:val="20"/>
          <w:szCs w:val="20"/>
        </w:rPr>
        <w:t xml:space="preserve"> </w:t>
      </w:r>
      <w:r w:rsidR="00E73C35">
        <w:rPr>
          <w:rFonts w:ascii="Times New Roman" w:eastAsia="바탕" w:hAnsi="Times New Roman" w:cs="Times New Roman" w:hint="eastAsia"/>
          <w:noProof w:val="0"/>
          <w:color w:val="000000"/>
          <w:sz w:val="20"/>
          <w:szCs w:val="20"/>
        </w:rPr>
        <w:t>반면에</w:t>
      </w:r>
      <w:r w:rsidR="00E73C35">
        <w:rPr>
          <w:rFonts w:ascii="Times New Roman" w:eastAsia="바탕" w:hAnsi="Times New Roman" w:cs="Times New Roman" w:hint="eastAsia"/>
          <w:noProof w:val="0"/>
          <w:color w:val="000000"/>
          <w:sz w:val="20"/>
          <w:szCs w:val="20"/>
        </w:rPr>
        <w:t xml:space="preserve"> </w:t>
      </w:r>
      <w:r w:rsidRPr="00EB3203">
        <w:rPr>
          <w:rFonts w:ascii="Times New Roman" w:eastAsia="바탕" w:hAnsi="바탕" w:cs="Times New Roman"/>
          <w:noProof w:val="0"/>
          <w:color w:val="000000"/>
          <w:sz w:val="20"/>
          <w:szCs w:val="20"/>
        </w:rPr>
        <w:t>삶</w:t>
      </w:r>
      <w:r w:rsidR="00E73C35">
        <w:rPr>
          <w:rFonts w:ascii="Times New Roman" w:eastAsia="바탕" w:hAnsi="바탕" w:cs="Times New Roman" w:hint="eastAsia"/>
          <w:noProof w:val="0"/>
          <w:color w:val="000000"/>
          <w:sz w:val="20"/>
          <w:szCs w:val="20"/>
        </w:rPr>
        <w:t>에</w:t>
      </w:r>
      <w:r w:rsidR="00E73C35">
        <w:rPr>
          <w:rFonts w:ascii="Times New Roman" w:eastAsia="바탕" w:hAnsi="바탕" w:cs="Times New Roman" w:hint="eastAsia"/>
          <w:noProof w:val="0"/>
          <w:color w:val="000000"/>
          <w:sz w:val="20"/>
          <w:szCs w:val="20"/>
        </w:rPr>
        <w:t xml:space="preserve"> </w:t>
      </w:r>
      <w:r w:rsidR="00E73C35">
        <w:rPr>
          <w:rFonts w:ascii="Times New Roman" w:eastAsia="바탕" w:hAnsi="바탕" w:cs="Times New Roman" w:hint="eastAsia"/>
          <w:noProof w:val="0"/>
          <w:color w:val="000000"/>
          <w:sz w:val="20"/>
          <w:szCs w:val="20"/>
        </w:rPr>
        <w:t>도움이</w:t>
      </w:r>
      <w:r w:rsidR="00E73C35">
        <w:rPr>
          <w:rFonts w:ascii="Times New Roman" w:eastAsia="바탕" w:hAnsi="바탕" w:cs="Times New Roman" w:hint="eastAsia"/>
          <w:noProof w:val="0"/>
          <w:color w:val="000000"/>
          <w:sz w:val="20"/>
          <w:szCs w:val="20"/>
        </w:rPr>
        <w:t xml:space="preserve"> </w:t>
      </w:r>
      <w:r w:rsidR="00E73C35">
        <w:rPr>
          <w:rFonts w:ascii="Times New Roman" w:eastAsia="바탕" w:hAnsi="바탕" w:cs="Times New Roman" w:hint="eastAsia"/>
          <w:noProof w:val="0"/>
          <w:color w:val="000000"/>
          <w:sz w:val="20"/>
          <w:szCs w:val="20"/>
        </w:rPr>
        <w:t>되고</w:t>
      </w:r>
      <w:r w:rsidR="00E73C35">
        <w:rPr>
          <w:rFonts w:ascii="Times New Roman" w:eastAsia="바탕" w:hAnsi="바탕" w:cs="Times New Roman" w:hint="eastAsia"/>
          <w:noProof w:val="0"/>
          <w:color w:val="000000"/>
          <w:sz w:val="20"/>
          <w:szCs w:val="20"/>
        </w:rPr>
        <w:t xml:space="preserve">, </w:t>
      </w:r>
      <w:r w:rsidR="00E73C35">
        <w:rPr>
          <w:rFonts w:ascii="Times New Roman" w:eastAsia="바탕" w:hAnsi="바탕" w:cs="Times New Roman" w:hint="eastAsia"/>
          <w:noProof w:val="0"/>
          <w:color w:val="000000"/>
          <w:sz w:val="20"/>
          <w:szCs w:val="20"/>
        </w:rPr>
        <w:t>봉사하는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교회론은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본질을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규명하는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것</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이외에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사는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현실의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삶을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고려한다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그리고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과거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자신의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정체성을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확립하기</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위해서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어떤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노력을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했는지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그리고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앞으로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어떠한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정체성을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갖고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살아야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하는지의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문제를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논한다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그래서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살아</w:t>
      </w:r>
      <w:r>
        <w:rPr>
          <w:rFonts w:ascii="Times New Roman" w:eastAsia="바탕" w:hAnsi="바탕" w:cs="Times New Roman" w:hint="eastAsia"/>
          <w:noProof w:val="0"/>
          <w:color w:val="000000"/>
          <w:sz w:val="20"/>
          <w:szCs w:val="20"/>
        </w:rPr>
        <w:t xml:space="preserve"> </w:t>
      </w:r>
      <w:r w:rsidRPr="00EB3203">
        <w:rPr>
          <w:rFonts w:ascii="Times New Roman" w:eastAsia="바탕" w:hAnsi="바탕" w:cs="Times New Roman"/>
          <w:noProof w:val="0"/>
          <w:color w:val="000000"/>
          <w:sz w:val="20"/>
          <w:szCs w:val="20"/>
        </w:rPr>
        <w:t>있는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또는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죽은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w:t>
      </w:r>
      <w:r w:rsidRPr="00EB3203">
        <w:rPr>
          <w:rFonts w:ascii="Times New Roman" w:eastAsia="바탕" w:hAnsi="Times New Roman" w:cs="Times New Roman"/>
          <w:noProof w:val="0"/>
          <w:color w:val="000000"/>
          <w:sz w:val="20"/>
          <w:szCs w:val="20"/>
        </w:rPr>
        <w:t>"(viva ecclesia et mortua)</w:t>
      </w:r>
      <w:r w:rsidRPr="00EB3203">
        <w:rPr>
          <w:rFonts w:ascii="Times New Roman" w:eastAsia="바탕" w:hAnsi="바탕" w:cs="Times New Roman"/>
          <w:noProof w:val="0"/>
          <w:color w:val="000000"/>
          <w:sz w:val="20"/>
          <w:szCs w:val="20"/>
        </w:rPr>
        <w:t>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자신의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주요한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물음으로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삼</w:t>
      </w:r>
      <w:r>
        <w:rPr>
          <w:rFonts w:ascii="Times New Roman" w:eastAsia="바탕" w:hAnsi="바탕" w:cs="Times New Roman" w:hint="eastAsia"/>
          <w:noProof w:val="0"/>
          <w:color w:val="000000"/>
          <w:sz w:val="20"/>
          <w:szCs w:val="20"/>
        </w:rPr>
        <w:t>았</w:t>
      </w:r>
      <w:r w:rsidRPr="00EB3203">
        <w:rPr>
          <w:rFonts w:ascii="Times New Roman" w:eastAsia="바탕" w:hAnsi="바탕" w:cs="Times New Roman"/>
          <w:noProof w:val="0"/>
          <w:color w:val="000000"/>
          <w:sz w:val="20"/>
          <w:szCs w:val="20"/>
        </w:rPr>
        <w:t>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살아</w:t>
      </w:r>
      <w:r>
        <w:rPr>
          <w:rFonts w:ascii="Times New Roman" w:eastAsia="바탕" w:hAnsi="바탕" w:cs="Times New Roman" w:hint="eastAsia"/>
          <w:noProof w:val="0"/>
          <w:color w:val="000000"/>
          <w:sz w:val="20"/>
          <w:szCs w:val="20"/>
        </w:rPr>
        <w:t xml:space="preserve"> </w:t>
      </w:r>
      <w:r w:rsidRPr="00EB3203">
        <w:rPr>
          <w:rFonts w:ascii="Times New Roman" w:eastAsia="바탕" w:hAnsi="바탕" w:cs="Times New Roman"/>
          <w:noProof w:val="0"/>
          <w:color w:val="000000"/>
          <w:sz w:val="20"/>
          <w:szCs w:val="20"/>
        </w:rPr>
        <w:t>있는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세속의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삶</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안에서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끊임없이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정체성을</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위해</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싸우는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존재다</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하나님</w:t>
      </w:r>
      <w:r>
        <w:rPr>
          <w:rFonts w:ascii="Times New Roman" w:eastAsia="바탕" w:hAnsi="바탕" w:cs="Times New Roman" w:hint="eastAsia"/>
          <w:noProof w:val="0"/>
          <w:color w:val="000000"/>
          <w:sz w:val="20"/>
          <w:szCs w:val="20"/>
        </w:rPr>
        <w:t>의</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부르심을</w:t>
      </w:r>
      <w:r>
        <w:rPr>
          <w:rFonts w:ascii="Times New Roman" w:eastAsia="바탕" w:hAnsi="바탕" w:cs="Times New Roman" w:hint="eastAsia"/>
          <w:noProof w:val="0"/>
          <w:color w:val="000000"/>
          <w:sz w:val="20"/>
          <w:szCs w:val="20"/>
        </w:rPr>
        <w:t xml:space="preserve"> </w:t>
      </w:r>
      <w:r>
        <w:rPr>
          <w:rFonts w:ascii="Times New Roman" w:eastAsia="바탕" w:hAnsi="바탕" w:cs="Times New Roman" w:hint="eastAsia"/>
          <w:noProof w:val="0"/>
          <w:color w:val="000000"/>
          <w:sz w:val="20"/>
          <w:szCs w:val="20"/>
        </w:rPr>
        <w:t>입은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세상</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안에서</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분의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뜻에</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맞게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살아가는가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그리고</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교회의</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정체를</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적절하게</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드러내는가는</w:t>
      </w:r>
      <w:r w:rsidRPr="00EB3203">
        <w:rPr>
          <w:rFonts w:ascii="Times New Roman" w:eastAsia="바탕" w:hAnsi="Times New Roman" w:cs="Times New Roman"/>
          <w:noProof w:val="0"/>
          <w:color w:val="000000"/>
          <w:sz w:val="20"/>
          <w:szCs w:val="20"/>
        </w:rPr>
        <w:t xml:space="preserve"> </w:t>
      </w:r>
      <w:r>
        <w:rPr>
          <w:rFonts w:ascii="Times New Roman" w:eastAsia="바탕" w:hAnsi="Times New Roman" w:cs="Times New Roman" w:hint="eastAsia"/>
          <w:noProof w:val="0"/>
          <w:color w:val="000000"/>
          <w:sz w:val="20"/>
          <w:szCs w:val="20"/>
        </w:rPr>
        <w:t>살아</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있는</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교</w:t>
      </w:r>
      <w:r w:rsidRPr="00EB3203">
        <w:rPr>
          <w:rFonts w:ascii="Times New Roman" w:eastAsia="바탕" w:hAnsi="바탕" w:cs="Times New Roman"/>
          <w:noProof w:val="0"/>
          <w:color w:val="000000"/>
          <w:sz w:val="20"/>
          <w:szCs w:val="20"/>
        </w:rPr>
        <w:t>회</w:t>
      </w:r>
      <w:r>
        <w:rPr>
          <w:rFonts w:ascii="Times New Roman" w:eastAsia="바탕" w:hAnsi="바탕" w:cs="Times New Roman" w:hint="eastAsia"/>
          <w:noProof w:val="0"/>
          <w:color w:val="000000"/>
          <w:sz w:val="20"/>
          <w:szCs w:val="20"/>
        </w:rPr>
        <w:t>가</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추구하는</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결정적인</w:t>
      </w:r>
      <w:r w:rsidRPr="00EB3203">
        <w:rPr>
          <w:rFonts w:ascii="Times New Roman" w:eastAsia="바탕" w:hAnsi="Times New Roman" w:cs="Times New Roman"/>
          <w:noProof w:val="0"/>
          <w:color w:val="000000"/>
          <w:sz w:val="20"/>
          <w:szCs w:val="20"/>
        </w:rPr>
        <w:t xml:space="preserve"> </w:t>
      </w:r>
      <w:r w:rsidRPr="00EB3203">
        <w:rPr>
          <w:rFonts w:ascii="Times New Roman" w:eastAsia="바탕" w:hAnsi="바탕" w:cs="Times New Roman"/>
          <w:noProof w:val="0"/>
          <w:color w:val="000000"/>
          <w:sz w:val="20"/>
          <w:szCs w:val="20"/>
        </w:rPr>
        <w:t>물음이다</w:t>
      </w:r>
      <w:r w:rsidRPr="00EB3203">
        <w:rPr>
          <w:rFonts w:ascii="Times New Roman" w:eastAsia="바탕" w:hAnsi="Times New Roman" w:cs="Times New Roman"/>
          <w:noProof w:val="0"/>
          <w:color w:val="000000"/>
          <w:sz w:val="20"/>
          <w:szCs w:val="20"/>
        </w:rPr>
        <w:t xml:space="preserve">. </w:t>
      </w:r>
      <w:r w:rsidR="00E73C35">
        <w:rPr>
          <w:rFonts w:ascii="Times New Roman" w:eastAsia="바탕" w:hAnsi="Times New Roman" w:cs="Times New Roman" w:hint="eastAsia"/>
          <w:noProof w:val="0"/>
          <w:color w:val="000000"/>
          <w:sz w:val="20"/>
          <w:szCs w:val="20"/>
        </w:rPr>
        <w:t>그러나</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이런</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교회는</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반드시</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자신의</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정체성을</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되돌아보며</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지금을</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분석하며</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그리고</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미래를</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설정하는</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청사진이</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lastRenderedPageBreak/>
        <w:t>필요하다</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필자는</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예거</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교수의</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주장에</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빗대어</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이를</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교회론이</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담당해야</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한다고</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주장했다</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그래서</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이에</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대해</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미흡하나마</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성서적</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근거와</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교회론적</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근거를</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제시하고자</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노력했다</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이</w:t>
      </w:r>
      <w:r w:rsidR="00E73C35">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글의</w:t>
      </w:r>
      <w:r w:rsidR="00E73C35">
        <w:rPr>
          <w:rFonts w:ascii="Times New Roman" w:eastAsia="바탕" w:hAnsi="Times New Roman" w:cs="Times New Roman" w:hint="eastAsia"/>
          <w:noProof w:val="0"/>
          <w:color w:val="000000"/>
          <w:sz w:val="20"/>
          <w:szCs w:val="20"/>
        </w:rPr>
        <w:t xml:space="preserve"> </w:t>
      </w:r>
      <w:r w:rsidR="00BF7C14">
        <w:rPr>
          <w:rFonts w:ascii="Times New Roman" w:eastAsia="바탕" w:hAnsi="Times New Roman" w:cs="Times New Roman" w:hint="eastAsia"/>
          <w:noProof w:val="0"/>
          <w:color w:val="000000"/>
          <w:sz w:val="20"/>
          <w:szCs w:val="20"/>
        </w:rPr>
        <w:t>결과물은</w:t>
      </w:r>
      <w:r w:rsidR="00BF7C14">
        <w:rPr>
          <w:rFonts w:ascii="Times New Roman" w:eastAsia="바탕" w:hAnsi="Times New Roman" w:cs="Times New Roman" w:hint="eastAsia"/>
          <w:noProof w:val="0"/>
          <w:color w:val="000000"/>
          <w:sz w:val="20"/>
          <w:szCs w:val="20"/>
        </w:rPr>
        <w:t xml:space="preserve"> </w:t>
      </w:r>
      <w:r w:rsidR="00BF7C14">
        <w:rPr>
          <w:rFonts w:ascii="Times New Roman" w:eastAsia="바탕" w:hAnsi="Times New Roman" w:cs="Times New Roman" w:hint="eastAsia"/>
          <w:noProof w:val="0"/>
          <w:color w:val="000000"/>
          <w:sz w:val="20"/>
          <w:szCs w:val="20"/>
        </w:rPr>
        <w:t>다음과</w:t>
      </w:r>
      <w:r w:rsidR="00BF7C14">
        <w:rPr>
          <w:rFonts w:ascii="Times New Roman" w:eastAsia="바탕" w:hAnsi="Times New Roman" w:cs="Times New Roman" w:hint="eastAsia"/>
          <w:noProof w:val="0"/>
          <w:color w:val="000000"/>
          <w:sz w:val="20"/>
          <w:szCs w:val="20"/>
        </w:rPr>
        <w:t xml:space="preserve"> </w:t>
      </w:r>
      <w:r w:rsidR="00BF7C14">
        <w:rPr>
          <w:rFonts w:ascii="Times New Roman" w:eastAsia="바탕" w:hAnsi="Times New Roman" w:cs="Times New Roman" w:hint="eastAsia"/>
          <w:noProof w:val="0"/>
          <w:color w:val="000000"/>
          <w:sz w:val="20"/>
          <w:szCs w:val="20"/>
        </w:rPr>
        <w:t>같다</w:t>
      </w:r>
      <w:r w:rsidR="00BF7C14">
        <w:rPr>
          <w:rFonts w:ascii="Times New Roman" w:eastAsia="바탕" w:hAnsi="Times New Roman" w:cs="Times New Roman" w:hint="eastAsia"/>
          <w:noProof w:val="0"/>
          <w:color w:val="000000"/>
          <w:sz w:val="20"/>
          <w:szCs w:val="20"/>
        </w:rPr>
        <w:t xml:space="preserve">. </w:t>
      </w:r>
      <w:r w:rsidR="00E73C35">
        <w:rPr>
          <w:rFonts w:ascii="Times New Roman" w:eastAsia="바탕" w:hAnsi="Times New Roman" w:cs="Times New Roman" w:hint="eastAsia"/>
          <w:noProof w:val="0"/>
          <w:color w:val="000000"/>
          <w:sz w:val="20"/>
          <w:szCs w:val="20"/>
        </w:rPr>
        <w:t xml:space="preserve">  </w:t>
      </w:r>
    </w:p>
    <w:p w:rsidR="00E615CC" w:rsidRDefault="00E615CC" w:rsidP="00EB3203">
      <w:pPr>
        <w:snapToGrid w:val="0"/>
        <w:spacing w:after="0" w:line="360" w:lineRule="auto"/>
        <w:jc w:val="both"/>
        <w:rPr>
          <w:rFonts w:ascii="Times New Roman" w:eastAsia="바탕" w:hAnsi="바탕" w:cs="Times New Roman"/>
          <w:noProof w:val="0"/>
          <w:color w:val="000000"/>
          <w:sz w:val="20"/>
          <w:szCs w:val="20"/>
        </w:rPr>
      </w:pPr>
    </w:p>
    <w:p w:rsidR="00BF7C14" w:rsidRDefault="009C56FB" w:rsidP="009C56FB">
      <w:pPr>
        <w:pStyle w:val="a4"/>
        <w:numPr>
          <w:ilvl w:val="0"/>
          <w:numId w:val="13"/>
        </w:numPr>
        <w:snapToGrid w:val="0"/>
        <w:spacing w:after="0" w:line="360" w:lineRule="auto"/>
        <w:jc w:val="both"/>
        <w:rPr>
          <w:rFonts w:ascii="Times New Roman" w:eastAsia="바탕" w:hAnsi="바탕"/>
          <w:noProof w:val="0"/>
          <w:color w:val="000000"/>
          <w:sz w:val="20"/>
          <w:szCs w:val="20"/>
        </w:rPr>
      </w:pPr>
      <w:r w:rsidRPr="00BF7C14">
        <w:rPr>
          <w:rFonts w:ascii="Times New Roman" w:eastAsia="바탕" w:hAnsi="바탕" w:hint="eastAsia"/>
          <w:noProof w:val="0"/>
          <w:color w:val="000000"/>
          <w:sz w:val="20"/>
          <w:szCs w:val="20"/>
        </w:rPr>
        <w:t>교회는</w:t>
      </w:r>
      <w:r w:rsidRPr="00BF7C14">
        <w:rPr>
          <w:rFonts w:ascii="Times New Roman" w:eastAsia="바탕" w:hAnsi="바탕" w:hint="eastAsia"/>
          <w:noProof w:val="0"/>
          <w:color w:val="000000"/>
          <w:sz w:val="20"/>
          <w:szCs w:val="20"/>
        </w:rPr>
        <w:t xml:space="preserve"> </w:t>
      </w:r>
      <w:r w:rsidR="00BF7C14" w:rsidRPr="00BF7C14">
        <w:rPr>
          <w:rFonts w:ascii="Times New Roman" w:eastAsia="바탕" w:hAnsi="바탕" w:hint="eastAsia"/>
          <w:noProof w:val="0"/>
          <w:color w:val="000000"/>
          <w:sz w:val="20"/>
          <w:szCs w:val="20"/>
        </w:rPr>
        <w:t>처음부터</w:t>
      </w:r>
      <w:r w:rsidR="00BF7C14" w:rsidRPr="00BF7C14">
        <w:rPr>
          <w:rFonts w:ascii="Times New Roman" w:eastAsia="바탕" w:hAnsi="바탕" w:hint="eastAsia"/>
          <w:noProof w:val="0"/>
          <w:color w:val="000000"/>
          <w:sz w:val="20"/>
          <w:szCs w:val="20"/>
        </w:rPr>
        <w:t xml:space="preserve"> </w:t>
      </w:r>
      <w:r w:rsidR="00BF7C14" w:rsidRPr="00BF7C14">
        <w:rPr>
          <w:rFonts w:ascii="Times New Roman" w:eastAsia="바탕" w:hAnsi="바탕" w:hint="eastAsia"/>
          <w:noProof w:val="0"/>
          <w:color w:val="000000"/>
          <w:sz w:val="20"/>
          <w:szCs w:val="20"/>
        </w:rPr>
        <w:t>완전한</w:t>
      </w:r>
      <w:r w:rsidR="00BF7C14" w:rsidRPr="00BF7C14">
        <w:rPr>
          <w:rFonts w:ascii="Times New Roman" w:eastAsia="바탕" w:hAnsi="바탕" w:hint="eastAsia"/>
          <w:noProof w:val="0"/>
          <w:color w:val="000000"/>
          <w:sz w:val="20"/>
          <w:szCs w:val="20"/>
        </w:rPr>
        <w:t xml:space="preserve"> </w:t>
      </w:r>
      <w:r w:rsidR="00BF7C14" w:rsidRPr="00BF7C14">
        <w:rPr>
          <w:rFonts w:ascii="Times New Roman" w:eastAsia="바탕" w:hAnsi="바탕" w:hint="eastAsia"/>
          <w:noProof w:val="0"/>
          <w:color w:val="000000"/>
          <w:sz w:val="20"/>
          <w:szCs w:val="20"/>
        </w:rPr>
        <w:t>형태의</w:t>
      </w:r>
      <w:r w:rsidR="00BF7C14" w:rsidRPr="00BF7C14">
        <w:rPr>
          <w:rFonts w:ascii="Times New Roman" w:eastAsia="바탕" w:hAnsi="바탕" w:hint="eastAsia"/>
          <w:noProof w:val="0"/>
          <w:color w:val="000000"/>
          <w:sz w:val="20"/>
          <w:szCs w:val="20"/>
        </w:rPr>
        <w:t xml:space="preserve"> </w:t>
      </w:r>
      <w:r w:rsidR="00BF7C14" w:rsidRPr="00BF7C14">
        <w:rPr>
          <w:rFonts w:ascii="Times New Roman" w:eastAsia="바탕" w:hAnsi="바탕" w:hint="eastAsia"/>
          <w:noProof w:val="0"/>
          <w:color w:val="000000"/>
          <w:sz w:val="20"/>
          <w:szCs w:val="20"/>
        </w:rPr>
        <w:t>모습</w:t>
      </w:r>
      <w:r w:rsidRPr="00BF7C14">
        <w:rPr>
          <w:rFonts w:ascii="Times New Roman" w:eastAsia="바탕" w:hAnsi="바탕" w:hint="eastAsia"/>
          <w:noProof w:val="0"/>
          <w:color w:val="000000"/>
          <w:sz w:val="20"/>
          <w:szCs w:val="20"/>
        </w:rPr>
        <w:t>으로</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주어진</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공동체가</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아니다</w:t>
      </w:r>
      <w:r w:rsidRPr="00BF7C14">
        <w:rPr>
          <w:rFonts w:ascii="Times New Roman" w:eastAsia="바탕" w:hAnsi="바탕" w:hint="eastAsia"/>
          <w:noProof w:val="0"/>
          <w:color w:val="000000"/>
          <w:sz w:val="20"/>
          <w:szCs w:val="20"/>
        </w:rPr>
        <w:t>.</w:t>
      </w:r>
      <w:r w:rsidR="00B32D9E" w:rsidRPr="00BF7C14">
        <w:rPr>
          <w:rFonts w:ascii="Times New Roman" w:eastAsia="바탕" w:hAnsi="바탕" w:hint="eastAsia"/>
          <w:noProof w:val="0"/>
          <w:color w:val="000000"/>
          <w:sz w:val="20"/>
          <w:szCs w:val="20"/>
        </w:rPr>
        <w:t xml:space="preserve"> </w:t>
      </w:r>
      <w:r w:rsidR="00B32D9E" w:rsidRPr="00BF7C14">
        <w:rPr>
          <w:rFonts w:ascii="Times New Roman" w:eastAsia="바탕" w:hAnsi="바탕" w:hint="eastAsia"/>
          <w:noProof w:val="0"/>
          <w:color w:val="000000"/>
          <w:sz w:val="20"/>
          <w:szCs w:val="20"/>
        </w:rPr>
        <w:t>교회는</w:t>
      </w:r>
      <w:r w:rsidR="00B32D9E" w:rsidRPr="00BF7C14">
        <w:rPr>
          <w:rFonts w:ascii="Times New Roman" w:eastAsia="바탕" w:hAnsi="바탕" w:hint="eastAsia"/>
          <w:noProof w:val="0"/>
          <w:color w:val="000000"/>
          <w:sz w:val="20"/>
          <w:szCs w:val="20"/>
        </w:rPr>
        <w:t xml:space="preserve"> </w:t>
      </w:r>
      <w:r w:rsidR="00BF7C14" w:rsidRPr="00BF7C14">
        <w:rPr>
          <w:rFonts w:ascii="Times New Roman" w:eastAsia="바탕" w:hAnsi="바탕" w:hint="eastAsia"/>
          <w:noProof w:val="0"/>
          <w:color w:val="000000"/>
          <w:sz w:val="20"/>
          <w:szCs w:val="20"/>
        </w:rPr>
        <w:t>세상과</w:t>
      </w:r>
      <w:r w:rsidR="00BF7C14" w:rsidRPr="00BF7C14">
        <w:rPr>
          <w:rFonts w:ascii="Times New Roman" w:eastAsia="바탕" w:hAnsi="바탕" w:hint="eastAsia"/>
          <w:noProof w:val="0"/>
          <w:color w:val="000000"/>
          <w:sz w:val="20"/>
          <w:szCs w:val="20"/>
        </w:rPr>
        <w:t xml:space="preserve"> </w:t>
      </w:r>
      <w:r w:rsidR="00BF7C14" w:rsidRPr="00BF7C14">
        <w:rPr>
          <w:rFonts w:ascii="Times New Roman" w:eastAsia="바탕" w:hAnsi="바탕" w:hint="eastAsia"/>
          <w:noProof w:val="0"/>
          <w:color w:val="000000"/>
          <w:sz w:val="20"/>
          <w:szCs w:val="20"/>
        </w:rPr>
        <w:t>유대교</w:t>
      </w:r>
      <w:r w:rsidR="00BF7C14" w:rsidRPr="00BF7C14">
        <w:rPr>
          <w:rFonts w:ascii="Times New Roman" w:eastAsia="바탕" w:hAnsi="바탕" w:hint="eastAsia"/>
          <w:noProof w:val="0"/>
          <w:color w:val="000000"/>
          <w:sz w:val="20"/>
          <w:szCs w:val="20"/>
        </w:rPr>
        <w:t xml:space="preserve"> </w:t>
      </w:r>
      <w:r w:rsidR="00BF7C14" w:rsidRPr="00BF7C14">
        <w:rPr>
          <w:rFonts w:ascii="Times New Roman" w:eastAsia="바탕" w:hAnsi="바탕" w:hint="eastAsia"/>
          <w:noProof w:val="0"/>
          <w:color w:val="000000"/>
          <w:sz w:val="20"/>
          <w:szCs w:val="20"/>
        </w:rPr>
        <w:t>사이에</w:t>
      </w:r>
      <w:r w:rsidR="00BF7C14" w:rsidRPr="00BF7C14">
        <w:rPr>
          <w:rFonts w:ascii="Times New Roman" w:eastAsia="바탕" w:hAnsi="바탕" w:hint="eastAsia"/>
          <w:noProof w:val="0"/>
          <w:color w:val="000000"/>
          <w:sz w:val="20"/>
          <w:szCs w:val="20"/>
        </w:rPr>
        <w:t xml:space="preserve"> </w:t>
      </w:r>
      <w:r w:rsidR="00BF7C14" w:rsidRPr="00BF7C14">
        <w:rPr>
          <w:rFonts w:ascii="Times New Roman" w:eastAsia="바탕" w:hAnsi="바탕" w:hint="eastAsia"/>
          <w:noProof w:val="0"/>
          <w:color w:val="000000"/>
          <w:sz w:val="20"/>
          <w:szCs w:val="20"/>
        </w:rPr>
        <w:t>불완전한</w:t>
      </w:r>
      <w:r w:rsidR="00BF7C14" w:rsidRPr="00BF7C14">
        <w:rPr>
          <w:rFonts w:ascii="Times New Roman" w:eastAsia="바탕" w:hAnsi="바탕" w:hint="eastAsia"/>
          <w:noProof w:val="0"/>
          <w:color w:val="000000"/>
          <w:sz w:val="20"/>
          <w:szCs w:val="20"/>
        </w:rPr>
        <w:t xml:space="preserve"> </w:t>
      </w:r>
      <w:r w:rsidR="00BF7C14" w:rsidRPr="00BF7C14">
        <w:rPr>
          <w:rFonts w:ascii="Times New Roman" w:eastAsia="바탕" w:hAnsi="바탕" w:hint="eastAsia"/>
          <w:noProof w:val="0"/>
          <w:color w:val="000000"/>
          <w:sz w:val="20"/>
          <w:szCs w:val="20"/>
        </w:rPr>
        <w:t>실존으로</w:t>
      </w:r>
      <w:r w:rsidR="00BF7C14" w:rsidRPr="00BF7C14">
        <w:rPr>
          <w:rFonts w:ascii="Times New Roman" w:eastAsia="바탕" w:hAnsi="바탕" w:hint="eastAsia"/>
          <w:noProof w:val="0"/>
          <w:color w:val="000000"/>
          <w:sz w:val="20"/>
          <w:szCs w:val="20"/>
        </w:rPr>
        <w:t xml:space="preserve"> </w:t>
      </w:r>
      <w:r w:rsidR="00BF7C14" w:rsidRPr="00BF7C14">
        <w:rPr>
          <w:rFonts w:ascii="Times New Roman" w:eastAsia="바탕" w:hAnsi="바탕" w:hint="eastAsia"/>
          <w:noProof w:val="0"/>
          <w:color w:val="000000"/>
          <w:sz w:val="20"/>
          <w:szCs w:val="20"/>
        </w:rPr>
        <w:t>주어졌다</w:t>
      </w:r>
      <w:r w:rsidR="00BF7C14" w:rsidRPr="00BF7C14">
        <w:rPr>
          <w:rFonts w:ascii="Times New Roman" w:eastAsia="바탕" w:hAnsi="바탕" w:hint="eastAsia"/>
          <w:noProof w:val="0"/>
          <w:color w:val="000000"/>
          <w:sz w:val="20"/>
          <w:szCs w:val="20"/>
        </w:rPr>
        <w:t xml:space="preserve">. </w:t>
      </w:r>
      <w:r w:rsidR="00E615CC" w:rsidRPr="00BF7C14">
        <w:rPr>
          <w:rFonts w:ascii="Times New Roman" w:eastAsia="바탕" w:hAnsi="바탕" w:hint="eastAsia"/>
          <w:noProof w:val="0"/>
          <w:color w:val="000000"/>
          <w:sz w:val="20"/>
          <w:szCs w:val="20"/>
        </w:rPr>
        <w:t>교회의</w:t>
      </w:r>
      <w:r w:rsidR="00E615CC" w:rsidRPr="00BF7C14">
        <w:rPr>
          <w:rFonts w:ascii="Times New Roman" w:eastAsia="바탕" w:hAnsi="바탕" w:hint="eastAsia"/>
          <w:noProof w:val="0"/>
          <w:color w:val="000000"/>
          <w:sz w:val="20"/>
          <w:szCs w:val="20"/>
        </w:rPr>
        <w:t xml:space="preserve"> </w:t>
      </w:r>
      <w:r w:rsidR="00E615CC" w:rsidRPr="00BF7C14">
        <w:rPr>
          <w:rFonts w:ascii="Times New Roman" w:eastAsia="바탕" w:hAnsi="바탕" w:hint="eastAsia"/>
          <w:noProof w:val="0"/>
          <w:color w:val="000000"/>
          <w:sz w:val="20"/>
          <w:szCs w:val="20"/>
        </w:rPr>
        <w:t>시작을</w:t>
      </w:r>
      <w:r w:rsidR="00E615CC" w:rsidRPr="00BF7C14">
        <w:rPr>
          <w:rFonts w:ascii="Times New Roman" w:eastAsia="바탕" w:hAnsi="바탕" w:hint="eastAsia"/>
          <w:noProof w:val="0"/>
          <w:color w:val="000000"/>
          <w:sz w:val="20"/>
          <w:szCs w:val="20"/>
        </w:rPr>
        <w:t xml:space="preserve"> </w:t>
      </w:r>
      <w:r w:rsidR="00E615CC" w:rsidRPr="00BF7C14">
        <w:rPr>
          <w:rFonts w:ascii="Times New Roman" w:eastAsia="바탕" w:hAnsi="바탕" w:hint="eastAsia"/>
          <w:noProof w:val="0"/>
          <w:color w:val="000000"/>
          <w:sz w:val="20"/>
          <w:szCs w:val="20"/>
        </w:rPr>
        <w:t>우리에게</w:t>
      </w:r>
      <w:r w:rsidR="00E615CC" w:rsidRPr="00BF7C14">
        <w:rPr>
          <w:rFonts w:ascii="Times New Roman" w:eastAsia="바탕" w:hAnsi="바탕" w:hint="eastAsia"/>
          <w:noProof w:val="0"/>
          <w:color w:val="000000"/>
          <w:sz w:val="20"/>
          <w:szCs w:val="20"/>
        </w:rPr>
        <w:t xml:space="preserve"> </w:t>
      </w:r>
      <w:r w:rsidR="00E615CC" w:rsidRPr="00BF7C14">
        <w:rPr>
          <w:rFonts w:ascii="Times New Roman" w:eastAsia="바탕" w:hAnsi="바탕" w:hint="eastAsia"/>
          <w:noProof w:val="0"/>
          <w:color w:val="000000"/>
          <w:sz w:val="20"/>
          <w:szCs w:val="20"/>
        </w:rPr>
        <w:t>보여</w:t>
      </w:r>
      <w:r w:rsidR="00E615CC" w:rsidRPr="00BF7C14">
        <w:rPr>
          <w:rFonts w:ascii="Times New Roman" w:eastAsia="바탕" w:hAnsi="바탕" w:hint="eastAsia"/>
          <w:noProof w:val="0"/>
          <w:color w:val="000000"/>
          <w:sz w:val="20"/>
          <w:szCs w:val="20"/>
        </w:rPr>
        <w:t xml:space="preserve"> </w:t>
      </w:r>
      <w:r w:rsidR="00E615CC" w:rsidRPr="00BF7C14">
        <w:rPr>
          <w:rFonts w:ascii="Times New Roman" w:eastAsia="바탕" w:hAnsi="바탕" w:hint="eastAsia"/>
          <w:noProof w:val="0"/>
          <w:color w:val="000000"/>
          <w:sz w:val="20"/>
          <w:szCs w:val="20"/>
        </w:rPr>
        <w:t>주는</w:t>
      </w:r>
      <w:r w:rsidR="00E615CC" w:rsidRPr="00BF7C14">
        <w:rPr>
          <w:rFonts w:ascii="Times New Roman" w:eastAsia="바탕" w:hAnsi="바탕" w:hint="eastAsia"/>
          <w:noProof w:val="0"/>
          <w:color w:val="000000"/>
          <w:sz w:val="20"/>
          <w:szCs w:val="20"/>
        </w:rPr>
        <w:t xml:space="preserve"> </w:t>
      </w:r>
      <w:r w:rsidR="00E615CC" w:rsidRPr="00BF7C14">
        <w:rPr>
          <w:rFonts w:ascii="Times New Roman" w:eastAsia="바탕" w:hAnsi="바탕" w:hint="eastAsia"/>
          <w:noProof w:val="0"/>
          <w:color w:val="000000"/>
          <w:sz w:val="20"/>
          <w:szCs w:val="20"/>
        </w:rPr>
        <w:t>신약</w:t>
      </w:r>
      <w:r w:rsidR="00E615CC" w:rsidRPr="00BF7C14">
        <w:rPr>
          <w:rFonts w:ascii="Times New Roman" w:eastAsia="바탕" w:hAnsi="바탕" w:hint="eastAsia"/>
          <w:noProof w:val="0"/>
          <w:color w:val="000000"/>
          <w:sz w:val="20"/>
          <w:szCs w:val="20"/>
        </w:rPr>
        <w:t xml:space="preserve"> </w:t>
      </w:r>
      <w:r w:rsidR="00E615CC" w:rsidRPr="00BF7C14">
        <w:rPr>
          <w:rFonts w:ascii="Times New Roman" w:eastAsia="바탕" w:hAnsi="바탕" w:hint="eastAsia"/>
          <w:noProof w:val="0"/>
          <w:color w:val="000000"/>
          <w:sz w:val="20"/>
          <w:szCs w:val="20"/>
        </w:rPr>
        <w:t>성서는</w:t>
      </w:r>
      <w:r w:rsidR="00E615CC" w:rsidRPr="00BF7C14">
        <w:rPr>
          <w:rFonts w:ascii="Times New Roman" w:eastAsia="바탕" w:hAnsi="바탕" w:hint="eastAsia"/>
          <w:noProof w:val="0"/>
          <w:color w:val="000000"/>
          <w:sz w:val="20"/>
          <w:szCs w:val="20"/>
        </w:rPr>
        <w:t xml:space="preserve"> </w:t>
      </w:r>
      <w:r w:rsidR="00E615CC" w:rsidRPr="00BF7C14">
        <w:rPr>
          <w:rFonts w:ascii="Times New Roman" w:eastAsia="바탕" w:hAnsi="바탕" w:hint="eastAsia"/>
          <w:noProof w:val="0"/>
          <w:color w:val="000000"/>
          <w:sz w:val="20"/>
          <w:szCs w:val="20"/>
        </w:rPr>
        <w:t>우리에게</w:t>
      </w:r>
      <w:r w:rsidR="00E615CC" w:rsidRPr="00BF7C14">
        <w:rPr>
          <w:rFonts w:ascii="Times New Roman" w:eastAsia="바탕" w:hAnsi="바탕" w:hint="eastAsia"/>
          <w:noProof w:val="0"/>
          <w:color w:val="000000"/>
          <w:sz w:val="20"/>
          <w:szCs w:val="20"/>
        </w:rPr>
        <w:t xml:space="preserve"> </w:t>
      </w:r>
      <w:r w:rsidR="00E615CC" w:rsidRPr="00BF7C14">
        <w:rPr>
          <w:rFonts w:ascii="Times New Roman" w:eastAsia="바탕" w:hAnsi="바탕" w:hint="eastAsia"/>
          <w:noProof w:val="0"/>
          <w:color w:val="000000"/>
          <w:sz w:val="20"/>
          <w:szCs w:val="20"/>
        </w:rPr>
        <w:t>다음과</w:t>
      </w:r>
      <w:r w:rsidR="00E615CC" w:rsidRPr="00BF7C14">
        <w:rPr>
          <w:rFonts w:ascii="Times New Roman" w:eastAsia="바탕" w:hAnsi="바탕" w:hint="eastAsia"/>
          <w:noProof w:val="0"/>
          <w:color w:val="000000"/>
          <w:sz w:val="20"/>
          <w:szCs w:val="20"/>
        </w:rPr>
        <w:t xml:space="preserve"> </w:t>
      </w:r>
      <w:r w:rsidR="00E615CC" w:rsidRPr="00BF7C14">
        <w:rPr>
          <w:rFonts w:ascii="Times New Roman" w:eastAsia="바탕" w:hAnsi="바탕" w:hint="eastAsia"/>
          <w:noProof w:val="0"/>
          <w:color w:val="000000"/>
          <w:sz w:val="20"/>
          <w:szCs w:val="20"/>
        </w:rPr>
        <w:t>같은</w:t>
      </w:r>
      <w:r w:rsidR="00E615CC" w:rsidRPr="00BF7C14">
        <w:rPr>
          <w:rFonts w:ascii="Times New Roman" w:eastAsia="바탕" w:hAnsi="바탕" w:hint="eastAsia"/>
          <w:noProof w:val="0"/>
          <w:color w:val="000000"/>
          <w:sz w:val="20"/>
          <w:szCs w:val="20"/>
        </w:rPr>
        <w:t xml:space="preserve"> </w:t>
      </w:r>
      <w:r w:rsidR="00E615CC" w:rsidRPr="00BF7C14">
        <w:rPr>
          <w:rFonts w:ascii="Times New Roman" w:eastAsia="바탕" w:hAnsi="바탕" w:hint="eastAsia"/>
          <w:noProof w:val="0"/>
          <w:color w:val="000000"/>
          <w:sz w:val="20"/>
          <w:szCs w:val="20"/>
        </w:rPr>
        <w:t>사실을</w:t>
      </w:r>
      <w:r w:rsidR="00E615CC" w:rsidRPr="00BF7C14">
        <w:rPr>
          <w:rFonts w:ascii="Times New Roman" w:eastAsia="바탕" w:hAnsi="바탕" w:hint="eastAsia"/>
          <w:noProof w:val="0"/>
          <w:color w:val="000000"/>
          <w:sz w:val="20"/>
          <w:szCs w:val="20"/>
        </w:rPr>
        <w:t xml:space="preserve"> </w:t>
      </w:r>
      <w:r w:rsidR="00E615CC" w:rsidRPr="00BF7C14">
        <w:rPr>
          <w:rFonts w:ascii="Times New Roman" w:eastAsia="바탕" w:hAnsi="바탕" w:hint="eastAsia"/>
          <w:noProof w:val="0"/>
          <w:color w:val="000000"/>
          <w:sz w:val="20"/>
          <w:szCs w:val="20"/>
        </w:rPr>
        <w:t>말하고</w:t>
      </w:r>
      <w:r w:rsidR="00E615CC" w:rsidRPr="00BF7C14">
        <w:rPr>
          <w:rFonts w:ascii="Times New Roman" w:eastAsia="바탕" w:hAnsi="바탕" w:hint="eastAsia"/>
          <w:noProof w:val="0"/>
          <w:color w:val="000000"/>
          <w:sz w:val="20"/>
          <w:szCs w:val="20"/>
        </w:rPr>
        <w:t xml:space="preserve"> </w:t>
      </w:r>
      <w:r w:rsidR="00E615CC" w:rsidRPr="00BF7C14">
        <w:rPr>
          <w:rFonts w:ascii="Times New Roman" w:eastAsia="바탕" w:hAnsi="바탕" w:hint="eastAsia"/>
          <w:noProof w:val="0"/>
          <w:color w:val="000000"/>
          <w:sz w:val="20"/>
          <w:szCs w:val="20"/>
        </w:rPr>
        <w:t>있다</w:t>
      </w:r>
      <w:r w:rsidR="00E615CC" w:rsidRPr="00BF7C14">
        <w:rPr>
          <w:rFonts w:ascii="Times New Roman" w:eastAsia="바탕" w:hAnsi="바탕" w:hint="eastAsia"/>
          <w:noProof w:val="0"/>
          <w:color w:val="000000"/>
          <w:sz w:val="20"/>
          <w:szCs w:val="20"/>
        </w:rPr>
        <w:t xml:space="preserve">. </w:t>
      </w:r>
      <w:r w:rsidR="00B32D9E" w:rsidRPr="00BF7C14">
        <w:rPr>
          <w:rFonts w:ascii="Times New Roman" w:eastAsia="바탕" w:hAnsi="바탕" w:hint="eastAsia"/>
          <w:noProof w:val="0"/>
          <w:color w:val="000000"/>
          <w:sz w:val="20"/>
          <w:szCs w:val="20"/>
        </w:rPr>
        <w:t>교회는</w:t>
      </w:r>
      <w:r w:rsidR="00B32D9E" w:rsidRPr="00BF7C14">
        <w:rPr>
          <w:rFonts w:ascii="Times New Roman" w:eastAsia="바탕" w:hAnsi="바탕" w:hint="eastAsia"/>
          <w:noProof w:val="0"/>
          <w:color w:val="000000"/>
          <w:sz w:val="20"/>
          <w:szCs w:val="20"/>
        </w:rPr>
        <w:t xml:space="preserve"> </w:t>
      </w:r>
      <w:r w:rsidR="00B32D9E" w:rsidRPr="00BF7C14">
        <w:rPr>
          <w:rFonts w:ascii="Times New Roman" w:eastAsia="바탕" w:hAnsi="바탕"/>
          <w:noProof w:val="0"/>
          <w:color w:val="000000"/>
          <w:sz w:val="20"/>
          <w:szCs w:val="20"/>
        </w:rPr>
        <w:t>“</w:t>
      </w:r>
      <w:r w:rsidR="00B32D9E" w:rsidRPr="00BF7C14">
        <w:rPr>
          <w:rFonts w:ascii="Times New Roman" w:eastAsia="바탕" w:hAnsi="바탕" w:hint="eastAsia"/>
          <w:noProof w:val="0"/>
          <w:color w:val="000000"/>
          <w:sz w:val="20"/>
          <w:szCs w:val="20"/>
        </w:rPr>
        <w:t>사잇</w:t>
      </w:r>
      <w:r w:rsidR="00B32D9E" w:rsidRPr="00BF7C14">
        <w:rPr>
          <w:rFonts w:ascii="Times New Roman" w:eastAsia="바탕" w:hAnsi="바탕" w:hint="eastAsia"/>
          <w:noProof w:val="0"/>
          <w:color w:val="000000"/>
          <w:sz w:val="20"/>
          <w:szCs w:val="20"/>
        </w:rPr>
        <w:t>-</w:t>
      </w:r>
      <w:r w:rsidR="00B32D9E" w:rsidRPr="00BF7C14">
        <w:rPr>
          <w:rFonts w:ascii="Times New Roman" w:eastAsia="바탕" w:hAnsi="바탕" w:hint="eastAsia"/>
          <w:noProof w:val="0"/>
          <w:color w:val="000000"/>
          <w:sz w:val="20"/>
          <w:szCs w:val="20"/>
        </w:rPr>
        <w:t>존재</w:t>
      </w:r>
      <w:r w:rsidR="00B32D9E" w:rsidRPr="00BF7C14">
        <w:rPr>
          <w:rFonts w:ascii="Times New Roman" w:eastAsia="바탕" w:hAnsi="바탕"/>
          <w:noProof w:val="0"/>
          <w:color w:val="000000"/>
          <w:sz w:val="20"/>
          <w:szCs w:val="20"/>
        </w:rPr>
        <w:t>“</w:t>
      </w:r>
      <w:r w:rsidR="00B32D9E" w:rsidRPr="00BF7C14">
        <w:rPr>
          <w:rFonts w:ascii="Times New Roman" w:eastAsia="바탕" w:hAnsi="바탕" w:hint="eastAsia"/>
          <w:noProof w:val="0"/>
          <w:color w:val="000000"/>
          <w:sz w:val="20"/>
          <w:szCs w:val="20"/>
        </w:rPr>
        <w:t>로서</w:t>
      </w:r>
      <w:r w:rsidR="00E615CC" w:rsidRPr="00BF7C14">
        <w:rPr>
          <w:rFonts w:ascii="Times New Roman" w:eastAsia="바탕" w:hAnsi="바탕" w:hint="eastAsia"/>
          <w:noProof w:val="0"/>
          <w:color w:val="000000"/>
          <w:sz w:val="20"/>
          <w:szCs w:val="20"/>
        </w:rPr>
        <w:t xml:space="preserve"> </w:t>
      </w:r>
      <w:r w:rsidR="00BF7C14" w:rsidRPr="00BF7C14">
        <w:rPr>
          <w:rFonts w:ascii="Times New Roman" w:eastAsia="바탕" w:hAnsi="바탕" w:hint="eastAsia"/>
          <w:noProof w:val="0"/>
          <w:color w:val="000000"/>
          <w:sz w:val="20"/>
          <w:szCs w:val="20"/>
        </w:rPr>
        <w:t>끊임없이</w:t>
      </w:r>
      <w:r w:rsidR="00BF7C14" w:rsidRPr="00BF7C14">
        <w:rPr>
          <w:rFonts w:ascii="Times New Roman" w:eastAsia="바탕" w:hAnsi="바탕" w:hint="eastAsia"/>
          <w:noProof w:val="0"/>
          <w:color w:val="000000"/>
          <w:sz w:val="20"/>
          <w:szCs w:val="20"/>
        </w:rPr>
        <w:t xml:space="preserve"> </w:t>
      </w:r>
      <w:r w:rsidR="00E615CC" w:rsidRPr="00BF7C14">
        <w:rPr>
          <w:rFonts w:ascii="Times New Roman" w:eastAsia="바탕" w:hAnsi="바탕" w:hint="eastAsia"/>
          <w:noProof w:val="0"/>
          <w:color w:val="000000"/>
          <w:sz w:val="20"/>
          <w:szCs w:val="20"/>
        </w:rPr>
        <w:t>자기</w:t>
      </w:r>
      <w:r w:rsidR="00E615CC" w:rsidRPr="00BF7C14">
        <w:rPr>
          <w:rFonts w:ascii="Times New Roman" w:eastAsia="바탕" w:hAnsi="바탕" w:hint="eastAsia"/>
          <w:noProof w:val="0"/>
          <w:color w:val="000000"/>
          <w:sz w:val="20"/>
          <w:szCs w:val="20"/>
        </w:rPr>
        <w:t xml:space="preserve"> </w:t>
      </w:r>
      <w:r w:rsidR="00E615CC" w:rsidRPr="00BF7C14">
        <w:rPr>
          <w:rFonts w:ascii="Times New Roman" w:eastAsia="바탕" w:hAnsi="바탕" w:hint="eastAsia"/>
          <w:noProof w:val="0"/>
          <w:color w:val="000000"/>
          <w:sz w:val="20"/>
          <w:szCs w:val="20"/>
        </w:rPr>
        <w:t>정체성을</w:t>
      </w:r>
      <w:r w:rsidR="00E615CC" w:rsidRPr="00BF7C14">
        <w:rPr>
          <w:rFonts w:ascii="Times New Roman" w:eastAsia="바탕" w:hAnsi="바탕" w:hint="eastAsia"/>
          <w:noProof w:val="0"/>
          <w:color w:val="000000"/>
          <w:sz w:val="20"/>
          <w:szCs w:val="20"/>
        </w:rPr>
        <w:t xml:space="preserve"> </w:t>
      </w:r>
      <w:r w:rsidR="00E615CC" w:rsidRPr="00BF7C14">
        <w:rPr>
          <w:rFonts w:ascii="Times New Roman" w:eastAsia="바탕" w:hAnsi="바탕" w:hint="eastAsia"/>
          <w:noProof w:val="0"/>
          <w:color w:val="000000"/>
          <w:sz w:val="20"/>
          <w:szCs w:val="20"/>
        </w:rPr>
        <w:t>확립하기</w:t>
      </w:r>
      <w:r w:rsidR="00E615CC" w:rsidRPr="00BF7C14">
        <w:rPr>
          <w:rFonts w:ascii="Times New Roman" w:eastAsia="바탕" w:hAnsi="바탕" w:hint="eastAsia"/>
          <w:noProof w:val="0"/>
          <w:color w:val="000000"/>
          <w:sz w:val="20"/>
          <w:szCs w:val="20"/>
        </w:rPr>
        <w:t xml:space="preserve"> </w:t>
      </w:r>
      <w:r w:rsidR="00E615CC" w:rsidRPr="00BF7C14">
        <w:rPr>
          <w:rFonts w:ascii="Times New Roman" w:eastAsia="바탕" w:hAnsi="바탕" w:hint="eastAsia"/>
          <w:noProof w:val="0"/>
          <w:color w:val="000000"/>
          <w:sz w:val="20"/>
          <w:szCs w:val="20"/>
        </w:rPr>
        <w:t>위해</w:t>
      </w:r>
      <w:r w:rsidR="00BF7C14" w:rsidRPr="00BF7C14">
        <w:rPr>
          <w:rFonts w:ascii="Times New Roman" w:eastAsia="바탕" w:hAnsi="바탕" w:hint="eastAsia"/>
          <w:noProof w:val="0"/>
          <w:color w:val="000000"/>
          <w:sz w:val="20"/>
          <w:szCs w:val="20"/>
        </w:rPr>
        <w:t>서</w:t>
      </w:r>
      <w:r w:rsidR="00BF7C14" w:rsidRPr="00BF7C14">
        <w:rPr>
          <w:rFonts w:ascii="Times New Roman" w:eastAsia="바탕" w:hAnsi="바탕" w:hint="eastAsia"/>
          <w:noProof w:val="0"/>
          <w:color w:val="000000"/>
          <w:sz w:val="20"/>
          <w:szCs w:val="20"/>
        </w:rPr>
        <w:t xml:space="preserve"> </w:t>
      </w:r>
      <w:r w:rsidR="00BF7C14" w:rsidRPr="00BF7C14">
        <w:rPr>
          <w:rFonts w:ascii="Times New Roman" w:eastAsia="바탕" w:hAnsi="바탕" w:hint="eastAsia"/>
          <w:noProof w:val="0"/>
          <w:color w:val="000000"/>
          <w:sz w:val="20"/>
          <w:szCs w:val="20"/>
        </w:rPr>
        <w:t>세상과</w:t>
      </w:r>
      <w:r w:rsidR="00BF7C14" w:rsidRPr="00BF7C14">
        <w:rPr>
          <w:rFonts w:ascii="Times New Roman" w:eastAsia="바탕" w:hAnsi="바탕" w:hint="eastAsia"/>
          <w:noProof w:val="0"/>
          <w:color w:val="000000"/>
          <w:sz w:val="20"/>
          <w:szCs w:val="20"/>
        </w:rPr>
        <w:t xml:space="preserve"> </w:t>
      </w:r>
      <w:r w:rsidR="00BF7C14" w:rsidRPr="00BF7C14">
        <w:rPr>
          <w:rFonts w:ascii="Times New Roman" w:eastAsia="바탕" w:hAnsi="바탕" w:hint="eastAsia"/>
          <w:noProof w:val="0"/>
          <w:color w:val="000000"/>
          <w:sz w:val="20"/>
          <w:szCs w:val="20"/>
        </w:rPr>
        <w:t>유대교와의</w:t>
      </w:r>
      <w:r w:rsidR="00BF7C14" w:rsidRPr="00BF7C14">
        <w:rPr>
          <w:rFonts w:ascii="Times New Roman" w:eastAsia="바탕" w:hAnsi="바탕" w:hint="eastAsia"/>
          <w:noProof w:val="0"/>
          <w:color w:val="000000"/>
          <w:sz w:val="20"/>
          <w:szCs w:val="20"/>
        </w:rPr>
        <w:t xml:space="preserve"> </w:t>
      </w:r>
      <w:r w:rsidR="00BF7C14" w:rsidRPr="00BF7C14">
        <w:rPr>
          <w:rFonts w:ascii="Times New Roman" w:eastAsia="바탕" w:hAnsi="바탕" w:hint="eastAsia"/>
          <w:noProof w:val="0"/>
          <w:color w:val="000000"/>
          <w:sz w:val="20"/>
          <w:szCs w:val="20"/>
        </w:rPr>
        <w:t>거리를</w:t>
      </w:r>
      <w:r w:rsidR="00BF7C14" w:rsidRPr="00BF7C14">
        <w:rPr>
          <w:rFonts w:ascii="Times New Roman" w:eastAsia="바탕" w:hAnsi="바탕" w:hint="eastAsia"/>
          <w:noProof w:val="0"/>
          <w:color w:val="000000"/>
          <w:sz w:val="20"/>
          <w:szCs w:val="20"/>
        </w:rPr>
        <w:t xml:space="preserve"> </w:t>
      </w:r>
      <w:r w:rsidR="00BF7C14" w:rsidRPr="00BF7C14">
        <w:rPr>
          <w:rFonts w:ascii="Times New Roman" w:eastAsia="바탕" w:hAnsi="바탕" w:hint="eastAsia"/>
          <w:noProof w:val="0"/>
          <w:color w:val="000000"/>
          <w:sz w:val="20"/>
          <w:szCs w:val="20"/>
        </w:rPr>
        <w:t>확보하며</w:t>
      </w:r>
      <w:r w:rsidR="00BF7C14" w:rsidRPr="00BF7C14">
        <w:rPr>
          <w:rFonts w:ascii="Times New Roman" w:eastAsia="바탕" w:hAnsi="바탕" w:hint="eastAsia"/>
          <w:noProof w:val="0"/>
          <w:color w:val="000000"/>
          <w:sz w:val="20"/>
          <w:szCs w:val="20"/>
        </w:rPr>
        <w:t xml:space="preserve"> </w:t>
      </w:r>
      <w:r w:rsidR="00E615CC" w:rsidRPr="00BF7C14">
        <w:rPr>
          <w:rFonts w:ascii="Times New Roman" w:eastAsia="바탕" w:hAnsi="바탕" w:hint="eastAsia"/>
          <w:noProof w:val="0"/>
          <w:color w:val="000000"/>
          <w:sz w:val="20"/>
          <w:szCs w:val="20"/>
        </w:rPr>
        <w:t>싸워</w:t>
      </w:r>
      <w:r w:rsidR="00741929">
        <w:rPr>
          <w:rFonts w:ascii="Times New Roman" w:eastAsia="바탕" w:hAnsi="바탕" w:hint="eastAsia"/>
          <w:noProof w:val="0"/>
          <w:color w:val="000000"/>
          <w:sz w:val="20"/>
          <w:szCs w:val="20"/>
        </w:rPr>
        <w:t xml:space="preserve"> </w:t>
      </w:r>
      <w:r w:rsidR="00E615CC" w:rsidRPr="00BF7C14">
        <w:rPr>
          <w:rFonts w:ascii="Times New Roman" w:eastAsia="바탕" w:hAnsi="바탕" w:hint="eastAsia"/>
          <w:noProof w:val="0"/>
          <w:color w:val="000000"/>
          <w:sz w:val="20"/>
          <w:szCs w:val="20"/>
        </w:rPr>
        <w:t>왔다</w:t>
      </w:r>
      <w:r w:rsidR="00E615CC" w:rsidRPr="00BF7C14">
        <w:rPr>
          <w:rFonts w:ascii="Times New Roman" w:eastAsia="바탕" w:hAnsi="바탕" w:hint="eastAsia"/>
          <w:noProof w:val="0"/>
          <w:color w:val="000000"/>
          <w:sz w:val="20"/>
          <w:szCs w:val="20"/>
        </w:rPr>
        <w:t>.</w:t>
      </w:r>
      <w:r w:rsidR="00BF7C14" w:rsidRPr="00BF7C14">
        <w:rPr>
          <w:rFonts w:ascii="Times New Roman" w:eastAsia="바탕" w:hAnsi="바탕" w:hint="eastAsia"/>
          <w:noProof w:val="0"/>
          <w:color w:val="000000"/>
          <w:sz w:val="20"/>
          <w:szCs w:val="20"/>
        </w:rPr>
        <w:t xml:space="preserve"> </w:t>
      </w:r>
      <w:r w:rsidR="00BF7C14" w:rsidRPr="00BF7C14">
        <w:rPr>
          <w:rFonts w:ascii="Times New Roman" w:eastAsia="바탕" w:hAnsi="바탕"/>
          <w:noProof w:val="0"/>
          <w:color w:val="000000"/>
          <w:sz w:val="20"/>
          <w:szCs w:val="20"/>
        </w:rPr>
        <w:t>“</w:t>
      </w:r>
      <w:r w:rsidR="00BF7C14" w:rsidRPr="00BF7C14">
        <w:rPr>
          <w:rFonts w:ascii="Times New Roman" w:eastAsia="바탕" w:hAnsi="바탕" w:hint="eastAsia"/>
          <w:noProof w:val="0"/>
          <w:color w:val="000000"/>
          <w:sz w:val="20"/>
          <w:szCs w:val="20"/>
        </w:rPr>
        <w:t>예수</w:t>
      </w:r>
      <w:r w:rsidR="00BF7C14" w:rsidRPr="00BF7C14">
        <w:rPr>
          <w:rFonts w:ascii="Times New Roman" w:eastAsia="바탕" w:hAnsi="바탕" w:hint="eastAsia"/>
          <w:noProof w:val="0"/>
          <w:color w:val="000000"/>
          <w:sz w:val="20"/>
          <w:szCs w:val="20"/>
        </w:rPr>
        <w:t xml:space="preserve"> </w:t>
      </w:r>
      <w:r w:rsidR="00BF7C14" w:rsidRPr="00BF7C14">
        <w:rPr>
          <w:rFonts w:ascii="Times New Roman" w:eastAsia="바탕" w:hAnsi="바탕" w:hint="eastAsia"/>
          <w:noProof w:val="0"/>
          <w:color w:val="000000"/>
          <w:sz w:val="20"/>
          <w:szCs w:val="20"/>
        </w:rPr>
        <w:t>그리스도</w:t>
      </w:r>
      <w:r w:rsidR="00BF7C14" w:rsidRPr="00BF7C14">
        <w:rPr>
          <w:rFonts w:ascii="Times New Roman" w:eastAsia="바탕" w:hAnsi="바탕" w:hint="eastAsia"/>
          <w:noProof w:val="0"/>
          <w:color w:val="000000"/>
          <w:sz w:val="20"/>
          <w:szCs w:val="20"/>
        </w:rPr>
        <w:t xml:space="preserve"> </w:t>
      </w:r>
      <w:r w:rsidR="00BF7C14" w:rsidRPr="00BF7C14">
        <w:rPr>
          <w:rFonts w:ascii="Times New Roman" w:eastAsia="바탕" w:hAnsi="바탕" w:hint="eastAsia"/>
          <w:noProof w:val="0"/>
          <w:color w:val="000000"/>
          <w:sz w:val="20"/>
          <w:szCs w:val="20"/>
        </w:rPr>
        <w:t>안에</w:t>
      </w:r>
      <w:r w:rsidR="00BF7C14" w:rsidRPr="00BF7C14">
        <w:rPr>
          <w:rFonts w:ascii="Times New Roman" w:eastAsia="바탕" w:hAnsi="바탕" w:hint="eastAsia"/>
          <w:noProof w:val="0"/>
          <w:color w:val="000000"/>
          <w:sz w:val="20"/>
          <w:szCs w:val="20"/>
        </w:rPr>
        <w:t xml:space="preserve"> </w:t>
      </w:r>
      <w:r w:rsidR="00BF7C14" w:rsidRPr="00BF7C14">
        <w:rPr>
          <w:rFonts w:ascii="Times New Roman" w:eastAsia="바탕" w:hAnsi="바탕" w:hint="eastAsia"/>
          <w:noProof w:val="0"/>
          <w:color w:val="000000"/>
          <w:sz w:val="20"/>
          <w:szCs w:val="20"/>
        </w:rPr>
        <w:t>있는</w:t>
      </w:r>
      <w:r w:rsidR="00BF7C14" w:rsidRPr="00BF7C14">
        <w:rPr>
          <w:rFonts w:ascii="Times New Roman" w:eastAsia="바탕" w:hAnsi="바탕" w:hint="eastAsia"/>
          <w:noProof w:val="0"/>
          <w:color w:val="000000"/>
          <w:sz w:val="20"/>
          <w:szCs w:val="20"/>
        </w:rPr>
        <w:t xml:space="preserve"> </w:t>
      </w:r>
      <w:r w:rsidR="00BF7C14" w:rsidRPr="00BF7C14">
        <w:rPr>
          <w:rFonts w:ascii="Times New Roman" w:eastAsia="바탕" w:hAnsi="바탕" w:hint="eastAsia"/>
          <w:noProof w:val="0"/>
          <w:color w:val="000000"/>
          <w:sz w:val="20"/>
          <w:szCs w:val="20"/>
        </w:rPr>
        <w:t>하나님의</w:t>
      </w:r>
      <w:r w:rsidR="00BF7C14" w:rsidRPr="00BF7C14">
        <w:rPr>
          <w:rFonts w:ascii="Times New Roman" w:eastAsia="바탕" w:hAnsi="바탕" w:hint="eastAsia"/>
          <w:noProof w:val="0"/>
          <w:color w:val="000000"/>
          <w:sz w:val="20"/>
          <w:szCs w:val="20"/>
        </w:rPr>
        <w:t xml:space="preserve"> </w:t>
      </w:r>
      <w:r w:rsidR="00BF7C14" w:rsidRPr="00BF7C14">
        <w:rPr>
          <w:rFonts w:ascii="Times New Roman" w:eastAsia="바탕" w:hAnsi="바탕" w:hint="eastAsia"/>
          <w:noProof w:val="0"/>
          <w:color w:val="000000"/>
          <w:sz w:val="20"/>
          <w:szCs w:val="20"/>
        </w:rPr>
        <w:t>교회</w:t>
      </w:r>
      <w:r w:rsidR="00BF7C14" w:rsidRPr="00BF7C14">
        <w:rPr>
          <w:rFonts w:ascii="Times New Roman" w:eastAsia="바탕" w:hAnsi="바탕"/>
          <w:noProof w:val="0"/>
          <w:color w:val="000000"/>
          <w:sz w:val="20"/>
          <w:szCs w:val="20"/>
        </w:rPr>
        <w:t>“</w:t>
      </w:r>
      <w:r w:rsidR="00BF7C14" w:rsidRPr="00BF7C14">
        <w:rPr>
          <w:rFonts w:ascii="Times New Roman" w:eastAsia="바탕" w:hAnsi="바탕" w:hint="eastAsia"/>
          <w:noProof w:val="0"/>
          <w:color w:val="000000"/>
          <w:sz w:val="20"/>
          <w:szCs w:val="20"/>
        </w:rPr>
        <w:t>라는</w:t>
      </w:r>
      <w:r w:rsidR="00BF7C14" w:rsidRPr="00BF7C14">
        <w:rPr>
          <w:rFonts w:ascii="Times New Roman" w:eastAsia="바탕" w:hAnsi="바탕" w:hint="eastAsia"/>
          <w:noProof w:val="0"/>
          <w:color w:val="000000"/>
          <w:sz w:val="20"/>
          <w:szCs w:val="20"/>
        </w:rPr>
        <w:t xml:space="preserve"> </w:t>
      </w:r>
      <w:r w:rsidR="00BF7C14" w:rsidRPr="00BF7C14">
        <w:rPr>
          <w:rFonts w:ascii="Times New Roman" w:eastAsia="바탕" w:hAnsi="바탕" w:hint="eastAsia"/>
          <w:noProof w:val="0"/>
          <w:color w:val="000000"/>
          <w:sz w:val="20"/>
          <w:szCs w:val="20"/>
        </w:rPr>
        <w:t>바울의</w:t>
      </w:r>
      <w:r w:rsidR="00BF7C14" w:rsidRPr="00BF7C14">
        <w:rPr>
          <w:rFonts w:ascii="Times New Roman" w:eastAsia="바탕" w:hAnsi="바탕" w:hint="eastAsia"/>
          <w:noProof w:val="0"/>
          <w:color w:val="000000"/>
          <w:sz w:val="20"/>
          <w:szCs w:val="20"/>
        </w:rPr>
        <w:t xml:space="preserve"> </w:t>
      </w:r>
      <w:r w:rsidR="00BF7C14" w:rsidRPr="00BF7C14">
        <w:rPr>
          <w:rFonts w:ascii="Times New Roman" w:eastAsia="바탕" w:hAnsi="바탕" w:hint="eastAsia"/>
          <w:noProof w:val="0"/>
          <w:color w:val="000000"/>
          <w:sz w:val="20"/>
          <w:szCs w:val="20"/>
        </w:rPr>
        <w:t>표현은</w:t>
      </w:r>
      <w:r w:rsidR="00BF7C14" w:rsidRPr="00BF7C14">
        <w:rPr>
          <w:rFonts w:ascii="Times New Roman" w:eastAsia="바탕" w:hAnsi="바탕" w:hint="eastAsia"/>
          <w:noProof w:val="0"/>
          <w:color w:val="000000"/>
          <w:sz w:val="20"/>
          <w:szCs w:val="20"/>
        </w:rPr>
        <w:t xml:space="preserve"> </w:t>
      </w:r>
      <w:r w:rsidR="00BF7C14">
        <w:rPr>
          <w:rFonts w:ascii="Times New Roman" w:eastAsia="바탕" w:hAnsi="바탕" w:hint="eastAsia"/>
          <w:noProof w:val="0"/>
          <w:color w:val="000000"/>
          <w:sz w:val="20"/>
          <w:szCs w:val="20"/>
        </w:rPr>
        <w:t>원시</w:t>
      </w:r>
      <w:r w:rsidR="00BF7C14">
        <w:rPr>
          <w:rFonts w:ascii="Times New Roman" w:eastAsia="바탕" w:hAnsi="바탕" w:hint="eastAsia"/>
          <w:noProof w:val="0"/>
          <w:color w:val="000000"/>
          <w:sz w:val="20"/>
          <w:szCs w:val="20"/>
        </w:rPr>
        <w:t xml:space="preserve"> </w:t>
      </w:r>
      <w:r w:rsidR="00BF7C14">
        <w:rPr>
          <w:rFonts w:ascii="Times New Roman" w:eastAsia="바탕" w:hAnsi="바탕" w:hint="eastAsia"/>
          <w:noProof w:val="0"/>
          <w:color w:val="000000"/>
          <w:sz w:val="20"/>
          <w:szCs w:val="20"/>
        </w:rPr>
        <w:t>그리스도교</w:t>
      </w:r>
      <w:r w:rsidR="00BF7C14">
        <w:rPr>
          <w:rFonts w:ascii="Times New Roman" w:eastAsia="바탕" w:hAnsi="바탕" w:hint="eastAsia"/>
          <w:noProof w:val="0"/>
          <w:color w:val="000000"/>
          <w:sz w:val="20"/>
          <w:szCs w:val="20"/>
        </w:rPr>
        <w:t xml:space="preserve"> </w:t>
      </w:r>
      <w:r w:rsidR="00BF7C14">
        <w:rPr>
          <w:rFonts w:ascii="Times New Roman" w:eastAsia="바탕" w:hAnsi="바탕" w:hint="eastAsia"/>
          <w:noProof w:val="0"/>
          <w:color w:val="000000"/>
          <w:sz w:val="20"/>
          <w:szCs w:val="20"/>
        </w:rPr>
        <w:t>공동체</w:t>
      </w:r>
      <w:r w:rsidR="00BF7C14" w:rsidRPr="00BF7C14">
        <w:rPr>
          <w:rFonts w:ascii="Times New Roman" w:eastAsia="바탕" w:hAnsi="바탕" w:hint="eastAsia"/>
          <w:noProof w:val="0"/>
          <w:color w:val="000000"/>
          <w:sz w:val="20"/>
          <w:szCs w:val="20"/>
        </w:rPr>
        <w:t>가</w:t>
      </w:r>
      <w:r w:rsidR="00BF7C14" w:rsidRPr="00BF7C14">
        <w:rPr>
          <w:rFonts w:ascii="Times New Roman" w:eastAsia="바탕" w:hAnsi="바탕" w:hint="eastAsia"/>
          <w:noProof w:val="0"/>
          <w:color w:val="000000"/>
          <w:sz w:val="20"/>
          <w:szCs w:val="20"/>
        </w:rPr>
        <w:t xml:space="preserve"> </w:t>
      </w:r>
      <w:r w:rsidR="00BF7C14" w:rsidRPr="00BF7C14">
        <w:rPr>
          <w:rFonts w:ascii="Times New Roman" w:eastAsia="바탕" w:hAnsi="바탕" w:hint="eastAsia"/>
          <w:noProof w:val="0"/>
          <w:color w:val="000000"/>
          <w:sz w:val="20"/>
          <w:szCs w:val="20"/>
        </w:rPr>
        <w:t>얼마나</w:t>
      </w:r>
      <w:r w:rsidR="00BF7C14" w:rsidRPr="00BF7C14">
        <w:rPr>
          <w:rFonts w:ascii="Times New Roman" w:eastAsia="바탕" w:hAnsi="바탕" w:hint="eastAsia"/>
          <w:noProof w:val="0"/>
          <w:color w:val="000000"/>
          <w:sz w:val="20"/>
          <w:szCs w:val="20"/>
        </w:rPr>
        <w:t xml:space="preserve"> </w:t>
      </w:r>
      <w:r w:rsidR="00BF7C14" w:rsidRPr="00BF7C14">
        <w:rPr>
          <w:rFonts w:ascii="Times New Roman" w:eastAsia="바탕" w:hAnsi="바탕" w:hint="eastAsia"/>
          <w:noProof w:val="0"/>
          <w:color w:val="000000"/>
          <w:sz w:val="20"/>
          <w:szCs w:val="20"/>
        </w:rPr>
        <w:t>자신의</w:t>
      </w:r>
      <w:r w:rsidR="00BF7C14" w:rsidRPr="00BF7C14">
        <w:rPr>
          <w:rFonts w:ascii="Times New Roman" w:eastAsia="바탕" w:hAnsi="바탕" w:hint="eastAsia"/>
          <w:noProof w:val="0"/>
          <w:color w:val="000000"/>
          <w:sz w:val="20"/>
          <w:szCs w:val="20"/>
        </w:rPr>
        <w:t xml:space="preserve"> </w:t>
      </w:r>
      <w:r w:rsidR="00BF7C14" w:rsidRPr="00BF7C14">
        <w:rPr>
          <w:rFonts w:ascii="Times New Roman" w:eastAsia="바탕" w:hAnsi="바탕" w:hint="eastAsia"/>
          <w:noProof w:val="0"/>
          <w:color w:val="000000"/>
          <w:sz w:val="20"/>
          <w:szCs w:val="20"/>
        </w:rPr>
        <w:t>정체성을</w:t>
      </w:r>
      <w:r w:rsidR="00BF7C14" w:rsidRPr="00BF7C14">
        <w:rPr>
          <w:rFonts w:ascii="Times New Roman" w:eastAsia="바탕" w:hAnsi="바탕" w:hint="eastAsia"/>
          <w:noProof w:val="0"/>
          <w:color w:val="000000"/>
          <w:sz w:val="20"/>
          <w:szCs w:val="20"/>
        </w:rPr>
        <w:t xml:space="preserve"> </w:t>
      </w:r>
      <w:r w:rsidR="00BF7C14" w:rsidRPr="00BF7C14">
        <w:rPr>
          <w:rFonts w:ascii="Times New Roman" w:eastAsia="바탕" w:hAnsi="바탕" w:hint="eastAsia"/>
          <w:noProof w:val="0"/>
          <w:color w:val="000000"/>
          <w:sz w:val="20"/>
          <w:szCs w:val="20"/>
        </w:rPr>
        <w:t>위해</w:t>
      </w:r>
      <w:r w:rsidR="00BF7C14" w:rsidRPr="00BF7C14">
        <w:rPr>
          <w:rFonts w:ascii="Times New Roman" w:eastAsia="바탕" w:hAnsi="바탕" w:hint="eastAsia"/>
          <w:noProof w:val="0"/>
          <w:color w:val="000000"/>
          <w:sz w:val="20"/>
          <w:szCs w:val="20"/>
        </w:rPr>
        <w:t xml:space="preserve"> </w:t>
      </w:r>
      <w:r w:rsidR="00BF7C14" w:rsidRPr="00BF7C14">
        <w:rPr>
          <w:rFonts w:ascii="Times New Roman" w:eastAsia="바탕" w:hAnsi="바탕" w:hint="eastAsia"/>
          <w:noProof w:val="0"/>
          <w:color w:val="000000"/>
          <w:sz w:val="20"/>
          <w:szCs w:val="20"/>
        </w:rPr>
        <w:t>싸워</w:t>
      </w:r>
      <w:r w:rsidR="00BF7C14" w:rsidRPr="00BF7C14">
        <w:rPr>
          <w:rFonts w:ascii="Times New Roman" w:eastAsia="바탕" w:hAnsi="바탕" w:hint="eastAsia"/>
          <w:noProof w:val="0"/>
          <w:color w:val="000000"/>
          <w:sz w:val="20"/>
          <w:szCs w:val="20"/>
        </w:rPr>
        <w:t xml:space="preserve"> </w:t>
      </w:r>
      <w:r w:rsidR="00BF7C14" w:rsidRPr="00BF7C14">
        <w:rPr>
          <w:rFonts w:ascii="Times New Roman" w:eastAsia="바탕" w:hAnsi="바탕" w:hint="eastAsia"/>
          <w:noProof w:val="0"/>
          <w:color w:val="000000"/>
          <w:sz w:val="20"/>
          <w:szCs w:val="20"/>
        </w:rPr>
        <w:t>왔는지를</w:t>
      </w:r>
      <w:r w:rsidR="00BF7C14" w:rsidRPr="00BF7C14">
        <w:rPr>
          <w:rFonts w:ascii="Times New Roman" w:eastAsia="바탕" w:hAnsi="바탕" w:hint="eastAsia"/>
          <w:noProof w:val="0"/>
          <w:color w:val="000000"/>
          <w:sz w:val="20"/>
          <w:szCs w:val="20"/>
        </w:rPr>
        <w:t xml:space="preserve"> </w:t>
      </w:r>
      <w:r w:rsidR="00BF7C14" w:rsidRPr="00BF7C14">
        <w:rPr>
          <w:rFonts w:ascii="Times New Roman" w:eastAsia="바탕" w:hAnsi="바탕" w:hint="eastAsia"/>
          <w:noProof w:val="0"/>
          <w:color w:val="000000"/>
          <w:sz w:val="20"/>
          <w:szCs w:val="20"/>
        </w:rPr>
        <w:t>잘</w:t>
      </w:r>
      <w:r w:rsidR="00BF7C14" w:rsidRPr="00BF7C14">
        <w:rPr>
          <w:rFonts w:ascii="Times New Roman" w:eastAsia="바탕" w:hAnsi="바탕" w:hint="eastAsia"/>
          <w:noProof w:val="0"/>
          <w:color w:val="000000"/>
          <w:sz w:val="20"/>
          <w:szCs w:val="20"/>
        </w:rPr>
        <w:t xml:space="preserve"> </w:t>
      </w:r>
      <w:r w:rsidR="00BF7C14" w:rsidRPr="00BF7C14">
        <w:rPr>
          <w:rFonts w:ascii="Times New Roman" w:eastAsia="바탕" w:hAnsi="바탕" w:hint="eastAsia"/>
          <w:noProof w:val="0"/>
          <w:color w:val="000000"/>
          <w:sz w:val="20"/>
          <w:szCs w:val="20"/>
        </w:rPr>
        <w:t>드러</w:t>
      </w:r>
      <w:r w:rsidR="00BF7C14">
        <w:rPr>
          <w:rFonts w:ascii="Times New Roman" w:eastAsia="바탕" w:hAnsi="바탕" w:hint="eastAsia"/>
          <w:noProof w:val="0"/>
          <w:color w:val="000000"/>
          <w:sz w:val="20"/>
          <w:szCs w:val="20"/>
        </w:rPr>
        <w:t>낸다</w:t>
      </w:r>
      <w:r w:rsidR="00BF7C14">
        <w:rPr>
          <w:rFonts w:ascii="Times New Roman" w:eastAsia="바탕" w:hAnsi="바탕" w:hint="eastAsia"/>
          <w:noProof w:val="0"/>
          <w:color w:val="000000"/>
          <w:sz w:val="20"/>
          <w:szCs w:val="20"/>
        </w:rPr>
        <w:t xml:space="preserve">. </w:t>
      </w:r>
      <w:r w:rsidR="00BF7C14">
        <w:rPr>
          <w:rFonts w:ascii="Times New Roman" w:eastAsia="바탕" w:hAnsi="바탕" w:hint="eastAsia"/>
          <w:noProof w:val="0"/>
          <w:color w:val="000000"/>
          <w:sz w:val="20"/>
          <w:szCs w:val="20"/>
        </w:rPr>
        <w:t>이는</w:t>
      </w:r>
      <w:r w:rsidR="00BF7C14">
        <w:rPr>
          <w:rFonts w:ascii="Times New Roman" w:eastAsia="바탕" w:hAnsi="바탕" w:hint="eastAsia"/>
          <w:noProof w:val="0"/>
          <w:color w:val="000000"/>
          <w:sz w:val="20"/>
          <w:szCs w:val="20"/>
        </w:rPr>
        <w:t xml:space="preserve"> </w:t>
      </w:r>
      <w:r w:rsidR="00BF7C14">
        <w:rPr>
          <w:rFonts w:ascii="Times New Roman" w:eastAsia="바탕" w:hAnsi="바탕" w:hint="eastAsia"/>
          <w:noProof w:val="0"/>
          <w:color w:val="000000"/>
          <w:sz w:val="20"/>
          <w:szCs w:val="20"/>
        </w:rPr>
        <w:t>교회의</w:t>
      </w:r>
      <w:r w:rsidR="00BF7C14">
        <w:rPr>
          <w:rFonts w:ascii="Times New Roman" w:eastAsia="바탕" w:hAnsi="바탕" w:hint="eastAsia"/>
          <w:noProof w:val="0"/>
          <w:color w:val="000000"/>
          <w:sz w:val="20"/>
          <w:szCs w:val="20"/>
        </w:rPr>
        <w:t xml:space="preserve"> </w:t>
      </w:r>
      <w:r w:rsidR="00BF7C14" w:rsidRPr="00BF7C14">
        <w:rPr>
          <w:rFonts w:ascii="Times New Roman" w:eastAsia="바탕" w:hAnsi="바탕" w:hint="eastAsia"/>
          <w:noProof w:val="0"/>
          <w:color w:val="000000"/>
          <w:sz w:val="20"/>
          <w:szCs w:val="20"/>
        </w:rPr>
        <w:t>실존적</w:t>
      </w:r>
      <w:r w:rsidR="00BF7C14" w:rsidRPr="00BF7C14">
        <w:rPr>
          <w:rFonts w:ascii="Times New Roman" w:eastAsia="바탕" w:hAnsi="바탕" w:hint="eastAsia"/>
          <w:noProof w:val="0"/>
          <w:color w:val="000000"/>
          <w:sz w:val="20"/>
          <w:szCs w:val="20"/>
        </w:rPr>
        <w:t xml:space="preserve"> </w:t>
      </w:r>
      <w:r w:rsidR="00BF7C14" w:rsidRPr="00BF7C14">
        <w:rPr>
          <w:rFonts w:ascii="Times New Roman" w:eastAsia="바탕" w:hAnsi="바탕" w:hint="eastAsia"/>
          <w:noProof w:val="0"/>
          <w:color w:val="000000"/>
          <w:sz w:val="20"/>
          <w:szCs w:val="20"/>
        </w:rPr>
        <w:t>모습을</w:t>
      </w:r>
      <w:r w:rsidR="00BF7C14" w:rsidRPr="00BF7C14">
        <w:rPr>
          <w:rFonts w:ascii="Times New Roman" w:eastAsia="바탕" w:hAnsi="바탕" w:hint="eastAsia"/>
          <w:noProof w:val="0"/>
          <w:color w:val="000000"/>
          <w:sz w:val="20"/>
          <w:szCs w:val="20"/>
        </w:rPr>
        <w:t xml:space="preserve"> </w:t>
      </w:r>
      <w:r w:rsidR="00BF7C14">
        <w:rPr>
          <w:rFonts w:ascii="Times New Roman" w:eastAsia="바탕" w:hAnsi="바탕" w:hint="eastAsia"/>
          <w:noProof w:val="0"/>
          <w:color w:val="000000"/>
          <w:sz w:val="20"/>
          <w:szCs w:val="20"/>
        </w:rPr>
        <w:t>극명하게</w:t>
      </w:r>
      <w:r w:rsidR="00BF7C14">
        <w:rPr>
          <w:rFonts w:ascii="Times New Roman" w:eastAsia="바탕" w:hAnsi="바탕" w:hint="eastAsia"/>
          <w:noProof w:val="0"/>
          <w:color w:val="000000"/>
          <w:sz w:val="20"/>
          <w:szCs w:val="20"/>
        </w:rPr>
        <w:t xml:space="preserve"> </w:t>
      </w:r>
      <w:r w:rsidR="00BF7C14">
        <w:rPr>
          <w:rFonts w:ascii="Times New Roman" w:eastAsia="바탕" w:hAnsi="바탕" w:hint="eastAsia"/>
          <w:noProof w:val="0"/>
          <w:color w:val="000000"/>
          <w:sz w:val="20"/>
          <w:szCs w:val="20"/>
        </w:rPr>
        <w:t>드러내는</w:t>
      </w:r>
      <w:r w:rsidR="00BF7C14">
        <w:rPr>
          <w:rFonts w:ascii="Times New Roman" w:eastAsia="바탕" w:hAnsi="바탕" w:hint="eastAsia"/>
          <w:noProof w:val="0"/>
          <w:color w:val="000000"/>
          <w:sz w:val="20"/>
          <w:szCs w:val="20"/>
        </w:rPr>
        <w:t xml:space="preserve"> </w:t>
      </w:r>
      <w:r w:rsidR="00BF7C14">
        <w:rPr>
          <w:rFonts w:ascii="Times New Roman" w:eastAsia="바탕" w:hAnsi="바탕" w:hint="eastAsia"/>
          <w:noProof w:val="0"/>
          <w:color w:val="000000"/>
          <w:sz w:val="20"/>
          <w:szCs w:val="20"/>
        </w:rPr>
        <w:t>말이다</w:t>
      </w:r>
      <w:r w:rsidR="00BF7C14">
        <w:rPr>
          <w:rFonts w:ascii="Times New Roman" w:eastAsia="바탕" w:hAnsi="바탕" w:hint="eastAsia"/>
          <w:noProof w:val="0"/>
          <w:color w:val="000000"/>
          <w:sz w:val="20"/>
          <w:szCs w:val="20"/>
        </w:rPr>
        <w:t xml:space="preserve">. </w:t>
      </w:r>
      <w:r w:rsidR="00BF7C14" w:rsidRPr="00BF7C14">
        <w:rPr>
          <w:rFonts w:ascii="Times New Roman" w:eastAsia="바탕" w:hAnsi="바탕" w:hint="eastAsia"/>
          <w:noProof w:val="0"/>
          <w:color w:val="000000"/>
          <w:sz w:val="20"/>
          <w:szCs w:val="20"/>
        </w:rPr>
        <w:t xml:space="preserve">. </w:t>
      </w:r>
    </w:p>
    <w:p w:rsidR="00BF7C14" w:rsidRDefault="00BF7C14" w:rsidP="00BF7C14">
      <w:pPr>
        <w:pStyle w:val="a4"/>
        <w:snapToGrid w:val="0"/>
        <w:spacing w:after="0" w:line="360" w:lineRule="auto"/>
        <w:jc w:val="both"/>
        <w:rPr>
          <w:rFonts w:ascii="Times New Roman" w:eastAsia="바탕" w:hAnsi="바탕"/>
          <w:noProof w:val="0"/>
          <w:color w:val="000000"/>
          <w:sz w:val="20"/>
          <w:szCs w:val="20"/>
        </w:rPr>
      </w:pPr>
    </w:p>
    <w:p w:rsidR="009C56FB" w:rsidRPr="00BF7C14" w:rsidRDefault="00E615CC" w:rsidP="009C56FB">
      <w:pPr>
        <w:pStyle w:val="a4"/>
        <w:numPr>
          <w:ilvl w:val="0"/>
          <w:numId w:val="13"/>
        </w:numPr>
        <w:snapToGrid w:val="0"/>
        <w:spacing w:after="0" w:line="360" w:lineRule="auto"/>
        <w:jc w:val="both"/>
        <w:rPr>
          <w:rFonts w:ascii="Times New Roman" w:eastAsia="바탕" w:hAnsi="바탕"/>
          <w:noProof w:val="0"/>
          <w:color w:val="000000"/>
          <w:sz w:val="20"/>
          <w:szCs w:val="20"/>
        </w:rPr>
      </w:pPr>
      <w:r w:rsidRPr="00BF7C14">
        <w:rPr>
          <w:rFonts w:ascii="Times New Roman" w:eastAsia="바탕" w:hAnsi="바탕"/>
          <w:noProof w:val="0"/>
          <w:color w:val="000000"/>
          <w:sz w:val="20"/>
          <w:szCs w:val="20"/>
        </w:rPr>
        <w:t>“</w:t>
      </w:r>
      <w:r w:rsidRPr="00BF7C14">
        <w:rPr>
          <w:rFonts w:ascii="Times New Roman" w:eastAsia="바탕" w:hAnsi="바탕" w:hint="eastAsia"/>
          <w:noProof w:val="0"/>
          <w:color w:val="000000"/>
          <w:sz w:val="20"/>
          <w:szCs w:val="20"/>
        </w:rPr>
        <w:t>사잇</w:t>
      </w:r>
      <w:r w:rsidRPr="00BF7C14">
        <w:rPr>
          <w:rFonts w:ascii="Times New Roman" w:eastAsia="바탕" w:hAnsi="바탕" w:hint="eastAsia"/>
          <w:noProof w:val="0"/>
          <w:color w:val="000000"/>
          <w:sz w:val="20"/>
          <w:szCs w:val="20"/>
        </w:rPr>
        <w:t>-</w:t>
      </w:r>
      <w:r w:rsidRPr="00BF7C14">
        <w:rPr>
          <w:rFonts w:ascii="Times New Roman" w:eastAsia="바탕" w:hAnsi="바탕" w:hint="eastAsia"/>
          <w:noProof w:val="0"/>
          <w:color w:val="000000"/>
          <w:sz w:val="20"/>
          <w:szCs w:val="20"/>
        </w:rPr>
        <w:t>존재</w:t>
      </w:r>
      <w:r w:rsidRPr="00BF7C14">
        <w:rPr>
          <w:rFonts w:ascii="Times New Roman" w:eastAsia="바탕" w:hAnsi="바탕"/>
          <w:noProof w:val="0"/>
          <w:color w:val="000000"/>
          <w:sz w:val="20"/>
          <w:szCs w:val="20"/>
        </w:rPr>
        <w:t>“</w:t>
      </w:r>
      <w:r w:rsidRPr="00BF7C14">
        <w:rPr>
          <w:rFonts w:ascii="Times New Roman" w:eastAsia="바탕" w:hAnsi="바탕" w:hint="eastAsia"/>
          <w:noProof w:val="0"/>
          <w:color w:val="000000"/>
          <w:sz w:val="20"/>
          <w:szCs w:val="20"/>
        </w:rPr>
        <w:t>인</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교회는</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지속적인</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정체성의</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위기를</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겪는다</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정체성의</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위기는</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교회가</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항상</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자신의</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시작점을</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되돌아</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보게</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하며</w:t>
      </w:r>
      <w:r w:rsidRPr="00BF7C14">
        <w:rPr>
          <w:rFonts w:ascii="Times New Roman" w:eastAsia="바탕" w:hAnsi="바탕" w:hint="eastAsia"/>
          <w:noProof w:val="0"/>
          <w:color w:val="000000"/>
          <w:sz w:val="20"/>
          <w:szCs w:val="20"/>
        </w:rPr>
        <w:t xml:space="preserve">(Nachdenken), </w:t>
      </w:r>
      <w:r w:rsidRPr="00BF7C14">
        <w:rPr>
          <w:rFonts w:ascii="Times New Roman" w:eastAsia="바탕" w:hAnsi="바탕" w:hint="eastAsia"/>
          <w:noProof w:val="0"/>
          <w:color w:val="000000"/>
          <w:sz w:val="20"/>
          <w:szCs w:val="20"/>
        </w:rPr>
        <w:t>현재를</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진지하게</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바라보게</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하며</w:t>
      </w:r>
      <w:r w:rsidRPr="00BF7C14">
        <w:rPr>
          <w:rFonts w:ascii="Times New Roman" w:eastAsia="바탕" w:hAnsi="바탕" w:hint="eastAsia"/>
          <w:noProof w:val="0"/>
          <w:color w:val="000000"/>
          <w:sz w:val="20"/>
          <w:szCs w:val="20"/>
        </w:rPr>
        <w:t xml:space="preserve">(Mitdenken), </w:t>
      </w:r>
      <w:r w:rsidRPr="00BF7C14">
        <w:rPr>
          <w:rFonts w:ascii="Times New Roman" w:eastAsia="바탕" w:hAnsi="바탕" w:hint="eastAsia"/>
          <w:noProof w:val="0"/>
          <w:color w:val="000000"/>
          <w:sz w:val="20"/>
          <w:szCs w:val="20"/>
        </w:rPr>
        <w:t>그리고</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미래를</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고민하게</w:t>
      </w:r>
      <w:r w:rsidRPr="00BF7C14">
        <w:rPr>
          <w:rFonts w:ascii="Times New Roman" w:eastAsia="바탕" w:hAnsi="바탕" w:hint="eastAsia"/>
          <w:noProof w:val="0"/>
          <w:color w:val="000000"/>
          <w:sz w:val="20"/>
          <w:szCs w:val="20"/>
        </w:rPr>
        <w:t>(Vordenken)</w:t>
      </w:r>
      <w:r w:rsidRPr="00BF7C14">
        <w:rPr>
          <w:rFonts w:ascii="Times New Roman" w:eastAsia="바탕" w:hAnsi="바탕" w:hint="eastAsia"/>
          <w:noProof w:val="0"/>
          <w:color w:val="000000"/>
          <w:sz w:val="20"/>
          <w:szCs w:val="20"/>
        </w:rPr>
        <w:t>한다</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교회론은</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교회의</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미래를</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위한</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조언</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또는</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상담의</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역할을</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할</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수</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있어야</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한다</w:t>
      </w:r>
      <w:r w:rsidRPr="00BF7C14">
        <w:rPr>
          <w:rFonts w:ascii="Times New Roman" w:eastAsia="바탕" w:hAnsi="바탕" w:hint="eastAsia"/>
          <w:noProof w:val="0"/>
          <w:color w:val="000000"/>
          <w:sz w:val="20"/>
          <w:szCs w:val="20"/>
        </w:rPr>
        <w:t xml:space="preserve">. </w:t>
      </w:r>
      <w:r w:rsidR="00741929">
        <w:rPr>
          <w:rFonts w:ascii="Times New Roman" w:eastAsia="바탕" w:hAnsi="바탕" w:hint="eastAsia"/>
          <w:noProof w:val="0"/>
          <w:color w:val="000000"/>
          <w:sz w:val="20"/>
          <w:szCs w:val="20"/>
        </w:rPr>
        <w:t>이를</w:t>
      </w:r>
      <w:r w:rsidR="00741929">
        <w:rPr>
          <w:rFonts w:ascii="Times New Roman" w:eastAsia="바탕" w:hAnsi="바탕" w:hint="eastAsia"/>
          <w:noProof w:val="0"/>
          <w:color w:val="000000"/>
          <w:sz w:val="20"/>
          <w:szCs w:val="20"/>
        </w:rPr>
        <w:t xml:space="preserve"> </w:t>
      </w:r>
      <w:r w:rsidR="00741929">
        <w:rPr>
          <w:rFonts w:ascii="Times New Roman" w:eastAsia="바탕" w:hAnsi="바탕" w:hint="eastAsia"/>
          <w:noProof w:val="0"/>
          <w:color w:val="000000"/>
          <w:sz w:val="20"/>
          <w:szCs w:val="20"/>
        </w:rPr>
        <w:t>위해</w:t>
      </w:r>
      <w:r w:rsidR="00741929">
        <w:rPr>
          <w:rFonts w:ascii="Times New Roman" w:eastAsia="바탕" w:hAnsi="바탕" w:hint="eastAsia"/>
          <w:noProof w:val="0"/>
          <w:color w:val="000000"/>
          <w:sz w:val="20"/>
          <w:szCs w:val="20"/>
        </w:rPr>
        <w:t xml:space="preserve"> </w:t>
      </w:r>
      <w:r w:rsidR="00741929">
        <w:rPr>
          <w:rFonts w:ascii="Times New Roman" w:eastAsia="바탕" w:hAnsi="바탕" w:hint="eastAsia"/>
          <w:noProof w:val="0"/>
          <w:color w:val="000000"/>
          <w:sz w:val="20"/>
          <w:szCs w:val="20"/>
        </w:rPr>
        <w:t>예거는</w:t>
      </w:r>
      <w:r w:rsidR="00741929">
        <w:rPr>
          <w:rFonts w:ascii="Times New Roman" w:eastAsia="바탕" w:hAnsi="바탕" w:hint="eastAsia"/>
          <w:noProof w:val="0"/>
          <w:color w:val="000000"/>
          <w:sz w:val="20"/>
          <w:szCs w:val="20"/>
        </w:rPr>
        <w:t xml:space="preserve"> </w:t>
      </w:r>
      <w:r w:rsidR="00741929">
        <w:rPr>
          <w:rFonts w:ascii="Times New Roman" w:eastAsia="바탕" w:hAnsi="바탕" w:hint="eastAsia"/>
          <w:noProof w:val="0"/>
          <w:color w:val="000000"/>
          <w:sz w:val="20"/>
          <w:szCs w:val="20"/>
        </w:rPr>
        <w:t>다섯</w:t>
      </w:r>
      <w:r w:rsidR="00741929">
        <w:rPr>
          <w:rFonts w:ascii="Times New Roman" w:eastAsia="바탕" w:hAnsi="바탕" w:hint="eastAsia"/>
          <w:noProof w:val="0"/>
          <w:color w:val="000000"/>
          <w:sz w:val="20"/>
          <w:szCs w:val="20"/>
        </w:rPr>
        <w:t xml:space="preserve"> </w:t>
      </w:r>
      <w:r w:rsidR="00741929">
        <w:rPr>
          <w:rFonts w:ascii="Times New Roman" w:eastAsia="바탕" w:hAnsi="바탕" w:hint="eastAsia"/>
          <w:noProof w:val="0"/>
          <w:color w:val="000000"/>
          <w:sz w:val="20"/>
          <w:szCs w:val="20"/>
        </w:rPr>
        <w:t>단계를</w:t>
      </w:r>
      <w:r w:rsidR="00741929">
        <w:rPr>
          <w:rFonts w:ascii="Times New Roman" w:eastAsia="바탕" w:hAnsi="바탕" w:hint="eastAsia"/>
          <w:noProof w:val="0"/>
          <w:color w:val="000000"/>
          <w:sz w:val="20"/>
          <w:szCs w:val="20"/>
        </w:rPr>
        <w:t xml:space="preserve"> </w:t>
      </w:r>
      <w:r w:rsidR="00741929">
        <w:rPr>
          <w:rFonts w:ascii="Times New Roman" w:eastAsia="바탕" w:hAnsi="바탕" w:hint="eastAsia"/>
          <w:noProof w:val="0"/>
          <w:color w:val="000000"/>
          <w:sz w:val="20"/>
          <w:szCs w:val="20"/>
        </w:rPr>
        <w:t>제안한다</w:t>
      </w:r>
      <w:r w:rsidR="00741929">
        <w:rPr>
          <w:rFonts w:ascii="Times New Roman" w:eastAsia="바탕" w:hAnsi="바탕" w:hint="eastAsia"/>
          <w:noProof w:val="0"/>
          <w:color w:val="000000"/>
          <w:sz w:val="20"/>
          <w:szCs w:val="20"/>
        </w:rPr>
        <w:t xml:space="preserve">. </w:t>
      </w:r>
      <w:r w:rsidR="00741929">
        <w:rPr>
          <w:rFonts w:ascii="Times New Roman" w:eastAsia="바탕" w:hAnsi="바탕" w:hint="eastAsia"/>
          <w:noProof w:val="0"/>
          <w:color w:val="000000"/>
          <w:sz w:val="20"/>
          <w:szCs w:val="20"/>
        </w:rPr>
        <w:t>즉</w:t>
      </w:r>
      <w:r w:rsidR="00741929">
        <w:rPr>
          <w:rFonts w:ascii="Times New Roman" w:eastAsia="바탕" w:hAnsi="바탕" w:hint="eastAsia"/>
          <w:noProof w:val="0"/>
          <w:color w:val="000000"/>
          <w:sz w:val="20"/>
          <w:szCs w:val="20"/>
        </w:rPr>
        <w:t xml:space="preserve">, </w:t>
      </w:r>
      <w:r w:rsidR="00741929">
        <w:rPr>
          <w:rFonts w:ascii="Times New Roman" w:eastAsia="바탕" w:hAnsi="바탕" w:hint="eastAsia"/>
          <w:noProof w:val="0"/>
          <w:color w:val="000000"/>
          <w:sz w:val="20"/>
          <w:szCs w:val="20"/>
        </w:rPr>
        <w:t>교회에</w:t>
      </w:r>
      <w:r w:rsidR="00741929">
        <w:rPr>
          <w:rFonts w:ascii="Times New Roman" w:eastAsia="바탕" w:hAnsi="바탕" w:hint="eastAsia"/>
          <w:noProof w:val="0"/>
          <w:color w:val="000000"/>
          <w:sz w:val="20"/>
          <w:szCs w:val="20"/>
        </w:rPr>
        <w:t xml:space="preserve"> </w:t>
      </w:r>
      <w:r w:rsidR="00741929">
        <w:rPr>
          <w:rFonts w:ascii="Times New Roman" w:eastAsia="바탕" w:hAnsi="바탕" w:hint="eastAsia"/>
          <w:noProof w:val="0"/>
          <w:color w:val="000000"/>
          <w:sz w:val="20"/>
          <w:szCs w:val="20"/>
        </w:rPr>
        <w:t>대한</w:t>
      </w:r>
      <w:r w:rsidR="00741929">
        <w:rPr>
          <w:rFonts w:ascii="Times New Roman" w:eastAsia="바탕" w:hAnsi="바탕" w:hint="eastAsia"/>
          <w:noProof w:val="0"/>
          <w:color w:val="000000"/>
          <w:sz w:val="20"/>
          <w:szCs w:val="20"/>
        </w:rPr>
        <w:t xml:space="preserve"> </w:t>
      </w:r>
      <w:r w:rsidR="00741929">
        <w:rPr>
          <w:rFonts w:ascii="Times New Roman" w:eastAsia="바탕" w:hAnsi="바탕" w:hint="eastAsia"/>
          <w:noProof w:val="0"/>
          <w:color w:val="000000"/>
          <w:sz w:val="20"/>
          <w:szCs w:val="20"/>
        </w:rPr>
        <w:t>전이해</w:t>
      </w:r>
      <w:r w:rsidR="00741929">
        <w:rPr>
          <w:rFonts w:ascii="Times New Roman" w:eastAsia="바탕" w:hAnsi="바탕" w:hint="eastAsia"/>
          <w:noProof w:val="0"/>
          <w:color w:val="000000"/>
          <w:sz w:val="20"/>
          <w:szCs w:val="20"/>
        </w:rPr>
        <w:t xml:space="preserve">, </w:t>
      </w:r>
      <w:r w:rsidR="00741929">
        <w:rPr>
          <w:rFonts w:ascii="Times New Roman" w:eastAsia="바탕" w:hAnsi="바탕" w:hint="eastAsia"/>
          <w:noProof w:val="0"/>
          <w:color w:val="000000"/>
          <w:sz w:val="20"/>
          <w:szCs w:val="20"/>
        </w:rPr>
        <w:t>교회의</w:t>
      </w:r>
      <w:r w:rsidR="00741929">
        <w:rPr>
          <w:rFonts w:ascii="Times New Roman" w:eastAsia="바탕" w:hAnsi="바탕" w:hint="eastAsia"/>
          <w:noProof w:val="0"/>
          <w:color w:val="000000"/>
          <w:sz w:val="20"/>
          <w:szCs w:val="20"/>
        </w:rPr>
        <w:t xml:space="preserve"> </w:t>
      </w:r>
      <w:r w:rsidR="00741929">
        <w:rPr>
          <w:rFonts w:ascii="Times New Roman" w:eastAsia="바탕" w:hAnsi="바탕" w:hint="eastAsia"/>
          <w:noProof w:val="0"/>
          <w:color w:val="000000"/>
          <w:sz w:val="20"/>
          <w:szCs w:val="20"/>
        </w:rPr>
        <w:t>과거와</w:t>
      </w:r>
      <w:r w:rsidR="00741929">
        <w:rPr>
          <w:rFonts w:ascii="Times New Roman" w:eastAsia="바탕" w:hAnsi="바탕" w:hint="eastAsia"/>
          <w:noProof w:val="0"/>
          <w:color w:val="000000"/>
          <w:sz w:val="20"/>
          <w:szCs w:val="20"/>
        </w:rPr>
        <w:t xml:space="preserve"> </w:t>
      </w:r>
      <w:r w:rsidR="00741929">
        <w:rPr>
          <w:rFonts w:ascii="Times New Roman" w:eastAsia="바탕" w:hAnsi="바탕" w:hint="eastAsia"/>
          <w:noProof w:val="0"/>
          <w:color w:val="000000"/>
          <w:sz w:val="20"/>
          <w:szCs w:val="20"/>
        </w:rPr>
        <w:t>현재</w:t>
      </w:r>
      <w:r w:rsidR="00741929">
        <w:rPr>
          <w:rFonts w:ascii="Times New Roman" w:eastAsia="바탕" w:hAnsi="바탕" w:hint="eastAsia"/>
          <w:noProof w:val="0"/>
          <w:color w:val="000000"/>
          <w:sz w:val="20"/>
          <w:szCs w:val="20"/>
        </w:rPr>
        <w:t xml:space="preserve"> </w:t>
      </w:r>
      <w:r w:rsidR="00741929">
        <w:rPr>
          <w:rFonts w:ascii="Times New Roman" w:eastAsia="바탕" w:hAnsi="바탕" w:hint="eastAsia"/>
          <w:noProof w:val="0"/>
          <w:color w:val="000000"/>
          <w:sz w:val="20"/>
          <w:szCs w:val="20"/>
        </w:rPr>
        <w:t>분석</w:t>
      </w:r>
      <w:r w:rsidR="00741929">
        <w:rPr>
          <w:rFonts w:ascii="Times New Roman" w:eastAsia="바탕" w:hAnsi="바탕" w:hint="eastAsia"/>
          <w:noProof w:val="0"/>
          <w:color w:val="000000"/>
          <w:sz w:val="20"/>
          <w:szCs w:val="20"/>
        </w:rPr>
        <w:t xml:space="preserve">, </w:t>
      </w:r>
      <w:r w:rsidR="00741929">
        <w:rPr>
          <w:rFonts w:ascii="Times New Roman" w:eastAsia="바탕" w:hAnsi="바탕" w:hint="eastAsia"/>
          <w:noProof w:val="0"/>
          <w:color w:val="000000"/>
          <w:sz w:val="20"/>
          <w:szCs w:val="20"/>
        </w:rPr>
        <w:t>교회의</w:t>
      </w:r>
      <w:r w:rsidR="00741929">
        <w:rPr>
          <w:rFonts w:ascii="Times New Roman" w:eastAsia="바탕" w:hAnsi="바탕" w:hint="eastAsia"/>
          <w:noProof w:val="0"/>
          <w:color w:val="000000"/>
          <w:sz w:val="20"/>
          <w:szCs w:val="20"/>
        </w:rPr>
        <w:t xml:space="preserve"> </w:t>
      </w:r>
      <w:r w:rsidR="00741929">
        <w:rPr>
          <w:rFonts w:ascii="Times New Roman" w:eastAsia="바탕" w:hAnsi="바탕" w:hint="eastAsia"/>
          <w:noProof w:val="0"/>
          <w:color w:val="000000"/>
          <w:sz w:val="20"/>
          <w:szCs w:val="20"/>
        </w:rPr>
        <w:t>청사진</w:t>
      </w:r>
      <w:r w:rsidR="00741929">
        <w:rPr>
          <w:rFonts w:ascii="Times New Roman" w:eastAsia="바탕" w:hAnsi="바탕" w:hint="eastAsia"/>
          <w:noProof w:val="0"/>
          <w:color w:val="000000"/>
          <w:sz w:val="20"/>
          <w:szCs w:val="20"/>
        </w:rPr>
        <w:t xml:space="preserve"> </w:t>
      </w:r>
      <w:r w:rsidR="00741929">
        <w:rPr>
          <w:rFonts w:ascii="Times New Roman" w:eastAsia="바탕" w:hAnsi="바탕" w:hint="eastAsia"/>
          <w:noProof w:val="0"/>
          <w:color w:val="000000"/>
          <w:sz w:val="20"/>
          <w:szCs w:val="20"/>
        </w:rPr>
        <w:t>수립</w:t>
      </w:r>
      <w:r w:rsidR="00741929">
        <w:rPr>
          <w:rFonts w:ascii="Times New Roman" w:eastAsia="바탕" w:hAnsi="바탕" w:hint="eastAsia"/>
          <w:noProof w:val="0"/>
          <w:color w:val="000000"/>
          <w:sz w:val="20"/>
          <w:szCs w:val="20"/>
        </w:rPr>
        <w:t xml:space="preserve">, </w:t>
      </w:r>
      <w:r w:rsidR="00741929">
        <w:rPr>
          <w:rFonts w:ascii="Times New Roman" w:eastAsia="바탕" w:hAnsi="바탕" w:hint="eastAsia"/>
          <w:noProof w:val="0"/>
          <w:color w:val="000000"/>
          <w:sz w:val="20"/>
          <w:szCs w:val="20"/>
        </w:rPr>
        <w:t>그리고</w:t>
      </w:r>
      <w:r w:rsidR="00741929">
        <w:rPr>
          <w:rFonts w:ascii="Times New Roman" w:eastAsia="바탕" w:hAnsi="바탕" w:hint="eastAsia"/>
          <w:noProof w:val="0"/>
          <w:color w:val="000000"/>
          <w:sz w:val="20"/>
          <w:szCs w:val="20"/>
        </w:rPr>
        <w:t xml:space="preserve"> </w:t>
      </w:r>
      <w:r w:rsidR="00741929">
        <w:rPr>
          <w:rFonts w:ascii="Times New Roman" w:eastAsia="바탕" w:hAnsi="바탕" w:hint="eastAsia"/>
          <w:noProof w:val="0"/>
          <w:color w:val="000000"/>
          <w:sz w:val="20"/>
          <w:szCs w:val="20"/>
        </w:rPr>
        <w:t>이에</w:t>
      </w:r>
      <w:r w:rsidR="00741929">
        <w:rPr>
          <w:rFonts w:ascii="Times New Roman" w:eastAsia="바탕" w:hAnsi="바탕" w:hint="eastAsia"/>
          <w:noProof w:val="0"/>
          <w:color w:val="000000"/>
          <w:sz w:val="20"/>
          <w:szCs w:val="20"/>
        </w:rPr>
        <w:t xml:space="preserve"> </w:t>
      </w:r>
      <w:r w:rsidR="00741929">
        <w:rPr>
          <w:rFonts w:ascii="Times New Roman" w:eastAsia="바탕" w:hAnsi="바탕" w:hint="eastAsia"/>
          <w:noProof w:val="0"/>
          <w:color w:val="000000"/>
          <w:sz w:val="20"/>
          <w:szCs w:val="20"/>
        </w:rPr>
        <w:t>대한</w:t>
      </w:r>
      <w:r w:rsidR="00741929">
        <w:rPr>
          <w:rFonts w:ascii="Times New Roman" w:eastAsia="바탕" w:hAnsi="바탕" w:hint="eastAsia"/>
          <w:noProof w:val="0"/>
          <w:color w:val="000000"/>
          <w:sz w:val="20"/>
          <w:szCs w:val="20"/>
        </w:rPr>
        <w:t xml:space="preserve"> </w:t>
      </w:r>
      <w:r w:rsidR="00741929">
        <w:rPr>
          <w:rFonts w:ascii="Times New Roman" w:eastAsia="바탕" w:hAnsi="바탕" w:hint="eastAsia"/>
          <w:noProof w:val="0"/>
          <w:color w:val="000000"/>
          <w:sz w:val="20"/>
          <w:szCs w:val="20"/>
        </w:rPr>
        <w:t>전술적이고</w:t>
      </w:r>
      <w:r w:rsidR="00741929">
        <w:rPr>
          <w:rFonts w:ascii="Times New Roman" w:eastAsia="바탕" w:hAnsi="바탕" w:hint="eastAsia"/>
          <w:noProof w:val="0"/>
          <w:color w:val="000000"/>
          <w:sz w:val="20"/>
          <w:szCs w:val="20"/>
        </w:rPr>
        <w:t xml:space="preserve"> </w:t>
      </w:r>
      <w:r w:rsidR="00741929">
        <w:rPr>
          <w:rFonts w:ascii="Times New Roman" w:eastAsia="바탕" w:hAnsi="바탕" w:hint="eastAsia"/>
          <w:noProof w:val="0"/>
          <w:color w:val="000000"/>
          <w:sz w:val="20"/>
          <w:szCs w:val="20"/>
        </w:rPr>
        <w:t>효과적인</w:t>
      </w:r>
      <w:r w:rsidR="00741929">
        <w:rPr>
          <w:rFonts w:ascii="Times New Roman" w:eastAsia="바탕" w:hAnsi="바탕" w:hint="eastAsia"/>
          <w:noProof w:val="0"/>
          <w:color w:val="000000"/>
          <w:sz w:val="20"/>
          <w:szCs w:val="20"/>
        </w:rPr>
        <w:t xml:space="preserve"> </w:t>
      </w:r>
      <w:r w:rsidR="00741929">
        <w:rPr>
          <w:rFonts w:ascii="Times New Roman" w:eastAsia="바탕" w:hAnsi="바탕" w:hint="eastAsia"/>
          <w:noProof w:val="0"/>
          <w:color w:val="000000"/>
          <w:sz w:val="20"/>
          <w:szCs w:val="20"/>
        </w:rPr>
        <w:t>적용이었다</w:t>
      </w:r>
      <w:r w:rsidR="00741929">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예거의</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교회론적</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모델</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또는</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교회</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조언과</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상담으로서의</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교회론은</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교회를</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위해</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긍정적인</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역할을</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할</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수</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있는</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대안</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가운데</w:t>
      </w:r>
      <w:r w:rsidRPr="00BF7C14">
        <w:rPr>
          <w:rFonts w:ascii="Times New Roman" w:eastAsia="바탕" w:hAnsi="바탕" w:hint="eastAsia"/>
          <w:noProof w:val="0"/>
          <w:color w:val="000000"/>
          <w:sz w:val="20"/>
          <w:szCs w:val="20"/>
        </w:rPr>
        <w:t xml:space="preserve"> </w:t>
      </w:r>
      <w:r w:rsidRPr="00BF7C14">
        <w:rPr>
          <w:rFonts w:ascii="Times New Roman" w:eastAsia="바탕" w:hAnsi="바탕" w:hint="eastAsia"/>
          <w:noProof w:val="0"/>
          <w:color w:val="000000"/>
          <w:sz w:val="20"/>
          <w:szCs w:val="20"/>
        </w:rPr>
        <w:t>하나이다</w:t>
      </w:r>
      <w:r w:rsidRPr="00BF7C14">
        <w:rPr>
          <w:rFonts w:ascii="Times New Roman" w:eastAsia="바탕" w:hAnsi="바탕" w:hint="eastAsia"/>
          <w:noProof w:val="0"/>
          <w:color w:val="000000"/>
          <w:sz w:val="20"/>
          <w:szCs w:val="20"/>
        </w:rPr>
        <w:t xml:space="preserve">.    </w:t>
      </w:r>
    </w:p>
    <w:p w:rsidR="009C56FB" w:rsidRDefault="009C56FB" w:rsidP="00EB3203">
      <w:pPr>
        <w:snapToGrid w:val="0"/>
        <w:spacing w:after="0" w:line="360" w:lineRule="auto"/>
        <w:jc w:val="both"/>
        <w:rPr>
          <w:rFonts w:ascii="Times New Roman" w:eastAsia="바탕" w:hAnsi="바탕" w:cs="Times New Roman"/>
          <w:noProof w:val="0"/>
          <w:color w:val="000000"/>
          <w:sz w:val="20"/>
          <w:szCs w:val="20"/>
        </w:rPr>
      </w:pPr>
    </w:p>
    <w:p w:rsidR="009C56FB" w:rsidRDefault="009C56FB" w:rsidP="00EB3203">
      <w:pPr>
        <w:snapToGrid w:val="0"/>
        <w:spacing w:after="0" w:line="360" w:lineRule="auto"/>
        <w:jc w:val="both"/>
        <w:rPr>
          <w:rFonts w:ascii="Times New Roman" w:eastAsia="바탕" w:hAnsi="바탕" w:cs="Times New Roman"/>
          <w:noProof w:val="0"/>
          <w:color w:val="000000"/>
          <w:sz w:val="20"/>
          <w:szCs w:val="20"/>
        </w:rPr>
      </w:pPr>
    </w:p>
    <w:p w:rsidR="0084281C" w:rsidRPr="00EB3203" w:rsidRDefault="0084281C" w:rsidP="00EB3203">
      <w:pPr>
        <w:snapToGrid w:val="0"/>
        <w:spacing w:after="0" w:line="360" w:lineRule="auto"/>
        <w:jc w:val="both"/>
        <w:rPr>
          <w:rFonts w:ascii="Times New Roman" w:eastAsia="바탕" w:hAnsi="Times New Roman" w:cs="Times New Roman"/>
          <w:noProof w:val="0"/>
          <w:color w:val="000000"/>
          <w:sz w:val="20"/>
          <w:szCs w:val="20"/>
        </w:rPr>
      </w:pPr>
    </w:p>
    <w:p w:rsidR="0084281C" w:rsidRPr="00EB3203" w:rsidRDefault="0084281C" w:rsidP="00EB3203">
      <w:pPr>
        <w:snapToGrid w:val="0"/>
        <w:spacing w:after="0" w:line="360" w:lineRule="auto"/>
        <w:jc w:val="both"/>
        <w:rPr>
          <w:rFonts w:ascii="Times New Roman" w:eastAsia="바탕" w:hAnsi="Times New Roman" w:cs="Times New Roman"/>
          <w:noProof w:val="0"/>
          <w:color w:val="000000"/>
          <w:sz w:val="20"/>
          <w:szCs w:val="20"/>
        </w:rPr>
      </w:pPr>
    </w:p>
    <w:p w:rsidR="00743031" w:rsidRDefault="00743031" w:rsidP="00EB3203">
      <w:pPr>
        <w:snapToGrid w:val="0"/>
        <w:spacing w:after="0" w:line="360" w:lineRule="auto"/>
        <w:jc w:val="both"/>
        <w:rPr>
          <w:rFonts w:ascii="Times New Roman" w:eastAsia="바탕" w:hAnsi="Times New Roman" w:cs="Times New Roman"/>
          <w:noProof w:val="0"/>
          <w:color w:val="000000"/>
          <w:sz w:val="20"/>
          <w:szCs w:val="20"/>
        </w:rPr>
      </w:pPr>
    </w:p>
    <w:p w:rsidR="00CC27F2" w:rsidRDefault="00CC27F2" w:rsidP="00EB3203">
      <w:pPr>
        <w:snapToGrid w:val="0"/>
        <w:spacing w:after="0" w:line="360" w:lineRule="auto"/>
        <w:jc w:val="both"/>
        <w:rPr>
          <w:rFonts w:ascii="Times New Roman" w:eastAsia="바탕" w:hAnsi="Times New Roman" w:cs="Times New Roman"/>
          <w:noProof w:val="0"/>
          <w:color w:val="000000"/>
          <w:sz w:val="20"/>
          <w:szCs w:val="20"/>
        </w:rPr>
      </w:pPr>
    </w:p>
    <w:p w:rsidR="00CC27F2" w:rsidRDefault="00CC27F2" w:rsidP="00EB3203">
      <w:pPr>
        <w:snapToGrid w:val="0"/>
        <w:spacing w:after="0" w:line="360" w:lineRule="auto"/>
        <w:jc w:val="both"/>
        <w:rPr>
          <w:rFonts w:ascii="Times New Roman" w:eastAsia="바탕" w:hAnsi="Times New Roman" w:cs="Times New Roman"/>
          <w:noProof w:val="0"/>
          <w:color w:val="000000"/>
          <w:sz w:val="20"/>
          <w:szCs w:val="20"/>
        </w:rPr>
      </w:pPr>
    </w:p>
    <w:p w:rsidR="00CC27F2" w:rsidRDefault="00CC27F2" w:rsidP="00EB3203">
      <w:pPr>
        <w:snapToGrid w:val="0"/>
        <w:spacing w:after="0" w:line="360" w:lineRule="auto"/>
        <w:jc w:val="both"/>
        <w:rPr>
          <w:rFonts w:ascii="Times New Roman" w:eastAsia="바탕" w:hAnsi="Times New Roman" w:cs="Times New Roman"/>
          <w:noProof w:val="0"/>
          <w:color w:val="000000"/>
          <w:sz w:val="20"/>
          <w:szCs w:val="20"/>
        </w:rPr>
      </w:pPr>
    </w:p>
    <w:p w:rsidR="00CC27F2" w:rsidRDefault="00CC27F2" w:rsidP="00EB3203">
      <w:pPr>
        <w:snapToGrid w:val="0"/>
        <w:spacing w:after="0" w:line="360" w:lineRule="auto"/>
        <w:jc w:val="both"/>
        <w:rPr>
          <w:rFonts w:ascii="Times New Roman" w:eastAsia="바탕" w:hAnsi="Times New Roman" w:cs="Times New Roman"/>
          <w:noProof w:val="0"/>
          <w:color w:val="000000"/>
          <w:sz w:val="20"/>
          <w:szCs w:val="20"/>
        </w:rPr>
      </w:pPr>
    </w:p>
    <w:p w:rsidR="00CC27F2" w:rsidRDefault="00CC27F2" w:rsidP="00EB3203">
      <w:pPr>
        <w:snapToGrid w:val="0"/>
        <w:spacing w:after="0" w:line="360" w:lineRule="auto"/>
        <w:jc w:val="both"/>
        <w:rPr>
          <w:rFonts w:ascii="Times New Roman" w:eastAsia="바탕" w:hAnsi="Times New Roman" w:cs="Times New Roman"/>
          <w:noProof w:val="0"/>
          <w:color w:val="000000"/>
          <w:sz w:val="20"/>
          <w:szCs w:val="20"/>
        </w:rPr>
      </w:pPr>
    </w:p>
    <w:p w:rsidR="00CC27F2" w:rsidRDefault="00CC27F2" w:rsidP="00EB3203">
      <w:pPr>
        <w:snapToGrid w:val="0"/>
        <w:spacing w:after="0" w:line="360" w:lineRule="auto"/>
        <w:jc w:val="both"/>
        <w:rPr>
          <w:rFonts w:ascii="Times New Roman" w:eastAsia="바탕" w:hAnsi="Times New Roman" w:cs="Times New Roman"/>
          <w:noProof w:val="0"/>
          <w:color w:val="000000"/>
          <w:sz w:val="20"/>
          <w:szCs w:val="20"/>
        </w:rPr>
      </w:pPr>
    </w:p>
    <w:p w:rsidR="00CC27F2" w:rsidRDefault="00CC27F2" w:rsidP="00EB3203">
      <w:pPr>
        <w:snapToGrid w:val="0"/>
        <w:spacing w:after="0" w:line="360" w:lineRule="auto"/>
        <w:jc w:val="both"/>
        <w:rPr>
          <w:rFonts w:ascii="Times New Roman" w:eastAsia="바탕" w:hAnsi="Times New Roman" w:cs="Times New Roman"/>
          <w:noProof w:val="0"/>
          <w:color w:val="000000"/>
          <w:sz w:val="20"/>
          <w:szCs w:val="20"/>
        </w:rPr>
      </w:pPr>
    </w:p>
    <w:p w:rsidR="00CC27F2" w:rsidRDefault="00CC27F2" w:rsidP="00EB3203">
      <w:pPr>
        <w:snapToGrid w:val="0"/>
        <w:spacing w:after="0" w:line="360" w:lineRule="auto"/>
        <w:jc w:val="both"/>
        <w:rPr>
          <w:rFonts w:ascii="Times New Roman" w:eastAsia="바탕" w:hAnsi="Times New Roman" w:cs="Times New Roman"/>
          <w:noProof w:val="0"/>
          <w:color w:val="000000"/>
          <w:sz w:val="20"/>
          <w:szCs w:val="20"/>
        </w:rPr>
      </w:pPr>
    </w:p>
    <w:p w:rsidR="00CC27F2" w:rsidRDefault="00CC27F2" w:rsidP="00EB3203">
      <w:pPr>
        <w:snapToGrid w:val="0"/>
        <w:spacing w:after="0" w:line="360" w:lineRule="auto"/>
        <w:jc w:val="both"/>
        <w:rPr>
          <w:rFonts w:ascii="Times New Roman" w:eastAsia="바탕" w:hAnsi="Times New Roman" w:cs="Times New Roman"/>
          <w:noProof w:val="0"/>
          <w:color w:val="000000"/>
          <w:sz w:val="20"/>
          <w:szCs w:val="20"/>
        </w:rPr>
      </w:pPr>
    </w:p>
    <w:p w:rsidR="00CC27F2" w:rsidRDefault="00CC27F2" w:rsidP="00EB3203">
      <w:pPr>
        <w:snapToGrid w:val="0"/>
        <w:spacing w:after="0" w:line="360" w:lineRule="auto"/>
        <w:jc w:val="both"/>
        <w:rPr>
          <w:rFonts w:ascii="Times New Roman" w:eastAsia="바탕" w:hAnsi="Times New Roman" w:cs="Times New Roman"/>
          <w:noProof w:val="0"/>
          <w:color w:val="000000"/>
          <w:sz w:val="20"/>
          <w:szCs w:val="20"/>
        </w:rPr>
      </w:pPr>
    </w:p>
    <w:p w:rsidR="00CC27F2" w:rsidRDefault="00CC27F2" w:rsidP="00EB3203">
      <w:pPr>
        <w:snapToGrid w:val="0"/>
        <w:spacing w:after="0" w:line="360" w:lineRule="auto"/>
        <w:jc w:val="both"/>
        <w:rPr>
          <w:rFonts w:ascii="Times New Roman" w:eastAsia="바탕" w:hAnsi="Times New Roman" w:cs="Times New Roman"/>
          <w:noProof w:val="0"/>
          <w:color w:val="000000"/>
          <w:sz w:val="20"/>
          <w:szCs w:val="20"/>
        </w:rPr>
      </w:pPr>
    </w:p>
    <w:p w:rsidR="00CC27F2" w:rsidRDefault="00CC27F2" w:rsidP="00EB3203">
      <w:pPr>
        <w:snapToGrid w:val="0"/>
        <w:spacing w:after="0" w:line="360" w:lineRule="auto"/>
        <w:jc w:val="both"/>
        <w:rPr>
          <w:rFonts w:ascii="Times New Roman" w:eastAsia="바탕" w:hAnsi="Times New Roman" w:cs="Times New Roman"/>
          <w:noProof w:val="0"/>
          <w:color w:val="000000"/>
          <w:sz w:val="20"/>
          <w:szCs w:val="20"/>
        </w:rPr>
      </w:pPr>
    </w:p>
    <w:p w:rsidR="00CC27F2" w:rsidRDefault="00CC27F2" w:rsidP="00EB3203">
      <w:pPr>
        <w:snapToGrid w:val="0"/>
        <w:spacing w:after="0" w:line="360" w:lineRule="auto"/>
        <w:jc w:val="both"/>
        <w:rPr>
          <w:rFonts w:ascii="Times New Roman" w:eastAsia="바탕" w:hAnsi="Times New Roman" w:cs="Times New Roman"/>
          <w:noProof w:val="0"/>
          <w:color w:val="000000"/>
          <w:sz w:val="20"/>
          <w:szCs w:val="20"/>
        </w:rPr>
      </w:pPr>
    </w:p>
    <w:p w:rsidR="00CC27F2" w:rsidRDefault="00CC27F2" w:rsidP="00EB3203">
      <w:pPr>
        <w:snapToGrid w:val="0"/>
        <w:spacing w:after="0" w:line="360" w:lineRule="auto"/>
        <w:jc w:val="both"/>
        <w:rPr>
          <w:rFonts w:ascii="Times New Roman" w:eastAsia="바탕" w:hAnsi="Times New Roman" w:cs="Times New Roman"/>
          <w:noProof w:val="0"/>
          <w:color w:val="000000"/>
          <w:sz w:val="20"/>
          <w:szCs w:val="20"/>
        </w:rPr>
      </w:pPr>
    </w:p>
    <w:p w:rsidR="00CC27F2" w:rsidRDefault="00CC27F2" w:rsidP="00EB3203">
      <w:pPr>
        <w:snapToGrid w:val="0"/>
        <w:spacing w:after="0" w:line="360" w:lineRule="auto"/>
        <w:jc w:val="both"/>
        <w:rPr>
          <w:rFonts w:ascii="Times New Roman" w:eastAsia="바탕" w:hAnsi="Times New Roman" w:cs="Times New Roman"/>
          <w:noProof w:val="0"/>
          <w:color w:val="000000"/>
          <w:sz w:val="20"/>
          <w:szCs w:val="20"/>
        </w:rPr>
      </w:pPr>
    </w:p>
    <w:p w:rsidR="00CC27F2" w:rsidRDefault="00CC27F2" w:rsidP="00EB3203">
      <w:pPr>
        <w:snapToGrid w:val="0"/>
        <w:spacing w:after="0" w:line="360" w:lineRule="auto"/>
        <w:jc w:val="both"/>
        <w:rPr>
          <w:rFonts w:ascii="Times New Roman" w:eastAsia="바탕" w:hAnsi="Times New Roman" w:cs="Times New Roman"/>
          <w:noProof w:val="0"/>
          <w:color w:val="000000"/>
          <w:sz w:val="20"/>
          <w:szCs w:val="20"/>
        </w:rPr>
      </w:pPr>
    </w:p>
    <w:p w:rsidR="00CC27F2" w:rsidRDefault="00CC27F2" w:rsidP="00EB3203">
      <w:pPr>
        <w:snapToGrid w:val="0"/>
        <w:spacing w:after="0" w:line="360" w:lineRule="auto"/>
        <w:jc w:val="both"/>
        <w:rPr>
          <w:rFonts w:ascii="Times New Roman" w:eastAsia="바탕" w:hAnsi="Times New Roman" w:cs="Times New Roman"/>
          <w:noProof w:val="0"/>
          <w:color w:val="000000"/>
          <w:sz w:val="20"/>
          <w:szCs w:val="20"/>
        </w:rPr>
      </w:pPr>
    </w:p>
    <w:p w:rsidR="00CC27F2" w:rsidRDefault="00CC27F2" w:rsidP="00EB3203">
      <w:pPr>
        <w:snapToGrid w:val="0"/>
        <w:spacing w:after="0" w:line="360" w:lineRule="auto"/>
        <w:jc w:val="both"/>
        <w:rPr>
          <w:rFonts w:ascii="Times New Roman" w:eastAsia="바탕" w:hAnsi="Times New Roman" w:cs="Times New Roman"/>
          <w:noProof w:val="0"/>
          <w:color w:val="000000"/>
          <w:sz w:val="20"/>
          <w:szCs w:val="20"/>
        </w:rPr>
      </w:pPr>
    </w:p>
    <w:p w:rsidR="00743031" w:rsidRPr="00576B3F" w:rsidRDefault="00883619" w:rsidP="00EB3203">
      <w:pPr>
        <w:snapToGrid w:val="0"/>
        <w:spacing w:after="0" w:line="360" w:lineRule="auto"/>
        <w:jc w:val="both"/>
        <w:rPr>
          <w:rFonts w:ascii="Times New Roman" w:eastAsia="바탕" w:hAnsi="Times New Roman" w:cs="Times New Roman"/>
          <w:b/>
          <w:noProof w:val="0"/>
          <w:color w:val="000000"/>
          <w:sz w:val="20"/>
          <w:szCs w:val="20"/>
        </w:rPr>
      </w:pPr>
      <w:r w:rsidRPr="00576B3F">
        <w:rPr>
          <w:rFonts w:ascii="Times New Roman" w:eastAsia="바탕" w:hAnsi="Times New Roman" w:cs="Times New Roman" w:hint="eastAsia"/>
          <w:b/>
          <w:noProof w:val="0"/>
          <w:color w:val="000000"/>
          <w:sz w:val="20"/>
          <w:szCs w:val="20"/>
        </w:rPr>
        <w:t>학위</w:t>
      </w:r>
      <w:r w:rsidRPr="00576B3F">
        <w:rPr>
          <w:rFonts w:ascii="Times New Roman" w:eastAsia="바탕" w:hAnsi="Times New Roman" w:cs="Times New Roman" w:hint="eastAsia"/>
          <w:b/>
          <w:noProof w:val="0"/>
          <w:color w:val="000000"/>
          <w:sz w:val="20"/>
          <w:szCs w:val="20"/>
        </w:rPr>
        <w:t xml:space="preserve"> </w:t>
      </w:r>
      <w:r w:rsidRPr="00576B3F">
        <w:rPr>
          <w:rFonts w:ascii="Times New Roman" w:eastAsia="바탕" w:hAnsi="Times New Roman" w:cs="Times New Roman" w:hint="eastAsia"/>
          <w:b/>
          <w:noProof w:val="0"/>
          <w:color w:val="000000"/>
          <w:sz w:val="20"/>
          <w:szCs w:val="20"/>
        </w:rPr>
        <w:t>취득학교</w:t>
      </w:r>
      <w:r w:rsidRPr="00576B3F">
        <w:rPr>
          <w:rFonts w:ascii="Times New Roman" w:eastAsia="바탕" w:hAnsi="Times New Roman" w:cs="Times New Roman" w:hint="eastAsia"/>
          <w:b/>
          <w:noProof w:val="0"/>
          <w:color w:val="000000"/>
          <w:sz w:val="20"/>
          <w:szCs w:val="20"/>
        </w:rPr>
        <w:t xml:space="preserve"> </w:t>
      </w:r>
      <w:r w:rsidRPr="00576B3F">
        <w:rPr>
          <w:rFonts w:ascii="Times New Roman" w:eastAsia="바탕" w:hAnsi="Times New Roman" w:cs="Times New Roman" w:hint="eastAsia"/>
          <w:b/>
          <w:noProof w:val="0"/>
          <w:color w:val="000000"/>
          <w:sz w:val="20"/>
          <w:szCs w:val="20"/>
        </w:rPr>
        <w:t>및</w:t>
      </w:r>
      <w:r w:rsidRPr="00576B3F">
        <w:rPr>
          <w:rFonts w:ascii="Times New Roman" w:eastAsia="바탕" w:hAnsi="Times New Roman" w:cs="Times New Roman" w:hint="eastAsia"/>
          <w:b/>
          <w:noProof w:val="0"/>
          <w:color w:val="000000"/>
          <w:sz w:val="20"/>
          <w:szCs w:val="20"/>
        </w:rPr>
        <w:t xml:space="preserve"> </w:t>
      </w:r>
      <w:r w:rsidRPr="00576B3F">
        <w:rPr>
          <w:rFonts w:ascii="Times New Roman" w:eastAsia="바탕" w:hAnsi="Times New Roman" w:cs="Times New Roman" w:hint="eastAsia"/>
          <w:b/>
          <w:noProof w:val="0"/>
          <w:color w:val="000000"/>
          <w:sz w:val="20"/>
          <w:szCs w:val="20"/>
        </w:rPr>
        <w:t>지도교수</w:t>
      </w:r>
      <w:r w:rsidRPr="00576B3F">
        <w:rPr>
          <w:rFonts w:ascii="Times New Roman" w:eastAsia="바탕" w:hAnsi="Times New Roman" w:cs="Times New Roman" w:hint="eastAsia"/>
          <w:b/>
          <w:noProof w:val="0"/>
          <w:color w:val="000000"/>
          <w:sz w:val="20"/>
          <w:szCs w:val="20"/>
        </w:rPr>
        <w:t xml:space="preserve"> </w:t>
      </w:r>
      <w:r w:rsidRPr="00576B3F">
        <w:rPr>
          <w:rFonts w:ascii="Times New Roman" w:eastAsia="바탕" w:hAnsi="Times New Roman" w:cs="Times New Roman" w:hint="eastAsia"/>
          <w:b/>
          <w:noProof w:val="0"/>
          <w:color w:val="000000"/>
          <w:sz w:val="20"/>
          <w:szCs w:val="20"/>
        </w:rPr>
        <w:t>소개</w:t>
      </w:r>
    </w:p>
    <w:p w:rsidR="00883619" w:rsidRDefault="00883619" w:rsidP="00EB3203">
      <w:pPr>
        <w:snapToGrid w:val="0"/>
        <w:spacing w:after="0" w:line="360" w:lineRule="auto"/>
        <w:jc w:val="both"/>
        <w:rPr>
          <w:rFonts w:ascii="Times New Roman" w:eastAsia="바탕" w:hAnsi="Times New Roman" w:cs="Times New Roman"/>
          <w:noProof w:val="0"/>
          <w:color w:val="000000"/>
          <w:sz w:val="20"/>
          <w:szCs w:val="20"/>
        </w:rPr>
      </w:pPr>
    </w:p>
    <w:p w:rsidR="00743031" w:rsidRPr="00576B3F" w:rsidRDefault="00743031" w:rsidP="00EB3203">
      <w:pPr>
        <w:snapToGrid w:val="0"/>
        <w:spacing w:after="0" w:line="360" w:lineRule="auto"/>
        <w:jc w:val="both"/>
        <w:rPr>
          <w:rFonts w:ascii="Times New Roman" w:eastAsia="바탕" w:hAnsi="Times New Roman" w:cs="Times New Roman"/>
          <w:b/>
          <w:noProof w:val="0"/>
          <w:color w:val="000000"/>
          <w:sz w:val="20"/>
          <w:szCs w:val="20"/>
        </w:rPr>
      </w:pPr>
      <w:r w:rsidRPr="00576B3F">
        <w:rPr>
          <w:rFonts w:ascii="Times New Roman" w:eastAsia="바탕" w:hAnsi="Times New Roman" w:cs="Times New Roman" w:hint="eastAsia"/>
          <w:b/>
          <w:noProof w:val="0"/>
          <w:color w:val="000000"/>
          <w:sz w:val="20"/>
          <w:szCs w:val="20"/>
        </w:rPr>
        <w:t>보쿰</w:t>
      </w:r>
      <w:r w:rsidRPr="00576B3F">
        <w:rPr>
          <w:rFonts w:ascii="Times New Roman" w:eastAsia="바탕" w:hAnsi="Times New Roman" w:cs="Times New Roman" w:hint="eastAsia"/>
          <w:b/>
          <w:noProof w:val="0"/>
          <w:color w:val="000000"/>
          <w:sz w:val="20"/>
          <w:szCs w:val="20"/>
        </w:rPr>
        <w:t xml:space="preserve"> </w:t>
      </w:r>
      <w:r w:rsidRPr="00576B3F">
        <w:rPr>
          <w:rFonts w:ascii="Times New Roman" w:eastAsia="바탕" w:hAnsi="Times New Roman" w:cs="Times New Roman" w:hint="eastAsia"/>
          <w:b/>
          <w:noProof w:val="0"/>
          <w:color w:val="000000"/>
          <w:sz w:val="20"/>
          <w:szCs w:val="20"/>
        </w:rPr>
        <w:t>대학교</w:t>
      </w:r>
      <w:r w:rsidRPr="00576B3F">
        <w:rPr>
          <w:rFonts w:ascii="Times New Roman" w:eastAsia="바탕" w:hAnsi="Times New Roman" w:cs="Times New Roman" w:hint="eastAsia"/>
          <w:b/>
          <w:noProof w:val="0"/>
          <w:color w:val="000000"/>
          <w:sz w:val="20"/>
          <w:szCs w:val="20"/>
        </w:rPr>
        <w:t>(Ruhr-Universit</w:t>
      </w:r>
      <w:r w:rsidRPr="00576B3F">
        <w:rPr>
          <w:rFonts w:ascii="Times New Roman" w:eastAsia="바탕" w:hAnsi="Times New Roman" w:cs="Times New Roman"/>
          <w:b/>
          <w:noProof w:val="0"/>
          <w:color w:val="000000"/>
          <w:sz w:val="20"/>
          <w:szCs w:val="20"/>
        </w:rPr>
        <w:t>ät Bochum)</w:t>
      </w:r>
    </w:p>
    <w:p w:rsidR="00743031" w:rsidRDefault="00743031" w:rsidP="00EB3203">
      <w:pPr>
        <w:snapToGrid w:val="0"/>
        <w:spacing w:after="0" w:line="360" w:lineRule="auto"/>
        <w:jc w:val="both"/>
        <w:rPr>
          <w:rFonts w:ascii="Times New Roman" w:eastAsia="바탕" w:hAnsi="Times New Roman" w:cs="Times New Roman"/>
          <w:noProof w:val="0"/>
          <w:color w:val="000000"/>
          <w:sz w:val="20"/>
          <w:szCs w:val="20"/>
        </w:rPr>
      </w:pPr>
    </w:p>
    <w:p w:rsidR="00E80258" w:rsidRDefault="00743031" w:rsidP="00EB3203">
      <w:pPr>
        <w:snapToGrid w:val="0"/>
        <w:spacing w:after="0" w:line="360" w:lineRule="auto"/>
        <w:jc w:val="both"/>
        <w:rPr>
          <w:rFonts w:ascii="Times New Roman" w:eastAsia="바탕" w:hAnsi="Times New Roman" w:cs="Times New Roman"/>
          <w:noProof w:val="0"/>
          <w:color w:val="000000"/>
          <w:sz w:val="20"/>
          <w:szCs w:val="20"/>
        </w:rPr>
      </w:pPr>
      <w:r>
        <w:rPr>
          <w:rFonts w:ascii="Times New Roman" w:eastAsia="바탕" w:hAnsi="Times New Roman" w:cs="Times New Roman" w:hint="eastAsia"/>
          <w:noProof w:val="0"/>
          <w:color w:val="000000"/>
          <w:sz w:val="20"/>
          <w:szCs w:val="20"/>
        </w:rPr>
        <w:t>보쿰</w:t>
      </w:r>
      <w:r>
        <w:rPr>
          <w:rFonts w:ascii="Times New Roman" w:eastAsia="바탕" w:hAnsi="Times New Roman" w:cs="Times New Roman" w:hint="eastAsia"/>
          <w:noProof w:val="0"/>
          <w:color w:val="000000"/>
          <w:sz w:val="20"/>
          <w:szCs w:val="20"/>
        </w:rPr>
        <w:t xml:space="preserve">(RUB) </w:t>
      </w:r>
      <w:r>
        <w:rPr>
          <w:rFonts w:ascii="Times New Roman" w:eastAsia="바탕" w:hAnsi="Times New Roman" w:cs="Times New Roman" w:hint="eastAsia"/>
          <w:noProof w:val="0"/>
          <w:color w:val="000000"/>
          <w:sz w:val="20"/>
          <w:szCs w:val="20"/>
        </w:rPr>
        <w:t>대학은</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독일</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노르트라인</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베스트팔렌</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주</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보쿰에</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위치한</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대학으로</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약</w:t>
      </w:r>
      <w:r>
        <w:rPr>
          <w:rFonts w:ascii="Times New Roman" w:eastAsia="바탕" w:hAnsi="Times New Roman" w:cs="Times New Roman" w:hint="eastAsia"/>
          <w:noProof w:val="0"/>
          <w:color w:val="000000"/>
          <w:sz w:val="20"/>
          <w:szCs w:val="20"/>
        </w:rPr>
        <w:t xml:space="preserve"> 3 </w:t>
      </w:r>
      <w:r>
        <w:rPr>
          <w:rFonts w:ascii="Times New Roman" w:eastAsia="바탕" w:hAnsi="Times New Roman" w:cs="Times New Roman" w:hint="eastAsia"/>
          <w:noProof w:val="0"/>
          <w:color w:val="000000"/>
          <w:sz w:val="20"/>
          <w:szCs w:val="20"/>
        </w:rPr>
        <w:t>만</w:t>
      </w:r>
      <w:r w:rsidR="00CC27F2">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명의</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학생이</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공부하는</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학교입니다</w:t>
      </w:r>
      <w:r>
        <w:rPr>
          <w:rFonts w:ascii="Times New Roman" w:eastAsia="바탕" w:hAnsi="Times New Roman" w:cs="Times New Roman" w:hint="eastAsia"/>
          <w:noProof w:val="0"/>
          <w:color w:val="000000"/>
          <w:sz w:val="20"/>
          <w:szCs w:val="20"/>
        </w:rPr>
        <w:t xml:space="preserve">. </w:t>
      </w:r>
      <w:r w:rsidR="00E80258">
        <w:rPr>
          <w:rFonts w:ascii="Times New Roman" w:eastAsia="바탕" w:hAnsi="Times New Roman" w:cs="Times New Roman" w:hint="eastAsia"/>
          <w:noProof w:val="0"/>
          <w:color w:val="000000"/>
          <w:sz w:val="20"/>
          <w:szCs w:val="20"/>
        </w:rPr>
        <w:t>특별히</w:t>
      </w:r>
      <w:r w:rsidR="00E80258">
        <w:rPr>
          <w:rFonts w:ascii="Times New Roman" w:eastAsia="바탕" w:hAnsi="Times New Roman" w:cs="Times New Roman" w:hint="eastAsia"/>
          <w:noProof w:val="0"/>
          <w:color w:val="000000"/>
          <w:sz w:val="20"/>
          <w:szCs w:val="20"/>
        </w:rPr>
        <w:t xml:space="preserve"> </w:t>
      </w:r>
      <w:r w:rsidR="00E80258">
        <w:rPr>
          <w:rFonts w:ascii="Times New Roman" w:eastAsia="바탕" w:hAnsi="Times New Roman" w:cs="Times New Roman" w:hint="eastAsia"/>
          <w:noProof w:val="0"/>
          <w:color w:val="000000"/>
          <w:sz w:val="20"/>
          <w:szCs w:val="20"/>
        </w:rPr>
        <w:t>개신교</w:t>
      </w:r>
      <w:r w:rsidR="00E80258">
        <w:rPr>
          <w:rFonts w:ascii="Times New Roman" w:eastAsia="바탕" w:hAnsi="Times New Roman" w:cs="Times New Roman" w:hint="eastAsia"/>
          <w:noProof w:val="0"/>
          <w:color w:val="000000"/>
          <w:sz w:val="20"/>
          <w:szCs w:val="20"/>
        </w:rPr>
        <w:t xml:space="preserve"> </w:t>
      </w:r>
      <w:r w:rsidR="00E80258">
        <w:rPr>
          <w:rFonts w:ascii="Times New Roman" w:eastAsia="바탕" w:hAnsi="Times New Roman" w:cs="Times New Roman" w:hint="eastAsia"/>
          <w:noProof w:val="0"/>
          <w:color w:val="000000"/>
          <w:sz w:val="20"/>
          <w:szCs w:val="20"/>
        </w:rPr>
        <w:t>신학과는</w:t>
      </w:r>
      <w:r w:rsidR="00CC27F2">
        <w:rPr>
          <w:rFonts w:ascii="Times New Roman" w:eastAsia="바탕" w:hAnsi="Times New Roman" w:cs="Times New Roman" w:hint="eastAsia"/>
          <w:noProof w:val="0"/>
          <w:color w:val="000000"/>
          <w:sz w:val="20"/>
          <w:szCs w:val="20"/>
        </w:rPr>
        <w:t xml:space="preserve"> </w:t>
      </w:r>
      <w:r w:rsidR="00E80258">
        <w:rPr>
          <w:rFonts w:ascii="Times New Roman" w:eastAsia="바탕" w:hAnsi="Times New Roman" w:cs="Times New Roman" w:hint="eastAsia"/>
          <w:noProof w:val="0"/>
          <w:color w:val="000000"/>
          <w:sz w:val="20"/>
          <w:szCs w:val="20"/>
        </w:rPr>
        <w:t>사회와</w:t>
      </w:r>
      <w:r w:rsidR="00E80258">
        <w:rPr>
          <w:rFonts w:ascii="Times New Roman" w:eastAsia="바탕" w:hAnsi="Times New Roman" w:cs="Times New Roman" w:hint="eastAsia"/>
          <w:noProof w:val="0"/>
          <w:color w:val="000000"/>
          <w:sz w:val="20"/>
          <w:szCs w:val="20"/>
        </w:rPr>
        <w:t xml:space="preserve"> </w:t>
      </w:r>
      <w:r w:rsidR="00E80258">
        <w:rPr>
          <w:rFonts w:ascii="Times New Roman" w:eastAsia="바탕" w:hAnsi="Times New Roman" w:cs="Times New Roman" w:hint="eastAsia"/>
          <w:noProof w:val="0"/>
          <w:color w:val="000000"/>
          <w:sz w:val="20"/>
          <w:szCs w:val="20"/>
        </w:rPr>
        <w:t>밀접하게</w:t>
      </w:r>
      <w:r w:rsidR="00E80258">
        <w:rPr>
          <w:rFonts w:ascii="Times New Roman" w:eastAsia="바탕" w:hAnsi="Times New Roman" w:cs="Times New Roman" w:hint="eastAsia"/>
          <w:noProof w:val="0"/>
          <w:color w:val="000000"/>
          <w:sz w:val="20"/>
          <w:szCs w:val="20"/>
        </w:rPr>
        <w:t xml:space="preserve"> </w:t>
      </w:r>
      <w:r w:rsidR="00E80258">
        <w:rPr>
          <w:rFonts w:ascii="Times New Roman" w:eastAsia="바탕" w:hAnsi="Times New Roman" w:cs="Times New Roman" w:hint="eastAsia"/>
          <w:noProof w:val="0"/>
          <w:color w:val="000000"/>
          <w:sz w:val="20"/>
          <w:szCs w:val="20"/>
        </w:rPr>
        <w:t>연계해서</w:t>
      </w:r>
      <w:r w:rsidR="00E80258">
        <w:rPr>
          <w:rFonts w:ascii="Times New Roman" w:eastAsia="바탕" w:hAnsi="Times New Roman" w:cs="Times New Roman" w:hint="eastAsia"/>
          <w:noProof w:val="0"/>
          <w:color w:val="000000"/>
          <w:sz w:val="20"/>
          <w:szCs w:val="20"/>
        </w:rPr>
        <w:t xml:space="preserve"> </w:t>
      </w:r>
      <w:r w:rsidR="00E80258">
        <w:rPr>
          <w:rFonts w:ascii="Times New Roman" w:eastAsia="바탕" w:hAnsi="Times New Roman" w:cs="Times New Roman" w:hint="eastAsia"/>
          <w:noProof w:val="0"/>
          <w:color w:val="000000"/>
          <w:sz w:val="20"/>
          <w:szCs w:val="20"/>
        </w:rPr>
        <w:t>신학을</w:t>
      </w:r>
      <w:r w:rsidR="00CC27F2">
        <w:rPr>
          <w:rFonts w:ascii="Times New Roman" w:eastAsia="바탕" w:hAnsi="Times New Roman" w:cs="Times New Roman" w:hint="eastAsia"/>
          <w:noProof w:val="0"/>
          <w:color w:val="000000"/>
          <w:sz w:val="20"/>
          <w:szCs w:val="20"/>
        </w:rPr>
        <w:t xml:space="preserve"> </w:t>
      </w:r>
      <w:r w:rsidR="00CC27F2">
        <w:rPr>
          <w:rFonts w:ascii="Times New Roman" w:eastAsia="바탕" w:hAnsi="Times New Roman" w:cs="Times New Roman" w:hint="eastAsia"/>
          <w:noProof w:val="0"/>
          <w:color w:val="000000"/>
          <w:sz w:val="20"/>
          <w:szCs w:val="20"/>
        </w:rPr>
        <w:t>활발하게</w:t>
      </w:r>
      <w:r w:rsidR="00E80258">
        <w:rPr>
          <w:rFonts w:ascii="Times New Roman" w:eastAsia="바탕" w:hAnsi="Times New Roman" w:cs="Times New Roman" w:hint="eastAsia"/>
          <w:noProof w:val="0"/>
          <w:color w:val="000000"/>
          <w:sz w:val="20"/>
          <w:szCs w:val="20"/>
        </w:rPr>
        <w:t xml:space="preserve"> </w:t>
      </w:r>
      <w:r w:rsidR="00E80258">
        <w:rPr>
          <w:rFonts w:ascii="Times New Roman" w:eastAsia="바탕" w:hAnsi="Times New Roman" w:cs="Times New Roman" w:hint="eastAsia"/>
          <w:noProof w:val="0"/>
          <w:color w:val="000000"/>
          <w:sz w:val="20"/>
          <w:szCs w:val="20"/>
        </w:rPr>
        <w:t>펼치는</w:t>
      </w:r>
      <w:r w:rsidR="00CC27F2">
        <w:rPr>
          <w:rFonts w:ascii="Times New Roman" w:eastAsia="바탕" w:hAnsi="Times New Roman" w:cs="Times New Roman" w:hint="eastAsia"/>
          <w:noProof w:val="0"/>
          <w:color w:val="000000"/>
          <w:sz w:val="20"/>
          <w:szCs w:val="20"/>
        </w:rPr>
        <w:t xml:space="preserve"> </w:t>
      </w:r>
      <w:r w:rsidR="00CC27F2">
        <w:rPr>
          <w:rFonts w:ascii="Times New Roman" w:eastAsia="바탕" w:hAnsi="Times New Roman" w:cs="Times New Roman" w:hint="eastAsia"/>
          <w:noProof w:val="0"/>
          <w:color w:val="000000"/>
          <w:sz w:val="20"/>
          <w:szCs w:val="20"/>
        </w:rPr>
        <w:t>독일에서</w:t>
      </w:r>
      <w:r w:rsidR="00CC27F2">
        <w:rPr>
          <w:rFonts w:ascii="Times New Roman" w:eastAsia="바탕" w:hAnsi="Times New Roman" w:cs="Times New Roman" w:hint="eastAsia"/>
          <w:noProof w:val="0"/>
          <w:color w:val="000000"/>
          <w:sz w:val="20"/>
          <w:szCs w:val="20"/>
        </w:rPr>
        <w:t xml:space="preserve"> </w:t>
      </w:r>
      <w:r w:rsidR="00CC27F2">
        <w:rPr>
          <w:rFonts w:ascii="Times New Roman" w:eastAsia="바탕" w:hAnsi="Times New Roman" w:cs="Times New Roman" w:hint="eastAsia"/>
          <w:noProof w:val="0"/>
          <w:color w:val="000000"/>
          <w:sz w:val="20"/>
          <w:szCs w:val="20"/>
        </w:rPr>
        <w:t>몇</w:t>
      </w:r>
      <w:r w:rsidR="00CC27F2">
        <w:rPr>
          <w:rFonts w:ascii="Times New Roman" w:eastAsia="바탕" w:hAnsi="Times New Roman" w:cs="Times New Roman" w:hint="eastAsia"/>
          <w:noProof w:val="0"/>
          <w:color w:val="000000"/>
          <w:sz w:val="20"/>
          <w:szCs w:val="20"/>
        </w:rPr>
        <w:t xml:space="preserve"> </w:t>
      </w:r>
      <w:r w:rsidR="00CC27F2">
        <w:rPr>
          <w:rFonts w:ascii="Times New Roman" w:eastAsia="바탕" w:hAnsi="Times New Roman" w:cs="Times New Roman" w:hint="eastAsia"/>
          <w:noProof w:val="0"/>
          <w:color w:val="000000"/>
          <w:sz w:val="20"/>
          <w:szCs w:val="20"/>
        </w:rPr>
        <w:t>안</w:t>
      </w:r>
      <w:r w:rsidR="00CC27F2">
        <w:rPr>
          <w:rFonts w:ascii="Times New Roman" w:eastAsia="바탕" w:hAnsi="Times New Roman" w:cs="Times New Roman" w:hint="eastAsia"/>
          <w:noProof w:val="0"/>
          <w:color w:val="000000"/>
          <w:sz w:val="20"/>
          <w:szCs w:val="20"/>
        </w:rPr>
        <w:t xml:space="preserve"> </w:t>
      </w:r>
      <w:r w:rsidR="00CC27F2">
        <w:rPr>
          <w:rFonts w:ascii="Times New Roman" w:eastAsia="바탕" w:hAnsi="Times New Roman" w:cs="Times New Roman" w:hint="eastAsia"/>
          <w:noProof w:val="0"/>
          <w:color w:val="000000"/>
          <w:sz w:val="20"/>
          <w:szCs w:val="20"/>
        </w:rPr>
        <w:t>되는</w:t>
      </w:r>
      <w:r w:rsidR="00CC27F2">
        <w:rPr>
          <w:rFonts w:ascii="Times New Roman" w:eastAsia="바탕" w:hAnsi="Times New Roman" w:cs="Times New Roman" w:hint="eastAsia"/>
          <w:noProof w:val="0"/>
          <w:color w:val="000000"/>
          <w:sz w:val="20"/>
          <w:szCs w:val="20"/>
        </w:rPr>
        <w:t xml:space="preserve"> </w:t>
      </w:r>
      <w:r w:rsidR="00E80258">
        <w:rPr>
          <w:rFonts w:ascii="Times New Roman" w:eastAsia="바탕" w:hAnsi="Times New Roman" w:cs="Times New Roman" w:hint="eastAsia"/>
          <w:noProof w:val="0"/>
          <w:color w:val="000000"/>
          <w:sz w:val="20"/>
          <w:szCs w:val="20"/>
        </w:rPr>
        <w:t>곳입니다</w:t>
      </w:r>
      <w:r w:rsidR="00E80258">
        <w:rPr>
          <w:rFonts w:ascii="Times New Roman" w:eastAsia="바탕" w:hAnsi="Times New Roman" w:cs="Times New Roman" w:hint="eastAsia"/>
          <w:noProof w:val="0"/>
          <w:color w:val="000000"/>
          <w:sz w:val="20"/>
          <w:szCs w:val="20"/>
        </w:rPr>
        <w:t xml:space="preserve">. </w:t>
      </w:r>
      <w:r w:rsidR="00E80258">
        <w:rPr>
          <w:rFonts w:ascii="Times New Roman" w:eastAsia="바탕" w:hAnsi="Times New Roman" w:cs="Times New Roman" w:hint="eastAsia"/>
          <w:noProof w:val="0"/>
          <w:color w:val="000000"/>
          <w:sz w:val="20"/>
          <w:szCs w:val="20"/>
        </w:rPr>
        <w:t>그래서</w:t>
      </w:r>
      <w:r w:rsidR="00E80258">
        <w:rPr>
          <w:rFonts w:ascii="Times New Roman" w:eastAsia="바탕" w:hAnsi="Times New Roman" w:cs="Times New Roman" w:hint="eastAsia"/>
          <w:noProof w:val="0"/>
          <w:color w:val="000000"/>
          <w:sz w:val="20"/>
          <w:szCs w:val="20"/>
        </w:rPr>
        <w:t xml:space="preserve"> </w:t>
      </w:r>
      <w:r w:rsidR="00E80258">
        <w:rPr>
          <w:rFonts w:ascii="Times New Roman" w:eastAsia="바탕" w:hAnsi="Times New Roman" w:cs="Times New Roman" w:hint="eastAsia"/>
          <w:noProof w:val="0"/>
          <w:color w:val="000000"/>
          <w:sz w:val="20"/>
          <w:szCs w:val="20"/>
        </w:rPr>
        <w:t>현재의</w:t>
      </w:r>
      <w:r w:rsidR="00E80258">
        <w:rPr>
          <w:rFonts w:ascii="Times New Roman" w:eastAsia="바탕" w:hAnsi="Times New Roman" w:cs="Times New Roman" w:hint="eastAsia"/>
          <w:noProof w:val="0"/>
          <w:color w:val="000000"/>
          <w:sz w:val="20"/>
          <w:szCs w:val="20"/>
        </w:rPr>
        <w:t xml:space="preserve"> </w:t>
      </w:r>
      <w:r w:rsidR="00E80258">
        <w:rPr>
          <w:rFonts w:ascii="Times New Roman" w:eastAsia="바탕" w:hAnsi="Times New Roman" w:cs="Times New Roman" w:hint="eastAsia"/>
          <w:noProof w:val="0"/>
          <w:color w:val="000000"/>
          <w:sz w:val="20"/>
          <w:szCs w:val="20"/>
        </w:rPr>
        <w:t>교회적</w:t>
      </w:r>
      <w:r w:rsidR="00E80258">
        <w:rPr>
          <w:rFonts w:ascii="Times New Roman" w:eastAsia="바탕" w:hAnsi="Times New Roman" w:cs="Times New Roman" w:hint="eastAsia"/>
          <w:noProof w:val="0"/>
          <w:color w:val="000000"/>
          <w:sz w:val="20"/>
          <w:szCs w:val="20"/>
        </w:rPr>
        <w:t xml:space="preserve">, </w:t>
      </w:r>
      <w:r w:rsidR="00E80258">
        <w:rPr>
          <w:rFonts w:ascii="Times New Roman" w:eastAsia="바탕" w:hAnsi="Times New Roman" w:cs="Times New Roman" w:hint="eastAsia"/>
          <w:noProof w:val="0"/>
          <w:color w:val="000000"/>
          <w:sz w:val="20"/>
          <w:szCs w:val="20"/>
        </w:rPr>
        <w:t>종교적</w:t>
      </w:r>
      <w:r w:rsidR="00E80258">
        <w:rPr>
          <w:rFonts w:ascii="Times New Roman" w:eastAsia="바탕" w:hAnsi="Times New Roman" w:cs="Times New Roman" w:hint="eastAsia"/>
          <w:noProof w:val="0"/>
          <w:color w:val="000000"/>
          <w:sz w:val="20"/>
          <w:szCs w:val="20"/>
        </w:rPr>
        <w:t xml:space="preserve">, </w:t>
      </w:r>
      <w:r w:rsidR="00E80258">
        <w:rPr>
          <w:rFonts w:ascii="Times New Roman" w:eastAsia="바탕" w:hAnsi="Times New Roman" w:cs="Times New Roman" w:hint="eastAsia"/>
          <w:noProof w:val="0"/>
          <w:color w:val="000000"/>
          <w:sz w:val="20"/>
          <w:szCs w:val="20"/>
        </w:rPr>
        <w:t>윤리적</w:t>
      </w:r>
      <w:r w:rsidR="00E80258">
        <w:rPr>
          <w:rFonts w:ascii="Times New Roman" w:eastAsia="바탕" w:hAnsi="Times New Roman" w:cs="Times New Roman" w:hint="eastAsia"/>
          <w:noProof w:val="0"/>
          <w:color w:val="000000"/>
          <w:sz w:val="20"/>
          <w:szCs w:val="20"/>
        </w:rPr>
        <w:t xml:space="preserve">, </w:t>
      </w:r>
      <w:r w:rsidR="00E80258">
        <w:rPr>
          <w:rFonts w:ascii="Times New Roman" w:eastAsia="바탕" w:hAnsi="Times New Roman" w:cs="Times New Roman" w:hint="eastAsia"/>
          <w:noProof w:val="0"/>
          <w:color w:val="000000"/>
          <w:sz w:val="20"/>
          <w:szCs w:val="20"/>
        </w:rPr>
        <w:t>그리고</w:t>
      </w:r>
      <w:r w:rsidR="00E80258">
        <w:rPr>
          <w:rFonts w:ascii="Times New Roman" w:eastAsia="바탕" w:hAnsi="Times New Roman" w:cs="Times New Roman" w:hint="eastAsia"/>
          <w:noProof w:val="0"/>
          <w:color w:val="000000"/>
          <w:sz w:val="20"/>
          <w:szCs w:val="20"/>
        </w:rPr>
        <w:t xml:space="preserve"> </w:t>
      </w:r>
      <w:r w:rsidR="00E80258">
        <w:rPr>
          <w:rFonts w:ascii="Times New Roman" w:eastAsia="바탕" w:hAnsi="Times New Roman" w:cs="Times New Roman" w:hint="eastAsia"/>
          <w:noProof w:val="0"/>
          <w:color w:val="000000"/>
          <w:sz w:val="20"/>
          <w:szCs w:val="20"/>
        </w:rPr>
        <w:t>사회적</w:t>
      </w:r>
      <w:r w:rsidR="00E80258">
        <w:rPr>
          <w:rFonts w:ascii="Times New Roman" w:eastAsia="바탕" w:hAnsi="Times New Roman" w:cs="Times New Roman" w:hint="eastAsia"/>
          <w:noProof w:val="0"/>
          <w:color w:val="000000"/>
          <w:sz w:val="20"/>
          <w:szCs w:val="20"/>
        </w:rPr>
        <w:t xml:space="preserve"> </w:t>
      </w:r>
      <w:r w:rsidR="00E80258">
        <w:rPr>
          <w:rFonts w:ascii="Times New Roman" w:eastAsia="바탕" w:hAnsi="Times New Roman" w:cs="Times New Roman" w:hint="eastAsia"/>
          <w:noProof w:val="0"/>
          <w:color w:val="000000"/>
          <w:sz w:val="20"/>
          <w:szCs w:val="20"/>
        </w:rPr>
        <w:t>도전들에</w:t>
      </w:r>
      <w:r w:rsidR="00E80258">
        <w:rPr>
          <w:rFonts w:ascii="Times New Roman" w:eastAsia="바탕" w:hAnsi="Times New Roman" w:cs="Times New Roman" w:hint="eastAsia"/>
          <w:noProof w:val="0"/>
          <w:color w:val="000000"/>
          <w:sz w:val="20"/>
          <w:szCs w:val="20"/>
        </w:rPr>
        <w:t xml:space="preserve"> </w:t>
      </w:r>
      <w:r w:rsidR="00E80258">
        <w:rPr>
          <w:rFonts w:ascii="Times New Roman" w:eastAsia="바탕" w:hAnsi="Times New Roman" w:cs="Times New Roman" w:hint="eastAsia"/>
          <w:noProof w:val="0"/>
          <w:color w:val="000000"/>
          <w:sz w:val="20"/>
          <w:szCs w:val="20"/>
        </w:rPr>
        <w:t>대해</w:t>
      </w:r>
      <w:r w:rsidR="00E80258">
        <w:rPr>
          <w:rFonts w:ascii="Times New Roman" w:eastAsia="바탕" w:hAnsi="Times New Roman" w:cs="Times New Roman" w:hint="eastAsia"/>
          <w:noProof w:val="0"/>
          <w:color w:val="000000"/>
          <w:sz w:val="20"/>
          <w:szCs w:val="20"/>
        </w:rPr>
        <w:t xml:space="preserve"> </w:t>
      </w:r>
      <w:r w:rsidR="00E80258">
        <w:rPr>
          <w:rFonts w:ascii="Times New Roman" w:eastAsia="바탕" w:hAnsi="Times New Roman" w:cs="Times New Roman" w:hint="eastAsia"/>
          <w:noProof w:val="0"/>
          <w:color w:val="000000"/>
          <w:sz w:val="20"/>
          <w:szCs w:val="20"/>
        </w:rPr>
        <w:t>기독교적인</w:t>
      </w:r>
      <w:r w:rsidR="00E80258">
        <w:rPr>
          <w:rFonts w:ascii="Times New Roman" w:eastAsia="바탕" w:hAnsi="Times New Roman" w:cs="Times New Roman" w:hint="eastAsia"/>
          <w:noProof w:val="0"/>
          <w:color w:val="000000"/>
          <w:sz w:val="20"/>
          <w:szCs w:val="20"/>
        </w:rPr>
        <w:t xml:space="preserve"> </w:t>
      </w:r>
      <w:r w:rsidR="00E80258">
        <w:rPr>
          <w:rFonts w:ascii="Times New Roman" w:eastAsia="바탕" w:hAnsi="Times New Roman" w:cs="Times New Roman" w:hint="eastAsia"/>
          <w:noProof w:val="0"/>
          <w:color w:val="000000"/>
          <w:sz w:val="20"/>
          <w:szCs w:val="20"/>
        </w:rPr>
        <w:t>바른</w:t>
      </w:r>
      <w:r w:rsidR="00E80258">
        <w:rPr>
          <w:rFonts w:ascii="Times New Roman" w:eastAsia="바탕" w:hAnsi="Times New Roman" w:cs="Times New Roman" w:hint="eastAsia"/>
          <w:noProof w:val="0"/>
          <w:color w:val="000000"/>
          <w:sz w:val="20"/>
          <w:szCs w:val="20"/>
        </w:rPr>
        <w:t xml:space="preserve"> </w:t>
      </w:r>
      <w:r w:rsidR="00E80258">
        <w:rPr>
          <w:rFonts w:ascii="Times New Roman" w:eastAsia="바탕" w:hAnsi="Times New Roman" w:cs="Times New Roman" w:hint="eastAsia"/>
          <w:noProof w:val="0"/>
          <w:color w:val="000000"/>
          <w:sz w:val="20"/>
          <w:szCs w:val="20"/>
        </w:rPr>
        <w:t>대답을</w:t>
      </w:r>
      <w:r w:rsidR="00E80258">
        <w:rPr>
          <w:rFonts w:ascii="Times New Roman" w:eastAsia="바탕" w:hAnsi="Times New Roman" w:cs="Times New Roman" w:hint="eastAsia"/>
          <w:noProof w:val="0"/>
          <w:color w:val="000000"/>
          <w:sz w:val="20"/>
          <w:szCs w:val="20"/>
        </w:rPr>
        <w:t xml:space="preserve"> </w:t>
      </w:r>
      <w:r w:rsidR="00E80258">
        <w:rPr>
          <w:rFonts w:ascii="Times New Roman" w:eastAsia="바탕" w:hAnsi="Times New Roman" w:cs="Times New Roman" w:hint="eastAsia"/>
          <w:noProof w:val="0"/>
          <w:color w:val="000000"/>
          <w:sz w:val="20"/>
          <w:szCs w:val="20"/>
        </w:rPr>
        <w:t>주고자</w:t>
      </w:r>
      <w:r w:rsidR="00E80258">
        <w:rPr>
          <w:rFonts w:ascii="Times New Roman" w:eastAsia="바탕" w:hAnsi="Times New Roman" w:cs="Times New Roman" w:hint="eastAsia"/>
          <w:noProof w:val="0"/>
          <w:color w:val="000000"/>
          <w:sz w:val="20"/>
          <w:szCs w:val="20"/>
        </w:rPr>
        <w:t xml:space="preserve"> </w:t>
      </w:r>
      <w:r w:rsidR="00CC27F2">
        <w:rPr>
          <w:rFonts w:ascii="Times New Roman" w:eastAsia="바탕" w:hAnsi="Times New Roman" w:cs="Times New Roman" w:hint="eastAsia"/>
          <w:noProof w:val="0"/>
          <w:color w:val="000000"/>
          <w:sz w:val="20"/>
          <w:szCs w:val="20"/>
        </w:rPr>
        <w:t>많은</w:t>
      </w:r>
      <w:r w:rsidR="00CC27F2">
        <w:rPr>
          <w:rFonts w:ascii="Times New Roman" w:eastAsia="바탕" w:hAnsi="Times New Roman" w:cs="Times New Roman" w:hint="eastAsia"/>
          <w:noProof w:val="0"/>
          <w:color w:val="000000"/>
          <w:sz w:val="20"/>
          <w:szCs w:val="20"/>
        </w:rPr>
        <w:t xml:space="preserve"> </w:t>
      </w:r>
      <w:r w:rsidR="00CC27F2">
        <w:rPr>
          <w:rFonts w:ascii="Times New Roman" w:eastAsia="바탕" w:hAnsi="Times New Roman" w:cs="Times New Roman" w:hint="eastAsia"/>
          <w:noProof w:val="0"/>
          <w:color w:val="000000"/>
          <w:sz w:val="20"/>
          <w:szCs w:val="20"/>
        </w:rPr>
        <w:t>연구를</w:t>
      </w:r>
      <w:r w:rsidR="00CC27F2">
        <w:rPr>
          <w:rFonts w:ascii="Times New Roman" w:eastAsia="바탕" w:hAnsi="Times New Roman" w:cs="Times New Roman" w:hint="eastAsia"/>
          <w:noProof w:val="0"/>
          <w:color w:val="000000"/>
          <w:sz w:val="20"/>
          <w:szCs w:val="20"/>
        </w:rPr>
        <w:t xml:space="preserve"> </w:t>
      </w:r>
      <w:r w:rsidR="00CC27F2">
        <w:rPr>
          <w:rFonts w:ascii="Times New Roman" w:eastAsia="바탕" w:hAnsi="Times New Roman" w:cs="Times New Roman" w:hint="eastAsia"/>
          <w:noProof w:val="0"/>
          <w:color w:val="000000"/>
          <w:sz w:val="20"/>
          <w:szCs w:val="20"/>
        </w:rPr>
        <w:t>하는</w:t>
      </w:r>
      <w:r w:rsidR="00CC27F2">
        <w:rPr>
          <w:rFonts w:ascii="Times New Roman" w:eastAsia="바탕" w:hAnsi="Times New Roman" w:cs="Times New Roman" w:hint="eastAsia"/>
          <w:noProof w:val="0"/>
          <w:color w:val="000000"/>
          <w:sz w:val="20"/>
          <w:szCs w:val="20"/>
        </w:rPr>
        <w:t xml:space="preserve"> </w:t>
      </w:r>
      <w:r w:rsidR="00E80258">
        <w:rPr>
          <w:rFonts w:ascii="Times New Roman" w:eastAsia="바탕" w:hAnsi="Times New Roman" w:cs="Times New Roman" w:hint="eastAsia"/>
          <w:noProof w:val="0"/>
          <w:color w:val="000000"/>
          <w:sz w:val="20"/>
          <w:szCs w:val="20"/>
        </w:rPr>
        <w:t>곳입니다</w:t>
      </w:r>
      <w:r w:rsidR="00E80258">
        <w:rPr>
          <w:rFonts w:ascii="Times New Roman" w:eastAsia="바탕" w:hAnsi="Times New Roman" w:cs="Times New Roman" w:hint="eastAsia"/>
          <w:noProof w:val="0"/>
          <w:color w:val="000000"/>
          <w:sz w:val="20"/>
          <w:szCs w:val="20"/>
        </w:rPr>
        <w:t>.</w:t>
      </w:r>
    </w:p>
    <w:p w:rsidR="00E80258" w:rsidRDefault="00E80258" w:rsidP="00EB3203">
      <w:pPr>
        <w:snapToGrid w:val="0"/>
        <w:spacing w:after="0" w:line="360" w:lineRule="auto"/>
        <w:jc w:val="both"/>
        <w:rPr>
          <w:rFonts w:ascii="Times New Roman" w:eastAsia="바탕" w:hAnsi="Times New Roman" w:cs="Times New Roman"/>
          <w:noProof w:val="0"/>
          <w:color w:val="000000"/>
          <w:sz w:val="20"/>
          <w:szCs w:val="20"/>
        </w:rPr>
      </w:pPr>
    </w:p>
    <w:p w:rsidR="00E80258" w:rsidRPr="00576B3F" w:rsidRDefault="00E80258" w:rsidP="00EB3203">
      <w:pPr>
        <w:snapToGrid w:val="0"/>
        <w:spacing w:after="0" w:line="360" w:lineRule="auto"/>
        <w:jc w:val="both"/>
        <w:rPr>
          <w:rFonts w:ascii="Times New Roman" w:eastAsia="바탕" w:hAnsi="Times New Roman" w:cs="Times New Roman"/>
          <w:b/>
          <w:noProof w:val="0"/>
          <w:color w:val="000000"/>
          <w:sz w:val="20"/>
          <w:szCs w:val="20"/>
        </w:rPr>
      </w:pPr>
      <w:r w:rsidRPr="00576B3F">
        <w:rPr>
          <w:rFonts w:ascii="Times New Roman" w:eastAsia="바탕" w:hAnsi="Times New Roman" w:cs="Times New Roman" w:hint="eastAsia"/>
          <w:b/>
          <w:noProof w:val="0"/>
          <w:color w:val="000000"/>
          <w:sz w:val="20"/>
          <w:szCs w:val="20"/>
        </w:rPr>
        <w:t>지도교수</w:t>
      </w:r>
      <w:r w:rsidRPr="00576B3F">
        <w:rPr>
          <w:rFonts w:ascii="Times New Roman" w:eastAsia="바탕" w:hAnsi="Times New Roman" w:cs="Times New Roman" w:hint="eastAsia"/>
          <w:b/>
          <w:noProof w:val="0"/>
          <w:color w:val="000000"/>
          <w:sz w:val="20"/>
          <w:szCs w:val="20"/>
        </w:rPr>
        <w:t xml:space="preserve">: </w:t>
      </w:r>
      <w:r w:rsidRPr="00576B3F">
        <w:rPr>
          <w:rFonts w:ascii="Times New Roman" w:eastAsia="바탕" w:hAnsi="Times New Roman" w:cs="Times New Roman" w:hint="eastAsia"/>
          <w:b/>
          <w:noProof w:val="0"/>
          <w:color w:val="000000"/>
          <w:sz w:val="20"/>
          <w:szCs w:val="20"/>
        </w:rPr>
        <w:t>트라우고트</w:t>
      </w:r>
      <w:r w:rsidRPr="00576B3F">
        <w:rPr>
          <w:rFonts w:ascii="Times New Roman" w:eastAsia="바탕" w:hAnsi="Times New Roman" w:cs="Times New Roman" w:hint="eastAsia"/>
          <w:b/>
          <w:noProof w:val="0"/>
          <w:color w:val="000000"/>
          <w:sz w:val="20"/>
          <w:szCs w:val="20"/>
        </w:rPr>
        <w:t xml:space="preserve"> </w:t>
      </w:r>
      <w:r w:rsidRPr="00576B3F">
        <w:rPr>
          <w:rFonts w:ascii="Times New Roman" w:eastAsia="바탕" w:hAnsi="Times New Roman" w:cs="Times New Roman" w:hint="eastAsia"/>
          <w:b/>
          <w:noProof w:val="0"/>
          <w:color w:val="000000"/>
          <w:sz w:val="20"/>
          <w:szCs w:val="20"/>
        </w:rPr>
        <w:t>예니센</w:t>
      </w:r>
      <w:r w:rsidRPr="00576B3F">
        <w:rPr>
          <w:rFonts w:ascii="Times New Roman" w:eastAsia="바탕" w:hAnsi="Times New Roman" w:cs="Times New Roman" w:hint="eastAsia"/>
          <w:b/>
          <w:noProof w:val="0"/>
          <w:color w:val="000000"/>
          <w:sz w:val="20"/>
          <w:szCs w:val="20"/>
        </w:rPr>
        <w:t>(Prof. Dr. Traugott Jähnichen)</w:t>
      </w:r>
    </w:p>
    <w:p w:rsidR="00E80258" w:rsidRDefault="00E80258" w:rsidP="00EB3203">
      <w:pPr>
        <w:snapToGrid w:val="0"/>
        <w:spacing w:after="0" w:line="360" w:lineRule="auto"/>
        <w:jc w:val="both"/>
        <w:rPr>
          <w:rFonts w:ascii="Times New Roman" w:eastAsia="바탕" w:hAnsi="Times New Roman" w:cs="Times New Roman"/>
          <w:noProof w:val="0"/>
          <w:color w:val="000000"/>
          <w:sz w:val="20"/>
          <w:szCs w:val="20"/>
        </w:rPr>
      </w:pPr>
    </w:p>
    <w:p w:rsidR="00743031" w:rsidRDefault="00E80258" w:rsidP="00EB3203">
      <w:pPr>
        <w:snapToGrid w:val="0"/>
        <w:spacing w:after="0" w:line="360" w:lineRule="auto"/>
        <w:jc w:val="both"/>
        <w:rPr>
          <w:rFonts w:ascii="Times New Roman" w:eastAsia="바탕" w:hAnsi="Times New Roman" w:cs="Times New Roman"/>
          <w:noProof w:val="0"/>
          <w:color w:val="000000"/>
          <w:sz w:val="20"/>
          <w:szCs w:val="20"/>
        </w:rPr>
      </w:pPr>
      <w:r>
        <w:rPr>
          <w:rFonts w:ascii="Times New Roman" w:eastAsia="바탕" w:hAnsi="Times New Roman" w:cs="Times New Roman" w:hint="eastAsia"/>
          <w:noProof w:val="0"/>
          <w:color w:val="000000"/>
          <w:sz w:val="20"/>
          <w:szCs w:val="20"/>
        </w:rPr>
        <w:t>예니센</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교수</w:t>
      </w:r>
      <w:r>
        <w:rPr>
          <w:rFonts w:ascii="Times New Roman" w:eastAsia="바탕" w:hAnsi="Times New Roman" w:cs="Times New Roman" w:hint="eastAsia"/>
          <w:noProof w:val="0"/>
          <w:color w:val="000000"/>
          <w:sz w:val="20"/>
          <w:szCs w:val="20"/>
        </w:rPr>
        <w:t>(1959-)</w:t>
      </w:r>
      <w:r>
        <w:rPr>
          <w:rFonts w:ascii="Times New Roman" w:eastAsia="바탕" w:hAnsi="Times New Roman" w:cs="Times New Roman" w:hint="eastAsia"/>
          <w:noProof w:val="0"/>
          <w:color w:val="000000"/>
          <w:sz w:val="20"/>
          <w:szCs w:val="20"/>
        </w:rPr>
        <w:t>는</w:t>
      </w:r>
      <w:r>
        <w:rPr>
          <w:rFonts w:ascii="Times New Roman" w:eastAsia="바탕" w:hAnsi="Times New Roman" w:cs="Times New Roman" w:hint="eastAsia"/>
          <w:noProof w:val="0"/>
          <w:color w:val="000000"/>
          <w:sz w:val="20"/>
          <w:szCs w:val="20"/>
        </w:rPr>
        <w:t xml:space="preserve"> 1998</w:t>
      </w:r>
      <w:r>
        <w:rPr>
          <w:rFonts w:ascii="Times New Roman" w:eastAsia="바탕" w:hAnsi="Times New Roman" w:cs="Times New Roman" w:hint="eastAsia"/>
          <w:noProof w:val="0"/>
          <w:color w:val="000000"/>
          <w:sz w:val="20"/>
          <w:szCs w:val="20"/>
        </w:rPr>
        <w:t>년부터</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보쿰</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대학에서</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조직</w:t>
      </w:r>
      <w:r>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신학</w:t>
      </w:r>
      <w:r w:rsidR="00C23855">
        <w:rPr>
          <w:rFonts w:ascii="Times New Roman" w:eastAsia="바탕" w:hAnsi="Times New Roman" w:cs="Times New Roman" w:hint="eastAsia"/>
          <w:noProof w:val="0"/>
          <w:color w:val="000000"/>
          <w:sz w:val="20"/>
          <w:szCs w:val="20"/>
        </w:rPr>
        <w:t>과</w:t>
      </w:r>
      <w:r w:rsidR="00C23855">
        <w:rPr>
          <w:rFonts w:ascii="Times New Roman" w:eastAsia="바탕" w:hAnsi="Times New Roman" w:cs="Times New Roman" w:hint="eastAsia"/>
          <w:noProof w:val="0"/>
          <w:color w:val="000000"/>
          <w:sz w:val="20"/>
          <w:szCs w:val="20"/>
        </w:rPr>
        <w:t xml:space="preserve"> </w:t>
      </w:r>
      <w:r w:rsidR="00C23855">
        <w:rPr>
          <w:rFonts w:ascii="Times New Roman" w:eastAsia="바탕" w:hAnsi="Times New Roman" w:cs="Times New Roman" w:hint="eastAsia"/>
          <w:noProof w:val="0"/>
          <w:color w:val="000000"/>
          <w:sz w:val="20"/>
          <w:szCs w:val="20"/>
        </w:rPr>
        <w:t>기독교</w:t>
      </w:r>
      <w:r w:rsidR="00C23855">
        <w:rPr>
          <w:rFonts w:ascii="Times New Roman" w:eastAsia="바탕" w:hAnsi="Times New Roman" w:cs="Times New Roman" w:hint="eastAsia"/>
          <w:noProof w:val="0"/>
          <w:color w:val="000000"/>
          <w:sz w:val="20"/>
          <w:szCs w:val="20"/>
        </w:rPr>
        <w:t xml:space="preserve"> </w:t>
      </w:r>
      <w:r w:rsidR="00C23855">
        <w:rPr>
          <w:rFonts w:ascii="Times New Roman" w:eastAsia="바탕" w:hAnsi="Times New Roman" w:cs="Times New Roman" w:hint="eastAsia"/>
          <w:noProof w:val="0"/>
          <w:color w:val="000000"/>
          <w:sz w:val="20"/>
          <w:szCs w:val="20"/>
        </w:rPr>
        <w:t>사회론</w:t>
      </w:r>
      <w:r w:rsidR="00C23855">
        <w:rPr>
          <w:rFonts w:ascii="Times New Roman" w:eastAsia="바탕" w:hAnsi="Times New Roman" w:cs="Times New Roman" w:hint="eastAsia"/>
          <w:noProof w:val="0"/>
          <w:color w:val="000000"/>
          <w:sz w:val="20"/>
          <w:szCs w:val="20"/>
        </w:rPr>
        <w:t xml:space="preserve">, </w:t>
      </w:r>
      <w:r w:rsidR="00C23855">
        <w:rPr>
          <w:rFonts w:ascii="Times New Roman" w:eastAsia="바탕" w:hAnsi="Times New Roman" w:cs="Times New Roman" w:hint="eastAsia"/>
          <w:noProof w:val="0"/>
          <w:color w:val="000000"/>
          <w:sz w:val="20"/>
          <w:szCs w:val="20"/>
        </w:rPr>
        <w:t>사회</w:t>
      </w:r>
      <w:r w:rsidR="00C23855">
        <w:rPr>
          <w:rFonts w:ascii="Times New Roman" w:eastAsia="바탕" w:hAnsi="Times New Roman" w:cs="Times New Roman" w:hint="eastAsia"/>
          <w:noProof w:val="0"/>
          <w:color w:val="000000"/>
          <w:sz w:val="20"/>
          <w:szCs w:val="20"/>
        </w:rPr>
        <w:t xml:space="preserve"> </w:t>
      </w:r>
      <w:r w:rsidR="00C23855">
        <w:rPr>
          <w:rFonts w:ascii="Times New Roman" w:eastAsia="바탕" w:hAnsi="Times New Roman" w:cs="Times New Roman" w:hint="eastAsia"/>
          <w:noProof w:val="0"/>
          <w:color w:val="000000"/>
          <w:sz w:val="20"/>
          <w:szCs w:val="20"/>
        </w:rPr>
        <w:t>윤리</w:t>
      </w:r>
      <w:r w:rsidR="00C23855">
        <w:rPr>
          <w:rFonts w:ascii="Times New Roman" w:eastAsia="바탕" w:hAnsi="Times New Roman" w:cs="Times New Roman" w:hint="eastAsia"/>
          <w:noProof w:val="0"/>
          <w:color w:val="000000"/>
          <w:sz w:val="20"/>
          <w:szCs w:val="20"/>
        </w:rPr>
        <w:t xml:space="preserve">, </w:t>
      </w:r>
      <w:r w:rsidR="00C23855">
        <w:rPr>
          <w:rFonts w:ascii="Times New Roman" w:eastAsia="바탕" w:hAnsi="Times New Roman" w:cs="Times New Roman" w:hint="eastAsia"/>
          <w:noProof w:val="0"/>
          <w:color w:val="000000"/>
          <w:sz w:val="20"/>
          <w:szCs w:val="20"/>
        </w:rPr>
        <w:t>디아코니</w:t>
      </w:r>
      <w:r w:rsidR="00C23855">
        <w:rPr>
          <w:rFonts w:ascii="Times New Roman" w:eastAsia="바탕" w:hAnsi="Times New Roman" w:cs="Times New Roman" w:hint="eastAsia"/>
          <w:noProof w:val="0"/>
          <w:color w:val="000000"/>
          <w:sz w:val="20"/>
          <w:szCs w:val="20"/>
        </w:rPr>
        <w:t xml:space="preserve"> </w:t>
      </w:r>
      <w:r w:rsidR="00C23855">
        <w:rPr>
          <w:rFonts w:ascii="Times New Roman" w:eastAsia="바탕" w:hAnsi="Times New Roman" w:cs="Times New Roman" w:hint="eastAsia"/>
          <w:noProof w:val="0"/>
          <w:color w:val="000000"/>
          <w:sz w:val="20"/>
          <w:szCs w:val="20"/>
        </w:rPr>
        <w:t>등을</w:t>
      </w:r>
      <w:r w:rsidR="00C23855">
        <w:rPr>
          <w:rFonts w:ascii="Times New Roman" w:eastAsia="바탕" w:hAnsi="Times New Roman" w:cs="Times New Roman" w:hint="eastAsia"/>
          <w:noProof w:val="0"/>
          <w:color w:val="000000"/>
          <w:sz w:val="20"/>
          <w:szCs w:val="20"/>
        </w:rPr>
        <w:t xml:space="preserve"> </w:t>
      </w:r>
      <w:r w:rsidR="00C23855">
        <w:rPr>
          <w:rFonts w:ascii="Times New Roman" w:eastAsia="바탕" w:hAnsi="Times New Roman" w:cs="Times New Roman" w:hint="eastAsia"/>
          <w:noProof w:val="0"/>
          <w:color w:val="000000"/>
          <w:sz w:val="20"/>
          <w:szCs w:val="20"/>
        </w:rPr>
        <w:t>강의하고</w:t>
      </w:r>
      <w:r w:rsidR="00C23855">
        <w:rPr>
          <w:rFonts w:ascii="Times New Roman" w:eastAsia="바탕" w:hAnsi="Times New Roman" w:cs="Times New Roman" w:hint="eastAsia"/>
          <w:noProof w:val="0"/>
          <w:color w:val="000000"/>
          <w:sz w:val="20"/>
          <w:szCs w:val="20"/>
        </w:rPr>
        <w:t xml:space="preserve"> </w:t>
      </w:r>
      <w:r w:rsidR="00C23855">
        <w:rPr>
          <w:rFonts w:ascii="Times New Roman" w:eastAsia="바탕" w:hAnsi="Times New Roman" w:cs="Times New Roman" w:hint="eastAsia"/>
          <w:noProof w:val="0"/>
          <w:color w:val="000000"/>
          <w:sz w:val="20"/>
          <w:szCs w:val="20"/>
        </w:rPr>
        <w:t>있습니다</w:t>
      </w:r>
      <w:r w:rsidR="00C23855">
        <w:rPr>
          <w:rFonts w:ascii="Times New Roman" w:eastAsia="바탕" w:hAnsi="Times New Roman" w:cs="Times New Roman" w:hint="eastAsia"/>
          <w:noProof w:val="0"/>
          <w:color w:val="000000"/>
          <w:sz w:val="20"/>
          <w:szCs w:val="20"/>
        </w:rPr>
        <w:t xml:space="preserve">. </w:t>
      </w:r>
      <w:r>
        <w:rPr>
          <w:rFonts w:ascii="Times New Roman" w:eastAsia="바탕" w:hAnsi="Times New Roman" w:cs="Times New Roman" w:hint="eastAsia"/>
          <w:noProof w:val="0"/>
          <w:color w:val="000000"/>
          <w:sz w:val="20"/>
          <w:szCs w:val="20"/>
        </w:rPr>
        <w:t xml:space="preserve"> </w:t>
      </w:r>
      <w:r w:rsidR="00C23855">
        <w:rPr>
          <w:rFonts w:ascii="Times New Roman" w:eastAsia="바탕" w:hAnsi="Times New Roman" w:cs="Times New Roman" w:hint="eastAsia"/>
          <w:noProof w:val="0"/>
          <w:color w:val="000000"/>
          <w:sz w:val="20"/>
          <w:szCs w:val="20"/>
        </w:rPr>
        <w:t>특히</w:t>
      </w:r>
      <w:r w:rsidR="00C23855">
        <w:rPr>
          <w:rFonts w:ascii="Times New Roman" w:eastAsia="바탕" w:hAnsi="Times New Roman" w:cs="Times New Roman" w:hint="eastAsia"/>
          <w:noProof w:val="0"/>
          <w:color w:val="000000"/>
          <w:sz w:val="20"/>
          <w:szCs w:val="20"/>
        </w:rPr>
        <w:t xml:space="preserve"> </w:t>
      </w:r>
      <w:r w:rsidR="00883619">
        <w:rPr>
          <w:rFonts w:ascii="Times New Roman" w:eastAsia="바탕" w:hAnsi="Times New Roman" w:cs="Times New Roman" w:hint="eastAsia"/>
          <w:noProof w:val="0"/>
          <w:color w:val="000000"/>
          <w:sz w:val="20"/>
          <w:szCs w:val="20"/>
        </w:rPr>
        <w:t>예니션</w:t>
      </w:r>
      <w:r w:rsidR="00883619">
        <w:rPr>
          <w:rFonts w:ascii="Times New Roman" w:eastAsia="바탕" w:hAnsi="Times New Roman" w:cs="Times New Roman" w:hint="eastAsia"/>
          <w:noProof w:val="0"/>
          <w:color w:val="000000"/>
          <w:sz w:val="20"/>
          <w:szCs w:val="20"/>
        </w:rPr>
        <w:t xml:space="preserve"> </w:t>
      </w:r>
      <w:r w:rsidR="00883619">
        <w:rPr>
          <w:rFonts w:ascii="Times New Roman" w:eastAsia="바탕" w:hAnsi="Times New Roman" w:cs="Times New Roman" w:hint="eastAsia"/>
          <w:noProof w:val="0"/>
          <w:color w:val="000000"/>
          <w:sz w:val="20"/>
          <w:szCs w:val="20"/>
        </w:rPr>
        <w:t>교수가</w:t>
      </w:r>
      <w:r w:rsidR="00883619">
        <w:rPr>
          <w:rFonts w:ascii="Times New Roman" w:eastAsia="바탕" w:hAnsi="Times New Roman" w:cs="Times New Roman" w:hint="eastAsia"/>
          <w:noProof w:val="0"/>
          <w:color w:val="000000"/>
          <w:sz w:val="20"/>
          <w:szCs w:val="20"/>
        </w:rPr>
        <w:t xml:space="preserve"> </w:t>
      </w:r>
      <w:r w:rsidR="00883619">
        <w:rPr>
          <w:rFonts w:ascii="Times New Roman" w:eastAsia="바탕" w:hAnsi="Times New Roman" w:cs="Times New Roman" w:hint="eastAsia"/>
          <w:noProof w:val="0"/>
          <w:color w:val="000000"/>
          <w:sz w:val="20"/>
          <w:szCs w:val="20"/>
        </w:rPr>
        <w:t>주요하게</w:t>
      </w:r>
      <w:r w:rsidR="00883619">
        <w:rPr>
          <w:rFonts w:ascii="Times New Roman" w:eastAsia="바탕" w:hAnsi="Times New Roman" w:cs="Times New Roman" w:hint="eastAsia"/>
          <w:noProof w:val="0"/>
          <w:color w:val="000000"/>
          <w:sz w:val="20"/>
          <w:szCs w:val="20"/>
        </w:rPr>
        <w:t xml:space="preserve"> </w:t>
      </w:r>
      <w:r w:rsidR="00883619">
        <w:rPr>
          <w:rFonts w:ascii="Times New Roman" w:eastAsia="바탕" w:hAnsi="Times New Roman" w:cs="Times New Roman" w:hint="eastAsia"/>
          <w:noProof w:val="0"/>
          <w:color w:val="000000"/>
          <w:sz w:val="20"/>
          <w:szCs w:val="20"/>
        </w:rPr>
        <w:t>다루는</w:t>
      </w:r>
      <w:r w:rsidR="00883619">
        <w:rPr>
          <w:rFonts w:ascii="Times New Roman" w:eastAsia="바탕" w:hAnsi="Times New Roman" w:cs="Times New Roman" w:hint="eastAsia"/>
          <w:noProof w:val="0"/>
          <w:color w:val="000000"/>
          <w:sz w:val="20"/>
          <w:szCs w:val="20"/>
        </w:rPr>
        <w:t xml:space="preserve"> </w:t>
      </w:r>
      <w:r w:rsidR="00883619">
        <w:rPr>
          <w:rFonts w:ascii="Times New Roman" w:eastAsia="바탕" w:hAnsi="Times New Roman" w:cs="Times New Roman" w:hint="eastAsia"/>
          <w:noProof w:val="0"/>
          <w:color w:val="000000"/>
          <w:sz w:val="20"/>
          <w:szCs w:val="20"/>
        </w:rPr>
        <w:t>것은</w:t>
      </w:r>
      <w:r w:rsidR="00883619">
        <w:rPr>
          <w:rFonts w:ascii="Times New Roman" w:eastAsia="바탕" w:hAnsi="Times New Roman" w:cs="Times New Roman" w:hint="eastAsia"/>
          <w:noProof w:val="0"/>
          <w:color w:val="000000"/>
          <w:sz w:val="20"/>
          <w:szCs w:val="20"/>
        </w:rPr>
        <w:t xml:space="preserve"> </w:t>
      </w:r>
      <w:r w:rsidR="00C23855">
        <w:rPr>
          <w:rFonts w:ascii="Times New Roman" w:eastAsia="바탕" w:hAnsi="Times New Roman" w:cs="Times New Roman" w:hint="eastAsia"/>
          <w:noProof w:val="0"/>
          <w:color w:val="000000"/>
          <w:sz w:val="20"/>
          <w:szCs w:val="20"/>
        </w:rPr>
        <w:t>사회학</w:t>
      </w:r>
      <w:r w:rsidR="00C23855">
        <w:rPr>
          <w:rFonts w:ascii="Times New Roman" w:eastAsia="바탕" w:hAnsi="Times New Roman" w:cs="Times New Roman" w:hint="eastAsia"/>
          <w:noProof w:val="0"/>
          <w:color w:val="000000"/>
          <w:sz w:val="20"/>
          <w:szCs w:val="20"/>
        </w:rPr>
        <w:t xml:space="preserve">, </w:t>
      </w:r>
      <w:r w:rsidR="00C23855">
        <w:rPr>
          <w:rFonts w:ascii="Times New Roman" w:eastAsia="바탕" w:hAnsi="Times New Roman" w:cs="Times New Roman" w:hint="eastAsia"/>
          <w:noProof w:val="0"/>
          <w:color w:val="000000"/>
          <w:sz w:val="20"/>
          <w:szCs w:val="20"/>
        </w:rPr>
        <w:t>그리고</w:t>
      </w:r>
      <w:r w:rsidR="00C23855">
        <w:rPr>
          <w:rFonts w:ascii="Times New Roman" w:eastAsia="바탕" w:hAnsi="Times New Roman" w:cs="Times New Roman" w:hint="eastAsia"/>
          <w:noProof w:val="0"/>
          <w:color w:val="000000"/>
          <w:sz w:val="20"/>
          <w:szCs w:val="20"/>
        </w:rPr>
        <w:t xml:space="preserve"> </w:t>
      </w:r>
      <w:r w:rsidR="00C23855">
        <w:rPr>
          <w:rFonts w:ascii="Times New Roman" w:eastAsia="바탕" w:hAnsi="Times New Roman" w:cs="Times New Roman" w:hint="eastAsia"/>
          <w:noProof w:val="0"/>
          <w:color w:val="000000"/>
          <w:sz w:val="20"/>
          <w:szCs w:val="20"/>
        </w:rPr>
        <w:t>다른</w:t>
      </w:r>
      <w:r w:rsidR="00C23855">
        <w:rPr>
          <w:rFonts w:ascii="Times New Roman" w:eastAsia="바탕" w:hAnsi="Times New Roman" w:cs="Times New Roman" w:hint="eastAsia"/>
          <w:noProof w:val="0"/>
          <w:color w:val="000000"/>
          <w:sz w:val="20"/>
          <w:szCs w:val="20"/>
        </w:rPr>
        <w:t xml:space="preserve"> </w:t>
      </w:r>
      <w:r w:rsidR="00C23855">
        <w:rPr>
          <w:rFonts w:ascii="Times New Roman" w:eastAsia="바탕" w:hAnsi="Times New Roman" w:cs="Times New Roman" w:hint="eastAsia"/>
          <w:noProof w:val="0"/>
          <w:color w:val="000000"/>
          <w:sz w:val="20"/>
          <w:szCs w:val="20"/>
        </w:rPr>
        <w:t>인문학과의</w:t>
      </w:r>
      <w:r w:rsidR="00C23855">
        <w:rPr>
          <w:rFonts w:ascii="Times New Roman" w:eastAsia="바탕" w:hAnsi="Times New Roman" w:cs="Times New Roman" w:hint="eastAsia"/>
          <w:noProof w:val="0"/>
          <w:color w:val="000000"/>
          <w:sz w:val="20"/>
          <w:szCs w:val="20"/>
        </w:rPr>
        <w:t xml:space="preserve"> </w:t>
      </w:r>
      <w:r w:rsidR="00C23855">
        <w:rPr>
          <w:rFonts w:ascii="Times New Roman" w:eastAsia="바탕" w:hAnsi="Times New Roman" w:cs="Times New Roman" w:hint="eastAsia"/>
          <w:noProof w:val="0"/>
          <w:color w:val="000000"/>
          <w:sz w:val="20"/>
          <w:szCs w:val="20"/>
        </w:rPr>
        <w:t>대화를</w:t>
      </w:r>
      <w:r w:rsidR="00C23855">
        <w:rPr>
          <w:rFonts w:ascii="Times New Roman" w:eastAsia="바탕" w:hAnsi="Times New Roman" w:cs="Times New Roman" w:hint="eastAsia"/>
          <w:noProof w:val="0"/>
          <w:color w:val="000000"/>
          <w:sz w:val="20"/>
          <w:szCs w:val="20"/>
        </w:rPr>
        <w:t xml:space="preserve"> </w:t>
      </w:r>
      <w:r w:rsidR="00C23855">
        <w:rPr>
          <w:rFonts w:ascii="Times New Roman" w:eastAsia="바탕" w:hAnsi="Times New Roman" w:cs="Times New Roman" w:hint="eastAsia"/>
          <w:noProof w:val="0"/>
          <w:color w:val="000000"/>
          <w:sz w:val="20"/>
          <w:szCs w:val="20"/>
        </w:rPr>
        <w:t>통해서</w:t>
      </w:r>
      <w:r w:rsidR="00C23855">
        <w:rPr>
          <w:rFonts w:ascii="Times New Roman" w:eastAsia="바탕" w:hAnsi="Times New Roman" w:cs="Times New Roman" w:hint="eastAsia"/>
          <w:noProof w:val="0"/>
          <w:color w:val="000000"/>
          <w:sz w:val="20"/>
          <w:szCs w:val="20"/>
        </w:rPr>
        <w:t xml:space="preserve"> </w:t>
      </w:r>
      <w:r w:rsidR="00C23855">
        <w:rPr>
          <w:rFonts w:ascii="Times New Roman" w:eastAsia="바탕" w:hAnsi="Times New Roman" w:cs="Times New Roman" w:hint="eastAsia"/>
          <w:noProof w:val="0"/>
          <w:color w:val="000000"/>
          <w:sz w:val="20"/>
          <w:szCs w:val="20"/>
        </w:rPr>
        <w:t>그리스도교의</w:t>
      </w:r>
      <w:r w:rsidR="00C23855">
        <w:rPr>
          <w:rFonts w:ascii="Times New Roman" w:eastAsia="바탕" w:hAnsi="Times New Roman" w:cs="Times New Roman" w:hint="eastAsia"/>
          <w:noProof w:val="0"/>
          <w:color w:val="000000"/>
          <w:sz w:val="20"/>
          <w:szCs w:val="20"/>
        </w:rPr>
        <w:t xml:space="preserve"> </w:t>
      </w:r>
      <w:r w:rsidR="00C23855">
        <w:rPr>
          <w:rFonts w:ascii="Times New Roman" w:eastAsia="바탕" w:hAnsi="Times New Roman" w:cs="Times New Roman" w:hint="eastAsia"/>
          <w:noProof w:val="0"/>
          <w:color w:val="000000"/>
          <w:sz w:val="20"/>
          <w:szCs w:val="20"/>
        </w:rPr>
        <w:t>신앙에</w:t>
      </w:r>
      <w:r w:rsidR="00C23855">
        <w:rPr>
          <w:rFonts w:ascii="Times New Roman" w:eastAsia="바탕" w:hAnsi="Times New Roman" w:cs="Times New Roman" w:hint="eastAsia"/>
          <w:noProof w:val="0"/>
          <w:color w:val="000000"/>
          <w:sz w:val="20"/>
          <w:szCs w:val="20"/>
        </w:rPr>
        <w:t xml:space="preserve"> </w:t>
      </w:r>
      <w:r w:rsidR="00C23855">
        <w:rPr>
          <w:rFonts w:ascii="Times New Roman" w:eastAsia="바탕" w:hAnsi="Times New Roman" w:cs="Times New Roman" w:hint="eastAsia"/>
          <w:noProof w:val="0"/>
          <w:color w:val="000000"/>
          <w:sz w:val="20"/>
          <w:szCs w:val="20"/>
        </w:rPr>
        <w:t>비추어</w:t>
      </w:r>
      <w:r w:rsidR="00C23855">
        <w:rPr>
          <w:rFonts w:ascii="Times New Roman" w:eastAsia="바탕" w:hAnsi="Times New Roman" w:cs="Times New Roman" w:hint="eastAsia"/>
          <w:noProof w:val="0"/>
          <w:color w:val="000000"/>
          <w:sz w:val="20"/>
          <w:szCs w:val="20"/>
        </w:rPr>
        <w:t xml:space="preserve"> </w:t>
      </w:r>
      <w:proofErr w:type="gramStart"/>
      <w:r w:rsidR="00C23855">
        <w:rPr>
          <w:rFonts w:ascii="Times New Roman" w:eastAsia="바탕" w:hAnsi="Times New Roman" w:cs="Times New Roman" w:hint="eastAsia"/>
          <w:noProof w:val="0"/>
          <w:color w:val="000000"/>
          <w:sz w:val="20"/>
          <w:szCs w:val="20"/>
        </w:rPr>
        <w:t>하나의</w:t>
      </w:r>
      <w:r w:rsidR="00C23855">
        <w:rPr>
          <w:rFonts w:ascii="Times New Roman" w:eastAsia="바탕" w:hAnsi="Times New Roman" w:cs="Times New Roman" w:hint="eastAsia"/>
          <w:noProof w:val="0"/>
          <w:color w:val="000000"/>
          <w:sz w:val="20"/>
          <w:szCs w:val="20"/>
        </w:rPr>
        <w:t xml:space="preserve">  </w:t>
      </w:r>
      <w:r w:rsidR="00C23855">
        <w:rPr>
          <w:rFonts w:ascii="Times New Roman" w:eastAsia="바탕" w:hAnsi="Times New Roman" w:cs="Times New Roman" w:hint="eastAsia"/>
          <w:noProof w:val="0"/>
          <w:color w:val="000000"/>
          <w:sz w:val="20"/>
          <w:szCs w:val="20"/>
        </w:rPr>
        <w:t>윤리적</w:t>
      </w:r>
      <w:proofErr w:type="gramEnd"/>
      <w:r w:rsidR="00C23855">
        <w:rPr>
          <w:rFonts w:ascii="Times New Roman" w:eastAsia="바탕" w:hAnsi="Times New Roman" w:cs="Times New Roman" w:hint="eastAsia"/>
          <w:noProof w:val="0"/>
          <w:color w:val="000000"/>
          <w:sz w:val="20"/>
          <w:szCs w:val="20"/>
        </w:rPr>
        <w:t xml:space="preserve"> </w:t>
      </w:r>
      <w:r w:rsidR="00C23855">
        <w:rPr>
          <w:rFonts w:ascii="Times New Roman" w:eastAsia="바탕" w:hAnsi="Times New Roman" w:cs="Times New Roman" w:hint="eastAsia"/>
          <w:noProof w:val="0"/>
          <w:color w:val="000000"/>
          <w:sz w:val="20"/>
          <w:szCs w:val="20"/>
        </w:rPr>
        <w:t>책임을</w:t>
      </w:r>
      <w:r w:rsidR="00C23855">
        <w:rPr>
          <w:rFonts w:ascii="Times New Roman" w:eastAsia="바탕" w:hAnsi="Times New Roman" w:cs="Times New Roman" w:hint="eastAsia"/>
          <w:noProof w:val="0"/>
          <w:color w:val="000000"/>
          <w:sz w:val="20"/>
          <w:szCs w:val="20"/>
        </w:rPr>
        <w:t xml:space="preserve"> </w:t>
      </w:r>
      <w:r w:rsidR="00C23855">
        <w:rPr>
          <w:rFonts w:ascii="Times New Roman" w:eastAsia="바탕" w:hAnsi="Times New Roman" w:cs="Times New Roman" w:hint="eastAsia"/>
          <w:noProof w:val="0"/>
          <w:color w:val="000000"/>
          <w:sz w:val="20"/>
          <w:szCs w:val="20"/>
        </w:rPr>
        <w:t>질</w:t>
      </w:r>
      <w:r w:rsidR="00C23855">
        <w:rPr>
          <w:rFonts w:ascii="Times New Roman" w:eastAsia="바탕" w:hAnsi="Times New Roman" w:cs="Times New Roman" w:hint="eastAsia"/>
          <w:noProof w:val="0"/>
          <w:color w:val="000000"/>
          <w:sz w:val="20"/>
          <w:szCs w:val="20"/>
        </w:rPr>
        <w:t xml:space="preserve"> </w:t>
      </w:r>
      <w:r w:rsidR="00C23855">
        <w:rPr>
          <w:rFonts w:ascii="Times New Roman" w:eastAsia="바탕" w:hAnsi="Times New Roman" w:cs="Times New Roman" w:hint="eastAsia"/>
          <w:noProof w:val="0"/>
          <w:color w:val="000000"/>
          <w:sz w:val="20"/>
          <w:szCs w:val="20"/>
        </w:rPr>
        <w:t>수</w:t>
      </w:r>
      <w:r w:rsidR="00C23855">
        <w:rPr>
          <w:rFonts w:ascii="Times New Roman" w:eastAsia="바탕" w:hAnsi="Times New Roman" w:cs="Times New Roman" w:hint="eastAsia"/>
          <w:noProof w:val="0"/>
          <w:color w:val="000000"/>
          <w:sz w:val="20"/>
          <w:szCs w:val="20"/>
        </w:rPr>
        <w:t xml:space="preserve"> </w:t>
      </w:r>
      <w:r w:rsidR="00C23855">
        <w:rPr>
          <w:rFonts w:ascii="Times New Roman" w:eastAsia="바탕" w:hAnsi="Times New Roman" w:cs="Times New Roman" w:hint="eastAsia"/>
          <w:noProof w:val="0"/>
          <w:color w:val="000000"/>
          <w:sz w:val="20"/>
          <w:szCs w:val="20"/>
        </w:rPr>
        <w:t>있는</w:t>
      </w:r>
      <w:r w:rsidR="00C23855">
        <w:rPr>
          <w:rFonts w:ascii="Times New Roman" w:eastAsia="바탕" w:hAnsi="Times New Roman" w:cs="Times New Roman" w:hint="eastAsia"/>
          <w:noProof w:val="0"/>
          <w:color w:val="000000"/>
          <w:sz w:val="20"/>
          <w:szCs w:val="20"/>
        </w:rPr>
        <w:t xml:space="preserve"> </w:t>
      </w:r>
      <w:r w:rsidR="00C23855">
        <w:rPr>
          <w:rFonts w:ascii="Times New Roman" w:eastAsia="바탕" w:hAnsi="Times New Roman" w:cs="Times New Roman" w:hint="eastAsia"/>
          <w:noProof w:val="0"/>
          <w:color w:val="000000"/>
          <w:sz w:val="20"/>
          <w:szCs w:val="20"/>
        </w:rPr>
        <w:t>사회적</w:t>
      </w:r>
      <w:r w:rsidR="00C23855">
        <w:rPr>
          <w:rFonts w:ascii="Times New Roman" w:eastAsia="바탕" w:hAnsi="Times New Roman" w:cs="Times New Roman" w:hint="eastAsia"/>
          <w:noProof w:val="0"/>
          <w:color w:val="000000"/>
          <w:sz w:val="20"/>
          <w:szCs w:val="20"/>
        </w:rPr>
        <w:t xml:space="preserve"> </w:t>
      </w:r>
      <w:r w:rsidR="00C23855">
        <w:rPr>
          <w:rFonts w:ascii="Times New Roman" w:eastAsia="바탕" w:hAnsi="Times New Roman" w:cs="Times New Roman" w:hint="eastAsia"/>
          <w:noProof w:val="0"/>
          <w:color w:val="000000"/>
          <w:sz w:val="20"/>
          <w:szCs w:val="20"/>
        </w:rPr>
        <w:t>구조물</w:t>
      </w:r>
      <w:r w:rsidR="00C23855">
        <w:rPr>
          <w:rFonts w:ascii="Times New Roman" w:eastAsia="바탕" w:hAnsi="Times New Roman" w:cs="Times New Roman" w:hint="eastAsia"/>
          <w:noProof w:val="0"/>
          <w:color w:val="000000"/>
          <w:sz w:val="20"/>
          <w:szCs w:val="20"/>
        </w:rPr>
        <w:t xml:space="preserve">, </w:t>
      </w:r>
      <w:r w:rsidR="00C23855">
        <w:rPr>
          <w:rFonts w:ascii="Times New Roman" w:eastAsia="바탕" w:hAnsi="Times New Roman" w:cs="Times New Roman" w:hint="eastAsia"/>
          <w:noProof w:val="0"/>
          <w:color w:val="000000"/>
          <w:sz w:val="20"/>
          <w:szCs w:val="20"/>
        </w:rPr>
        <w:t>체계를</w:t>
      </w:r>
      <w:r w:rsidR="00C23855">
        <w:rPr>
          <w:rFonts w:ascii="Times New Roman" w:eastAsia="바탕" w:hAnsi="Times New Roman" w:cs="Times New Roman" w:hint="eastAsia"/>
          <w:noProof w:val="0"/>
          <w:color w:val="000000"/>
          <w:sz w:val="20"/>
          <w:szCs w:val="20"/>
        </w:rPr>
        <w:t xml:space="preserve"> </w:t>
      </w:r>
      <w:r w:rsidR="00C23855">
        <w:rPr>
          <w:rFonts w:ascii="Times New Roman" w:eastAsia="바탕" w:hAnsi="Times New Roman" w:cs="Times New Roman" w:hint="eastAsia"/>
          <w:noProof w:val="0"/>
          <w:color w:val="000000"/>
          <w:sz w:val="20"/>
          <w:szCs w:val="20"/>
        </w:rPr>
        <w:t>만들고</w:t>
      </w:r>
      <w:r w:rsidR="00C23855">
        <w:rPr>
          <w:rFonts w:ascii="Times New Roman" w:eastAsia="바탕" w:hAnsi="Times New Roman" w:cs="Times New Roman" w:hint="eastAsia"/>
          <w:noProof w:val="0"/>
          <w:color w:val="000000"/>
          <w:sz w:val="20"/>
          <w:szCs w:val="20"/>
        </w:rPr>
        <w:t xml:space="preserve"> </w:t>
      </w:r>
      <w:r w:rsidR="00C23855">
        <w:rPr>
          <w:rFonts w:ascii="Times New Roman" w:eastAsia="바탕" w:hAnsi="Times New Roman" w:cs="Times New Roman" w:hint="eastAsia"/>
          <w:noProof w:val="0"/>
          <w:color w:val="000000"/>
          <w:sz w:val="20"/>
          <w:szCs w:val="20"/>
        </w:rPr>
        <w:t>연구하는</w:t>
      </w:r>
      <w:r w:rsidR="00C23855">
        <w:rPr>
          <w:rFonts w:ascii="Times New Roman" w:eastAsia="바탕" w:hAnsi="Times New Roman" w:cs="Times New Roman" w:hint="eastAsia"/>
          <w:noProof w:val="0"/>
          <w:color w:val="000000"/>
          <w:sz w:val="20"/>
          <w:szCs w:val="20"/>
        </w:rPr>
        <w:t xml:space="preserve"> </w:t>
      </w:r>
      <w:r w:rsidR="00C23855">
        <w:rPr>
          <w:rFonts w:ascii="Times New Roman" w:eastAsia="바탕" w:hAnsi="Times New Roman" w:cs="Times New Roman" w:hint="eastAsia"/>
          <w:noProof w:val="0"/>
          <w:color w:val="000000"/>
          <w:sz w:val="20"/>
          <w:szCs w:val="20"/>
        </w:rPr>
        <w:t>것입니다</w:t>
      </w:r>
      <w:r w:rsidR="00C23855">
        <w:rPr>
          <w:rFonts w:ascii="Times New Roman" w:eastAsia="바탕" w:hAnsi="Times New Roman" w:cs="Times New Roman" w:hint="eastAsia"/>
          <w:noProof w:val="0"/>
          <w:color w:val="000000"/>
          <w:sz w:val="20"/>
          <w:szCs w:val="20"/>
        </w:rPr>
        <w:t xml:space="preserve">. </w:t>
      </w:r>
      <w:r w:rsidR="00743031">
        <w:rPr>
          <w:rFonts w:ascii="Times New Roman" w:eastAsia="바탕" w:hAnsi="Times New Roman" w:cs="Times New Roman" w:hint="eastAsia"/>
          <w:noProof w:val="0"/>
          <w:color w:val="000000"/>
          <w:sz w:val="20"/>
          <w:szCs w:val="20"/>
        </w:rPr>
        <w:t xml:space="preserve"> </w:t>
      </w:r>
    </w:p>
    <w:p w:rsidR="00743031" w:rsidRDefault="00743031" w:rsidP="00EB3203">
      <w:pPr>
        <w:snapToGrid w:val="0"/>
        <w:spacing w:after="0" w:line="360" w:lineRule="auto"/>
        <w:jc w:val="both"/>
        <w:rPr>
          <w:rFonts w:ascii="Times New Roman" w:eastAsia="바탕" w:hAnsi="Times New Roman" w:cs="Times New Roman"/>
          <w:noProof w:val="0"/>
          <w:color w:val="000000"/>
          <w:sz w:val="20"/>
          <w:szCs w:val="20"/>
        </w:rPr>
      </w:pPr>
    </w:p>
    <w:p w:rsidR="00CC27F2" w:rsidRDefault="00CC27F2" w:rsidP="00EB3203">
      <w:pPr>
        <w:snapToGrid w:val="0"/>
        <w:spacing w:after="0" w:line="360" w:lineRule="auto"/>
        <w:jc w:val="both"/>
        <w:rPr>
          <w:rFonts w:ascii="Times New Roman" w:eastAsia="바탕" w:hAnsi="Times New Roman" w:cs="Times New Roman"/>
          <w:noProof w:val="0"/>
          <w:color w:val="000000"/>
          <w:sz w:val="20"/>
          <w:szCs w:val="20"/>
        </w:rPr>
      </w:pPr>
    </w:p>
    <w:p w:rsidR="00094288" w:rsidRDefault="00094288" w:rsidP="00EB3203">
      <w:pPr>
        <w:snapToGrid w:val="0"/>
        <w:spacing w:after="0" w:line="360" w:lineRule="auto"/>
        <w:jc w:val="both"/>
        <w:rPr>
          <w:rFonts w:ascii="Times New Roman" w:eastAsia="바탕" w:hAnsi="Times New Roman" w:cs="Times New Roman" w:hint="eastAsia"/>
          <w:noProof w:val="0"/>
          <w:color w:val="000000"/>
          <w:sz w:val="20"/>
          <w:szCs w:val="20"/>
        </w:rPr>
      </w:pPr>
    </w:p>
    <w:p w:rsidR="00576B3F" w:rsidRDefault="00576B3F" w:rsidP="00EB3203">
      <w:pPr>
        <w:snapToGrid w:val="0"/>
        <w:spacing w:after="0" w:line="360" w:lineRule="auto"/>
        <w:jc w:val="both"/>
        <w:rPr>
          <w:rFonts w:ascii="Times New Roman" w:eastAsia="바탕" w:hAnsi="Times New Roman" w:cs="Times New Roman" w:hint="eastAsia"/>
          <w:noProof w:val="0"/>
          <w:color w:val="000000"/>
          <w:sz w:val="20"/>
          <w:szCs w:val="20"/>
        </w:rPr>
      </w:pPr>
    </w:p>
    <w:p w:rsidR="00576B3F" w:rsidRDefault="00576B3F" w:rsidP="00EB3203">
      <w:pPr>
        <w:snapToGrid w:val="0"/>
        <w:spacing w:after="0" w:line="360" w:lineRule="auto"/>
        <w:jc w:val="both"/>
        <w:rPr>
          <w:rFonts w:ascii="Times New Roman" w:eastAsia="바탕" w:hAnsi="Times New Roman" w:cs="Times New Roman" w:hint="eastAsia"/>
          <w:noProof w:val="0"/>
          <w:color w:val="000000"/>
          <w:sz w:val="20"/>
          <w:szCs w:val="20"/>
        </w:rPr>
      </w:pPr>
    </w:p>
    <w:p w:rsidR="00576B3F" w:rsidRDefault="00576B3F" w:rsidP="00EB3203">
      <w:pPr>
        <w:snapToGrid w:val="0"/>
        <w:spacing w:after="0" w:line="360" w:lineRule="auto"/>
        <w:jc w:val="both"/>
        <w:rPr>
          <w:rFonts w:ascii="Times New Roman" w:eastAsia="바탕" w:hAnsi="Times New Roman" w:cs="Times New Roman" w:hint="eastAsia"/>
          <w:noProof w:val="0"/>
          <w:color w:val="000000"/>
          <w:sz w:val="20"/>
          <w:szCs w:val="20"/>
        </w:rPr>
      </w:pPr>
    </w:p>
    <w:p w:rsidR="00576B3F" w:rsidRDefault="00576B3F" w:rsidP="00EB3203">
      <w:pPr>
        <w:snapToGrid w:val="0"/>
        <w:spacing w:after="0" w:line="360" w:lineRule="auto"/>
        <w:jc w:val="both"/>
        <w:rPr>
          <w:rFonts w:ascii="Times New Roman" w:eastAsia="바탕" w:hAnsi="Times New Roman" w:cs="Times New Roman" w:hint="eastAsia"/>
          <w:noProof w:val="0"/>
          <w:color w:val="000000"/>
          <w:sz w:val="20"/>
          <w:szCs w:val="20"/>
        </w:rPr>
      </w:pPr>
    </w:p>
    <w:p w:rsidR="00576B3F" w:rsidRDefault="00576B3F" w:rsidP="00EB3203">
      <w:pPr>
        <w:snapToGrid w:val="0"/>
        <w:spacing w:after="0" w:line="360" w:lineRule="auto"/>
        <w:jc w:val="both"/>
        <w:rPr>
          <w:rFonts w:ascii="Times New Roman" w:eastAsia="바탕" w:hAnsi="Times New Roman" w:cs="Times New Roman" w:hint="eastAsia"/>
          <w:noProof w:val="0"/>
          <w:color w:val="000000"/>
          <w:sz w:val="20"/>
          <w:szCs w:val="20"/>
        </w:rPr>
      </w:pPr>
    </w:p>
    <w:p w:rsidR="00576B3F" w:rsidRDefault="00576B3F" w:rsidP="00EB3203">
      <w:pPr>
        <w:snapToGrid w:val="0"/>
        <w:spacing w:after="0" w:line="360" w:lineRule="auto"/>
        <w:jc w:val="both"/>
        <w:rPr>
          <w:rFonts w:ascii="Times New Roman" w:eastAsia="바탕" w:hAnsi="Times New Roman" w:cs="Times New Roman"/>
          <w:noProof w:val="0"/>
          <w:color w:val="000000"/>
          <w:sz w:val="20"/>
          <w:szCs w:val="20"/>
        </w:rPr>
      </w:pPr>
    </w:p>
    <w:p w:rsidR="00094288" w:rsidRDefault="00094288" w:rsidP="00EB3203">
      <w:pPr>
        <w:snapToGrid w:val="0"/>
        <w:spacing w:after="0" w:line="360" w:lineRule="auto"/>
        <w:jc w:val="both"/>
        <w:rPr>
          <w:rFonts w:ascii="Times New Roman" w:eastAsia="바탕" w:hAnsi="Times New Roman" w:cs="Times New Roman"/>
          <w:noProof w:val="0"/>
          <w:color w:val="000000"/>
          <w:sz w:val="20"/>
          <w:szCs w:val="20"/>
        </w:rPr>
      </w:pPr>
    </w:p>
    <w:p w:rsidR="00094288" w:rsidRDefault="00094288" w:rsidP="00EB3203">
      <w:pPr>
        <w:snapToGrid w:val="0"/>
        <w:spacing w:after="0" w:line="360" w:lineRule="auto"/>
        <w:jc w:val="both"/>
        <w:rPr>
          <w:rFonts w:ascii="Times New Roman" w:eastAsia="바탕" w:hAnsi="Times New Roman" w:cs="Times New Roman"/>
          <w:noProof w:val="0"/>
          <w:color w:val="000000"/>
          <w:sz w:val="20"/>
          <w:szCs w:val="20"/>
        </w:rPr>
      </w:pPr>
    </w:p>
    <w:p w:rsidR="00094288" w:rsidRDefault="00094288" w:rsidP="00EB3203">
      <w:pPr>
        <w:snapToGrid w:val="0"/>
        <w:spacing w:after="0" w:line="360" w:lineRule="auto"/>
        <w:jc w:val="both"/>
        <w:rPr>
          <w:rFonts w:ascii="Times New Roman" w:eastAsia="바탕" w:hAnsi="Times New Roman" w:cs="Times New Roman"/>
          <w:noProof w:val="0"/>
          <w:color w:val="000000"/>
          <w:sz w:val="20"/>
          <w:szCs w:val="20"/>
        </w:rPr>
      </w:pPr>
    </w:p>
    <w:p w:rsidR="00094288" w:rsidRDefault="00094288" w:rsidP="00EB3203">
      <w:pPr>
        <w:snapToGrid w:val="0"/>
        <w:spacing w:after="0" w:line="360" w:lineRule="auto"/>
        <w:jc w:val="both"/>
        <w:rPr>
          <w:rFonts w:ascii="Times New Roman" w:eastAsia="바탕" w:hAnsi="Times New Roman" w:cs="Times New Roman"/>
          <w:noProof w:val="0"/>
          <w:color w:val="000000"/>
          <w:sz w:val="20"/>
          <w:szCs w:val="20"/>
        </w:rPr>
      </w:pPr>
    </w:p>
    <w:p w:rsidR="00094288" w:rsidRDefault="00094288" w:rsidP="00EB3203">
      <w:pPr>
        <w:snapToGrid w:val="0"/>
        <w:spacing w:after="0" w:line="360" w:lineRule="auto"/>
        <w:jc w:val="both"/>
        <w:rPr>
          <w:rFonts w:ascii="Times New Roman" w:eastAsia="바탕" w:hAnsi="Times New Roman" w:cs="Times New Roman"/>
          <w:noProof w:val="0"/>
          <w:color w:val="000000"/>
          <w:sz w:val="20"/>
          <w:szCs w:val="20"/>
        </w:rPr>
      </w:pPr>
    </w:p>
    <w:p w:rsidR="00094288" w:rsidRDefault="00094288" w:rsidP="00EB3203">
      <w:pPr>
        <w:snapToGrid w:val="0"/>
        <w:spacing w:after="0" w:line="360" w:lineRule="auto"/>
        <w:jc w:val="both"/>
        <w:rPr>
          <w:rFonts w:ascii="Times New Roman" w:eastAsia="바탕" w:hAnsi="Times New Roman" w:cs="Times New Roman" w:hint="eastAsia"/>
          <w:noProof w:val="0"/>
          <w:color w:val="000000"/>
          <w:sz w:val="20"/>
          <w:szCs w:val="20"/>
        </w:rPr>
      </w:pPr>
    </w:p>
    <w:p w:rsidR="00576B3F" w:rsidRDefault="00576B3F" w:rsidP="00EB3203">
      <w:pPr>
        <w:snapToGrid w:val="0"/>
        <w:spacing w:after="0" w:line="360" w:lineRule="auto"/>
        <w:jc w:val="both"/>
        <w:rPr>
          <w:rFonts w:ascii="Times New Roman" w:eastAsia="바탕" w:hAnsi="Times New Roman" w:cs="Times New Roman" w:hint="eastAsia"/>
          <w:noProof w:val="0"/>
          <w:color w:val="000000"/>
          <w:sz w:val="20"/>
          <w:szCs w:val="20"/>
        </w:rPr>
      </w:pPr>
    </w:p>
    <w:p w:rsidR="00576B3F" w:rsidRDefault="00576B3F" w:rsidP="00EB3203">
      <w:pPr>
        <w:snapToGrid w:val="0"/>
        <w:spacing w:after="0" w:line="360" w:lineRule="auto"/>
        <w:jc w:val="both"/>
        <w:rPr>
          <w:rFonts w:ascii="Times New Roman" w:eastAsia="바탕" w:hAnsi="Times New Roman" w:cs="Times New Roman" w:hint="eastAsia"/>
          <w:noProof w:val="0"/>
          <w:color w:val="000000"/>
          <w:sz w:val="20"/>
          <w:szCs w:val="20"/>
        </w:rPr>
      </w:pPr>
    </w:p>
    <w:p w:rsidR="00576B3F" w:rsidRDefault="00576B3F" w:rsidP="00EB3203">
      <w:pPr>
        <w:snapToGrid w:val="0"/>
        <w:spacing w:after="0" w:line="360" w:lineRule="auto"/>
        <w:jc w:val="both"/>
        <w:rPr>
          <w:rFonts w:ascii="Times New Roman" w:eastAsia="바탕" w:hAnsi="Times New Roman" w:cs="Times New Roman" w:hint="eastAsia"/>
          <w:noProof w:val="0"/>
          <w:color w:val="000000"/>
          <w:sz w:val="20"/>
          <w:szCs w:val="20"/>
        </w:rPr>
      </w:pPr>
    </w:p>
    <w:p w:rsidR="00576B3F" w:rsidRDefault="00576B3F" w:rsidP="00EB3203">
      <w:pPr>
        <w:snapToGrid w:val="0"/>
        <w:spacing w:after="0" w:line="360" w:lineRule="auto"/>
        <w:jc w:val="both"/>
        <w:rPr>
          <w:rFonts w:ascii="Times New Roman" w:eastAsia="바탕" w:hAnsi="Times New Roman" w:cs="Times New Roman" w:hint="eastAsia"/>
          <w:noProof w:val="0"/>
          <w:color w:val="000000"/>
          <w:sz w:val="20"/>
          <w:szCs w:val="20"/>
        </w:rPr>
      </w:pPr>
    </w:p>
    <w:p w:rsidR="00576B3F" w:rsidRDefault="00576B3F" w:rsidP="00EB3203">
      <w:pPr>
        <w:snapToGrid w:val="0"/>
        <w:spacing w:after="0" w:line="360" w:lineRule="auto"/>
        <w:jc w:val="both"/>
        <w:rPr>
          <w:rFonts w:ascii="Times New Roman" w:eastAsia="바탕" w:hAnsi="Times New Roman" w:cs="Times New Roman" w:hint="eastAsia"/>
          <w:noProof w:val="0"/>
          <w:color w:val="000000"/>
          <w:sz w:val="20"/>
          <w:szCs w:val="20"/>
        </w:rPr>
      </w:pPr>
    </w:p>
    <w:p w:rsidR="00576B3F" w:rsidRDefault="00576B3F" w:rsidP="00EB3203">
      <w:pPr>
        <w:snapToGrid w:val="0"/>
        <w:spacing w:after="0" w:line="360" w:lineRule="auto"/>
        <w:jc w:val="both"/>
        <w:rPr>
          <w:rFonts w:ascii="Times New Roman" w:eastAsia="바탕" w:hAnsi="Times New Roman" w:cs="Times New Roman"/>
          <w:noProof w:val="0"/>
          <w:color w:val="000000"/>
          <w:sz w:val="20"/>
          <w:szCs w:val="20"/>
        </w:rPr>
      </w:pPr>
    </w:p>
    <w:p w:rsidR="00094288" w:rsidRDefault="00094288" w:rsidP="00EB3203">
      <w:pPr>
        <w:snapToGrid w:val="0"/>
        <w:spacing w:after="0" w:line="360" w:lineRule="auto"/>
        <w:jc w:val="both"/>
        <w:rPr>
          <w:rFonts w:ascii="Times New Roman" w:eastAsia="바탕" w:hAnsi="Times New Roman" w:cs="Times New Roman"/>
          <w:noProof w:val="0"/>
          <w:color w:val="000000"/>
          <w:sz w:val="20"/>
          <w:szCs w:val="20"/>
        </w:rPr>
      </w:pPr>
    </w:p>
    <w:p w:rsidR="00094288" w:rsidRDefault="00094288" w:rsidP="00EB3203">
      <w:pPr>
        <w:snapToGrid w:val="0"/>
        <w:spacing w:after="0" w:line="360" w:lineRule="auto"/>
        <w:jc w:val="both"/>
        <w:rPr>
          <w:rFonts w:ascii="Times New Roman" w:eastAsia="바탕" w:hAnsi="Times New Roman" w:cs="Times New Roman"/>
          <w:noProof w:val="0"/>
          <w:color w:val="000000"/>
          <w:sz w:val="20"/>
          <w:szCs w:val="20"/>
        </w:rPr>
      </w:pPr>
    </w:p>
    <w:p w:rsidR="00094288" w:rsidRDefault="00094288" w:rsidP="00EB3203">
      <w:pPr>
        <w:snapToGrid w:val="0"/>
        <w:spacing w:after="0" w:line="360" w:lineRule="auto"/>
        <w:jc w:val="both"/>
        <w:rPr>
          <w:rFonts w:ascii="Times New Roman" w:eastAsia="바탕" w:hAnsi="Times New Roman" w:cs="Times New Roman"/>
          <w:noProof w:val="0"/>
          <w:color w:val="000000"/>
          <w:sz w:val="20"/>
          <w:szCs w:val="20"/>
        </w:rPr>
      </w:pPr>
      <w:r>
        <w:rPr>
          <w:rFonts w:ascii="Times New Roman" w:eastAsia="바탕" w:hAnsi="Times New Roman" w:cs="Times New Roman"/>
          <w:noProof w:val="0"/>
          <w:color w:val="000000"/>
          <w:sz w:val="20"/>
          <w:szCs w:val="20"/>
        </w:rPr>
        <w:lastRenderedPageBreak/>
        <w:t>«</w:t>
      </w:r>
      <w:r>
        <w:rPr>
          <w:rFonts w:ascii="Times New Roman" w:eastAsia="바탕" w:hAnsi="Times New Roman" w:cs="Times New Roman" w:hint="eastAsia"/>
          <w:noProof w:val="0"/>
          <w:color w:val="000000"/>
          <w:sz w:val="20"/>
          <w:szCs w:val="20"/>
        </w:rPr>
        <w:t>참고문헌</w:t>
      </w:r>
      <w:r>
        <w:rPr>
          <w:rFonts w:ascii="Times New Roman" w:eastAsia="바탕" w:hAnsi="Times New Roman" w:cs="Times New Roman"/>
          <w:noProof w:val="0"/>
          <w:color w:val="000000"/>
          <w:sz w:val="20"/>
          <w:szCs w:val="20"/>
        </w:rPr>
        <w:t>»</w:t>
      </w:r>
    </w:p>
    <w:p w:rsidR="00094288" w:rsidRDefault="00094288" w:rsidP="00EB3203">
      <w:pPr>
        <w:snapToGrid w:val="0"/>
        <w:spacing w:after="0" w:line="360" w:lineRule="auto"/>
        <w:jc w:val="both"/>
        <w:rPr>
          <w:rFonts w:ascii="Times New Roman" w:eastAsia="바탕" w:hAnsi="Times New Roman" w:cs="Times New Roman"/>
          <w:noProof w:val="0"/>
          <w:color w:val="000000"/>
          <w:sz w:val="20"/>
          <w:szCs w:val="20"/>
        </w:rPr>
      </w:pPr>
    </w:p>
    <w:p w:rsidR="00176A3D" w:rsidRDefault="00176A3D" w:rsidP="00176A3D">
      <w:pPr>
        <w:pStyle w:val="a6"/>
        <w:spacing w:line="360" w:lineRule="auto"/>
        <w:jc w:val="both"/>
        <w:rPr>
          <w:rFonts w:ascii="Times New Roman" w:eastAsia="바탕" w:hAnsi="Times New Roman" w:cs="Times New Roman"/>
        </w:rPr>
      </w:pPr>
      <w:r w:rsidRPr="004A42DE">
        <w:rPr>
          <w:rFonts w:ascii="Times New Roman" w:eastAsia="바탕" w:hAnsi="Times New Roman" w:cs="Times New Roman"/>
        </w:rPr>
        <w:t>Brunner</w:t>
      </w:r>
      <w:r>
        <w:rPr>
          <w:rFonts w:ascii="Times New Roman" w:eastAsia="바탕" w:hAnsi="Times New Roman" w:cs="Times New Roman" w:hint="eastAsia"/>
        </w:rPr>
        <w:t>,</w:t>
      </w:r>
      <w:r w:rsidRPr="004A42DE">
        <w:rPr>
          <w:rFonts w:ascii="Times New Roman" w:eastAsia="바탕" w:hAnsi="Times New Roman" w:cs="Times New Roman"/>
        </w:rPr>
        <w:t xml:space="preserve"> Emil, </w:t>
      </w:r>
      <w:r w:rsidRPr="004A42DE">
        <w:rPr>
          <w:rFonts w:ascii="Times New Roman" w:eastAsia="바탕" w:hAnsi="Times New Roman" w:cs="Times New Roman"/>
          <w:i/>
        </w:rPr>
        <w:t>Das Missverständnis der Kirche</w:t>
      </w:r>
      <w:r w:rsidRPr="004A42DE">
        <w:rPr>
          <w:rFonts w:ascii="Times New Roman" w:eastAsia="바탕" w:hAnsi="Times New Roman" w:cs="Times New Roman"/>
        </w:rPr>
        <w:t>, 3.Aufl., Zürich, 1951</w:t>
      </w:r>
      <w:r w:rsidRPr="004A42DE">
        <w:rPr>
          <w:rFonts w:ascii="Times New Roman" w:eastAsia="바탕" w:hAnsi="Times New Roman" w:cs="Times New Roman" w:hint="eastAsia"/>
        </w:rPr>
        <w:t>.</w:t>
      </w:r>
    </w:p>
    <w:p w:rsidR="00176A3D" w:rsidRDefault="00176A3D" w:rsidP="00176A3D">
      <w:pPr>
        <w:pStyle w:val="a6"/>
        <w:spacing w:line="360" w:lineRule="auto"/>
        <w:jc w:val="both"/>
        <w:rPr>
          <w:rFonts w:ascii="Times New Roman" w:hAnsi="Times New Roman"/>
        </w:rPr>
      </w:pPr>
    </w:p>
    <w:p w:rsidR="00176A3D" w:rsidRDefault="00176A3D" w:rsidP="00176A3D">
      <w:pPr>
        <w:pStyle w:val="a6"/>
        <w:spacing w:line="360" w:lineRule="auto"/>
        <w:jc w:val="both"/>
        <w:rPr>
          <w:rFonts w:ascii="Times New Roman" w:hAnsi="Times New Roman"/>
        </w:rPr>
      </w:pPr>
      <w:r w:rsidRPr="004A42DE">
        <w:rPr>
          <w:rFonts w:ascii="Times New Roman" w:hAnsi="Times New Roman"/>
        </w:rPr>
        <w:t>Conzelmann</w:t>
      </w:r>
      <w:r>
        <w:rPr>
          <w:rFonts w:ascii="Times New Roman" w:hAnsi="Times New Roman" w:hint="eastAsia"/>
        </w:rPr>
        <w:t>,</w:t>
      </w:r>
      <w:r w:rsidRPr="004A42DE">
        <w:rPr>
          <w:rFonts w:ascii="Times New Roman" w:hAnsi="Times New Roman"/>
        </w:rPr>
        <w:t xml:space="preserve"> Hans / Lindemann</w:t>
      </w:r>
      <w:r>
        <w:rPr>
          <w:rFonts w:ascii="Times New Roman" w:hAnsi="Times New Roman" w:hint="eastAsia"/>
        </w:rPr>
        <w:t>,</w:t>
      </w:r>
      <w:r w:rsidRPr="004A42DE">
        <w:rPr>
          <w:rFonts w:ascii="Times New Roman" w:hAnsi="Times New Roman"/>
        </w:rPr>
        <w:t xml:space="preserve"> Andreas, </w:t>
      </w:r>
      <w:r w:rsidRPr="004A42DE">
        <w:rPr>
          <w:rFonts w:ascii="Times New Roman" w:hAnsi="Times New Roman"/>
          <w:i/>
          <w:iCs/>
        </w:rPr>
        <w:t>Arbeitsbuch zum Neuen Testament</w:t>
      </w:r>
      <w:r w:rsidRPr="004A42DE">
        <w:rPr>
          <w:rFonts w:ascii="Times New Roman" w:hAnsi="Times New Roman"/>
        </w:rPr>
        <w:t>, 14. Aufl., Mohr Siebeck</w:t>
      </w:r>
    </w:p>
    <w:p w:rsidR="00176A3D" w:rsidRPr="004A42DE" w:rsidRDefault="00176A3D" w:rsidP="00176A3D">
      <w:pPr>
        <w:pStyle w:val="a6"/>
        <w:spacing w:line="360" w:lineRule="auto"/>
        <w:ind w:left="2832" w:firstLine="708"/>
        <w:jc w:val="both"/>
        <w:rPr>
          <w:rFonts w:ascii="바탕" w:eastAsia="바탕" w:hAnsi="바탕"/>
        </w:rPr>
      </w:pPr>
      <w:r w:rsidRPr="004A42DE">
        <w:rPr>
          <w:rFonts w:ascii="Times New Roman" w:hAnsi="Times New Roman"/>
        </w:rPr>
        <w:t xml:space="preserve"> Tübingen,</w:t>
      </w:r>
      <w:r>
        <w:rPr>
          <w:rFonts w:ascii="Times New Roman" w:hAnsi="Times New Roman" w:hint="eastAsia"/>
        </w:rPr>
        <w:t xml:space="preserve"> </w:t>
      </w:r>
      <w:r w:rsidRPr="004A42DE">
        <w:rPr>
          <w:rFonts w:ascii="Times New Roman" w:hAnsi="Times New Roman"/>
        </w:rPr>
        <w:t>UTB 52, 2004</w:t>
      </w:r>
      <w:r w:rsidRPr="004A42DE">
        <w:rPr>
          <w:rFonts w:ascii="바탕" w:eastAsia="바탕" w:hAnsi="바탕" w:hint="eastAsia"/>
        </w:rPr>
        <w:t>.</w:t>
      </w:r>
    </w:p>
    <w:p w:rsidR="00176A3D" w:rsidRPr="004A42DE" w:rsidRDefault="00176A3D" w:rsidP="00176A3D">
      <w:pPr>
        <w:pStyle w:val="a6"/>
        <w:spacing w:line="360" w:lineRule="auto"/>
        <w:jc w:val="both"/>
        <w:rPr>
          <w:rFonts w:ascii="Times New Roman" w:hAnsi="Times New Roman"/>
        </w:rPr>
      </w:pPr>
      <w:r w:rsidRPr="004A42DE">
        <w:rPr>
          <w:rFonts w:ascii="Times New Roman" w:hAnsi="Times New Roman"/>
        </w:rPr>
        <w:t>Conzelmann</w:t>
      </w:r>
      <w:r>
        <w:rPr>
          <w:rFonts w:ascii="Times New Roman" w:hAnsi="Times New Roman" w:hint="eastAsia"/>
        </w:rPr>
        <w:t>,</w:t>
      </w:r>
      <w:r w:rsidRPr="004A42DE">
        <w:rPr>
          <w:rFonts w:ascii="Times New Roman" w:hAnsi="Times New Roman"/>
        </w:rPr>
        <w:t xml:space="preserve"> Hans, </w:t>
      </w:r>
      <w:r w:rsidRPr="004A42DE">
        <w:rPr>
          <w:rFonts w:ascii="Times New Roman" w:hAnsi="Times New Roman"/>
          <w:i/>
        </w:rPr>
        <w:t>Grundriß der Theologie des Neuen Testament</w:t>
      </w:r>
      <w:r w:rsidRPr="004A42DE">
        <w:rPr>
          <w:rFonts w:ascii="Times New Roman" w:hAnsi="Times New Roman"/>
        </w:rPr>
        <w:t xml:space="preserve">, Chr. Kaiser Verlag München, </w:t>
      </w:r>
      <w:r w:rsidRPr="004A42DE">
        <w:rPr>
          <w:rFonts w:ascii="Times New Roman" w:eastAsia="바탕" w:hAnsi="Times New Roman" w:cs="Times New Roman"/>
        </w:rPr>
        <w:t>1968</w:t>
      </w:r>
      <w:r w:rsidRPr="004A42DE">
        <w:rPr>
          <w:rFonts w:ascii="Times New Roman" w:eastAsia="바탕" w:hAnsi="Times New Roman" w:cs="Times New Roman" w:hint="eastAsia"/>
        </w:rPr>
        <w:t>.</w:t>
      </w:r>
    </w:p>
    <w:p w:rsidR="00E50956" w:rsidRDefault="00E50956" w:rsidP="00E50956">
      <w:pPr>
        <w:pStyle w:val="a6"/>
        <w:spacing w:line="360" w:lineRule="auto"/>
        <w:jc w:val="both"/>
        <w:rPr>
          <w:rFonts w:ascii="Times New Roman" w:hAnsi="Times New Roman"/>
        </w:rPr>
      </w:pPr>
    </w:p>
    <w:p w:rsidR="00E50956" w:rsidRDefault="00E50956" w:rsidP="00E50956">
      <w:pPr>
        <w:pStyle w:val="a6"/>
        <w:spacing w:line="360" w:lineRule="auto"/>
        <w:jc w:val="both"/>
        <w:rPr>
          <w:rFonts w:ascii="Times New Roman" w:hAnsi="Times New Roman"/>
          <w:i/>
          <w:iCs/>
        </w:rPr>
      </w:pPr>
      <w:r w:rsidRPr="004A42DE">
        <w:rPr>
          <w:rFonts w:ascii="Times New Roman" w:hAnsi="Times New Roman"/>
        </w:rPr>
        <w:t>Heinz</w:t>
      </w:r>
      <w:r>
        <w:rPr>
          <w:rFonts w:ascii="Times New Roman" w:hAnsi="Times New Roman" w:hint="eastAsia"/>
        </w:rPr>
        <w:t>,</w:t>
      </w:r>
      <w:r w:rsidRPr="004A42DE">
        <w:rPr>
          <w:rFonts w:ascii="Times New Roman" w:hAnsi="Times New Roman"/>
        </w:rPr>
        <w:t xml:space="preserve"> G., </w:t>
      </w:r>
      <w:r w:rsidRPr="004A42DE">
        <w:rPr>
          <w:rFonts w:ascii="Times New Roman" w:hAnsi="Times New Roman"/>
          <w:i/>
          <w:iCs/>
        </w:rPr>
        <w:t>Das Problem der Kirchenentstehung in der deutschen protestantischen Theologie des 20.</w:t>
      </w:r>
    </w:p>
    <w:p w:rsidR="00E50956" w:rsidRPr="004A42DE" w:rsidRDefault="00E50956" w:rsidP="00E50956">
      <w:pPr>
        <w:pStyle w:val="a6"/>
        <w:spacing w:line="360" w:lineRule="auto"/>
        <w:ind w:firstLine="708"/>
        <w:jc w:val="both"/>
        <w:rPr>
          <w:rFonts w:ascii="바탕" w:eastAsia="바탕" w:hAnsi="바탕"/>
        </w:rPr>
      </w:pPr>
      <w:r>
        <w:rPr>
          <w:rFonts w:ascii="Times New Roman" w:hAnsi="Times New Roman" w:hint="eastAsia"/>
          <w:i/>
          <w:iCs/>
        </w:rPr>
        <w:t xml:space="preserve">   </w:t>
      </w:r>
      <w:r w:rsidRPr="004A42DE">
        <w:rPr>
          <w:rFonts w:ascii="Times New Roman" w:hAnsi="Times New Roman"/>
          <w:i/>
          <w:iCs/>
        </w:rPr>
        <w:t xml:space="preserve"> Jahrhunderts</w:t>
      </w:r>
      <w:r w:rsidRPr="004A42DE">
        <w:rPr>
          <w:rFonts w:ascii="Times New Roman" w:hAnsi="Times New Roman"/>
        </w:rPr>
        <w:t>, Mainz,</w:t>
      </w:r>
      <w:r w:rsidRPr="004A42DE">
        <w:rPr>
          <w:rFonts w:ascii="Times New Roman" w:hAnsi="Times New Roman" w:hint="eastAsia"/>
        </w:rPr>
        <w:t xml:space="preserve"> 1974</w:t>
      </w:r>
      <w:r w:rsidRPr="004A42DE">
        <w:rPr>
          <w:rFonts w:ascii="바탕" w:eastAsia="바탕" w:hAnsi="바탕"/>
        </w:rPr>
        <w:t>.</w:t>
      </w:r>
    </w:p>
    <w:p w:rsidR="00E50956" w:rsidRDefault="00E50956" w:rsidP="00E50956">
      <w:pPr>
        <w:pStyle w:val="a6"/>
        <w:spacing w:line="360" w:lineRule="auto"/>
        <w:jc w:val="both"/>
        <w:rPr>
          <w:rFonts w:ascii="Times New Roman" w:hAnsi="Times New Roman"/>
        </w:rPr>
      </w:pPr>
    </w:p>
    <w:p w:rsidR="00E50956" w:rsidRDefault="00E50956" w:rsidP="00E50956">
      <w:pPr>
        <w:pStyle w:val="a6"/>
        <w:spacing w:line="360" w:lineRule="auto"/>
        <w:jc w:val="both"/>
        <w:rPr>
          <w:rFonts w:ascii="Times New Roman" w:hAnsi="Times New Roman"/>
        </w:rPr>
      </w:pPr>
      <w:r w:rsidRPr="004A42DE">
        <w:rPr>
          <w:rFonts w:ascii="Times New Roman" w:hAnsi="Times New Roman"/>
        </w:rPr>
        <w:t>Jäger</w:t>
      </w:r>
      <w:r>
        <w:rPr>
          <w:rFonts w:ascii="Times New Roman" w:hAnsi="Times New Roman" w:hint="eastAsia"/>
        </w:rPr>
        <w:t>,</w:t>
      </w:r>
      <w:r w:rsidRPr="004A42DE">
        <w:rPr>
          <w:rFonts w:ascii="Times New Roman" w:hAnsi="Times New Roman"/>
        </w:rPr>
        <w:t xml:space="preserve"> Alfred, </w:t>
      </w:r>
      <w:r w:rsidRPr="004A42DE">
        <w:rPr>
          <w:rFonts w:ascii="Times New Roman" w:hAnsi="Times New Roman"/>
          <w:i/>
        </w:rPr>
        <w:t>Denken Gottes als theozentrische Lebenstheologie</w:t>
      </w:r>
      <w:r w:rsidRPr="004A42DE">
        <w:rPr>
          <w:rFonts w:ascii="Times New Roman" w:hAnsi="Times New Roman"/>
        </w:rPr>
        <w:t>, in: Wort und Dienst</w:t>
      </w:r>
      <w:r w:rsidRPr="004A42DE">
        <w:rPr>
          <w:rFonts w:ascii="Times New Roman" w:hAnsi="Times New Roman" w:hint="eastAsia"/>
        </w:rPr>
        <w:t xml:space="preserve"> 20, 1989</w:t>
      </w:r>
      <w:r>
        <w:rPr>
          <w:rFonts w:ascii="Times New Roman" w:hAnsi="Times New Roman" w:hint="eastAsia"/>
        </w:rPr>
        <w:t>.</w:t>
      </w:r>
    </w:p>
    <w:p w:rsidR="00E50956" w:rsidRDefault="00E50956" w:rsidP="00E50956">
      <w:pPr>
        <w:pStyle w:val="a6"/>
        <w:spacing w:line="360" w:lineRule="auto"/>
        <w:jc w:val="both"/>
        <w:rPr>
          <w:rFonts w:ascii="Times New Roman" w:hAnsi="Times New Roman"/>
        </w:rPr>
      </w:pPr>
      <w:r>
        <w:rPr>
          <w:rFonts w:ascii="Times New Roman" w:hAnsi="Times New Roman" w:hint="eastAsia"/>
        </w:rPr>
        <w:t>----------------</w:t>
      </w:r>
      <w:r w:rsidRPr="004A42DE">
        <w:rPr>
          <w:rFonts w:ascii="Times New Roman" w:hAnsi="Times New Roman"/>
        </w:rPr>
        <w:t xml:space="preserve">, </w:t>
      </w:r>
      <w:r w:rsidRPr="004A42DE">
        <w:rPr>
          <w:rFonts w:ascii="Times New Roman" w:hAnsi="Times New Roman"/>
          <w:i/>
        </w:rPr>
        <w:t>Diakonie als christliches Unternehmen</w:t>
      </w:r>
      <w:r w:rsidRPr="004A42DE">
        <w:rPr>
          <w:rFonts w:ascii="Times New Roman" w:hAnsi="Times New Roman"/>
        </w:rPr>
        <w:t>: theologische Wirtschaftethik im Kontext diakonischer</w:t>
      </w:r>
    </w:p>
    <w:p w:rsidR="00E50956" w:rsidRDefault="00E50956" w:rsidP="00E50956">
      <w:pPr>
        <w:pStyle w:val="a6"/>
        <w:spacing w:line="360" w:lineRule="auto"/>
        <w:ind w:firstLine="708"/>
        <w:jc w:val="both"/>
        <w:rPr>
          <w:rFonts w:ascii="바탕" w:eastAsia="바탕" w:hAnsi="바탕"/>
        </w:rPr>
      </w:pPr>
      <w:r>
        <w:rPr>
          <w:rFonts w:ascii="Times New Roman" w:hAnsi="Times New Roman" w:hint="eastAsia"/>
        </w:rPr>
        <w:t xml:space="preserve">        </w:t>
      </w:r>
      <w:r w:rsidRPr="004A42DE">
        <w:rPr>
          <w:rFonts w:ascii="Times New Roman" w:hAnsi="Times New Roman"/>
        </w:rPr>
        <w:t xml:space="preserve"> Unternehmenspolitik, 3. Aufl. Gütersloh, 1990</w:t>
      </w:r>
      <w:r w:rsidRPr="004A42DE">
        <w:rPr>
          <w:rFonts w:ascii="바탕" w:eastAsia="바탕" w:hAnsi="바탕"/>
        </w:rPr>
        <w:t>.</w:t>
      </w:r>
    </w:p>
    <w:p w:rsidR="00E50956" w:rsidRDefault="00E50956" w:rsidP="00E50956">
      <w:pPr>
        <w:pStyle w:val="a6"/>
        <w:spacing w:line="360" w:lineRule="auto"/>
        <w:jc w:val="both"/>
        <w:rPr>
          <w:rFonts w:ascii="Times New Roman" w:hAnsi="Times New Roman"/>
        </w:rPr>
      </w:pPr>
      <w:r>
        <w:rPr>
          <w:rFonts w:ascii="Times New Roman" w:hAnsi="Times New Roman" w:hint="eastAsia"/>
        </w:rPr>
        <w:t xml:space="preserve">----------------, </w:t>
      </w:r>
      <w:r w:rsidRPr="004A42DE">
        <w:rPr>
          <w:rFonts w:ascii="Times New Roman" w:hAnsi="Times New Roman" w:hint="eastAsia"/>
        </w:rPr>
        <w:t>.</w:t>
      </w:r>
      <w:r w:rsidRPr="004A42DE">
        <w:rPr>
          <w:rFonts w:ascii="Times New Roman" w:hAnsi="Times New Roman"/>
          <w:i/>
        </w:rPr>
        <w:t>Ekklesiologie als Kirchenberatung</w:t>
      </w:r>
      <w:r w:rsidRPr="004A42DE">
        <w:rPr>
          <w:rFonts w:ascii="Times New Roman" w:hAnsi="Times New Roman"/>
        </w:rPr>
        <w:t>, in: „Projekt: Theologie als Denken Gottes; Einwurf einer</w:t>
      </w:r>
    </w:p>
    <w:p w:rsidR="00E50956" w:rsidRDefault="00E50956" w:rsidP="00E50956">
      <w:pPr>
        <w:pStyle w:val="a6"/>
        <w:spacing w:line="360" w:lineRule="auto"/>
        <w:jc w:val="both"/>
        <w:rPr>
          <w:rFonts w:ascii="Times New Roman" w:hAnsi="Times New Roman"/>
        </w:rPr>
      </w:pPr>
      <w:r>
        <w:rPr>
          <w:rFonts w:ascii="Times New Roman" w:hAnsi="Times New Roman" w:hint="eastAsia"/>
        </w:rPr>
        <w:t xml:space="preserve">                       </w:t>
      </w:r>
      <w:r w:rsidRPr="004A42DE">
        <w:rPr>
          <w:rFonts w:ascii="Times New Roman" w:hAnsi="Times New Roman"/>
        </w:rPr>
        <w:t xml:space="preserve"> theozentrischen Lebenstheologie“, Dogmatik VI: Einführung in Grundfragen einer Lehre von der</w:t>
      </w:r>
    </w:p>
    <w:p w:rsidR="00E50956" w:rsidRDefault="00E50956" w:rsidP="00E50956">
      <w:pPr>
        <w:pStyle w:val="a6"/>
        <w:spacing w:line="360" w:lineRule="auto"/>
        <w:jc w:val="both"/>
        <w:rPr>
          <w:rFonts w:ascii="바탕" w:eastAsia="바탕" w:hAnsi="바탕"/>
        </w:rPr>
      </w:pPr>
      <w:r>
        <w:rPr>
          <w:rFonts w:ascii="Times New Roman" w:hAnsi="Times New Roman" w:hint="eastAsia"/>
        </w:rPr>
        <w:t xml:space="preserve">            </w:t>
      </w:r>
      <w:r>
        <w:rPr>
          <w:rFonts w:ascii="Times New Roman" w:hAnsi="Times New Roman" w:hint="eastAsia"/>
        </w:rPr>
        <w:tab/>
        <w:t xml:space="preserve">          </w:t>
      </w:r>
      <w:r w:rsidRPr="004A42DE">
        <w:rPr>
          <w:rFonts w:ascii="Times New Roman" w:hAnsi="Times New Roman"/>
        </w:rPr>
        <w:t>Kirche, Bethel, Sommersemester</w:t>
      </w:r>
      <w:r w:rsidRPr="004A42DE">
        <w:rPr>
          <w:rFonts w:ascii="Times New Roman" w:hAnsi="Times New Roman" w:hint="eastAsia"/>
        </w:rPr>
        <w:t>, 1990</w:t>
      </w:r>
      <w:r w:rsidRPr="004A42DE">
        <w:rPr>
          <w:rFonts w:ascii="바탕" w:eastAsia="바탕" w:hAnsi="바탕" w:hint="eastAsia"/>
        </w:rPr>
        <w:t>.</w:t>
      </w:r>
    </w:p>
    <w:p w:rsidR="00E50956" w:rsidRDefault="00E50956" w:rsidP="00E50956">
      <w:pPr>
        <w:pStyle w:val="a6"/>
        <w:spacing w:line="360" w:lineRule="auto"/>
        <w:jc w:val="both"/>
        <w:rPr>
          <w:rFonts w:ascii="Times New Roman" w:hAnsi="Times New Roman"/>
        </w:rPr>
      </w:pPr>
      <w:r>
        <w:rPr>
          <w:rFonts w:ascii="Times New Roman" w:hAnsi="Times New Roman" w:hint="eastAsia"/>
        </w:rPr>
        <w:t>-----------------</w:t>
      </w:r>
      <w:r w:rsidRPr="004A42DE">
        <w:rPr>
          <w:rFonts w:ascii="Times New Roman" w:hAnsi="Times New Roman"/>
        </w:rPr>
        <w:t xml:space="preserve">, </w:t>
      </w:r>
      <w:r w:rsidRPr="004A42DE">
        <w:rPr>
          <w:rFonts w:ascii="Times New Roman" w:hAnsi="Times New Roman"/>
          <w:i/>
        </w:rPr>
        <w:t>Konzept der Kirchenleitung für die Zukunft</w:t>
      </w:r>
      <w:r w:rsidRPr="004A42DE">
        <w:rPr>
          <w:rFonts w:ascii="Times New Roman" w:hAnsi="Times New Roman"/>
        </w:rPr>
        <w:t>: wirtschaftethische Analysen und theologische</w:t>
      </w:r>
    </w:p>
    <w:p w:rsidR="00E50956" w:rsidRDefault="00E50956" w:rsidP="00E50956">
      <w:pPr>
        <w:pStyle w:val="a6"/>
        <w:spacing w:line="360" w:lineRule="auto"/>
        <w:jc w:val="both"/>
        <w:rPr>
          <w:rFonts w:ascii="바탕" w:eastAsia="바탕" w:hAnsi="바탕"/>
        </w:rPr>
      </w:pPr>
      <w:r>
        <w:rPr>
          <w:rFonts w:ascii="Times New Roman" w:hAnsi="Times New Roman" w:hint="eastAsia"/>
        </w:rPr>
        <w:t xml:space="preserve">                        </w:t>
      </w:r>
      <w:r w:rsidRPr="004A42DE">
        <w:rPr>
          <w:rFonts w:ascii="Times New Roman" w:hAnsi="Times New Roman"/>
        </w:rPr>
        <w:t xml:space="preserve"> Perspektiven, Gütersloh,</w:t>
      </w:r>
      <w:r w:rsidRPr="004A42DE">
        <w:rPr>
          <w:rFonts w:ascii="Times New Roman" w:hAnsi="Times New Roman" w:hint="eastAsia"/>
        </w:rPr>
        <w:t xml:space="preserve"> 1993</w:t>
      </w:r>
      <w:r w:rsidRPr="004A42DE">
        <w:rPr>
          <w:rFonts w:ascii="바탕" w:eastAsia="바탕" w:hAnsi="바탕" w:hint="eastAsia"/>
        </w:rPr>
        <w:t>.</w:t>
      </w:r>
    </w:p>
    <w:p w:rsidR="00E50956" w:rsidRDefault="00E50956" w:rsidP="00E50956">
      <w:pPr>
        <w:pStyle w:val="a6"/>
        <w:spacing w:line="360" w:lineRule="auto"/>
        <w:jc w:val="both"/>
        <w:rPr>
          <w:rFonts w:ascii="Times New Roman" w:hAnsi="Times New Roman"/>
        </w:rPr>
      </w:pPr>
    </w:p>
    <w:p w:rsidR="00E50956" w:rsidRPr="004A42DE" w:rsidRDefault="00E50956" w:rsidP="00E50956">
      <w:pPr>
        <w:pStyle w:val="a6"/>
        <w:spacing w:line="360" w:lineRule="auto"/>
        <w:jc w:val="both"/>
        <w:rPr>
          <w:rFonts w:ascii="바탕" w:eastAsia="바탕" w:hAnsi="바탕"/>
        </w:rPr>
      </w:pPr>
      <w:r w:rsidRPr="004A42DE">
        <w:rPr>
          <w:rFonts w:ascii="Times New Roman" w:hAnsi="Times New Roman"/>
        </w:rPr>
        <w:t>Küng</w:t>
      </w:r>
      <w:r>
        <w:rPr>
          <w:rFonts w:ascii="Times New Roman" w:hAnsi="Times New Roman" w:hint="eastAsia"/>
        </w:rPr>
        <w:t>,</w:t>
      </w:r>
      <w:r w:rsidRPr="004A42DE">
        <w:rPr>
          <w:rFonts w:ascii="Times New Roman" w:hAnsi="Times New Roman"/>
        </w:rPr>
        <w:t xml:space="preserve"> Hans, </w:t>
      </w:r>
      <w:r w:rsidRPr="004A42DE">
        <w:rPr>
          <w:rFonts w:ascii="Times New Roman" w:hAnsi="Times New Roman"/>
          <w:i/>
        </w:rPr>
        <w:t>Die Kirche</w:t>
      </w:r>
      <w:r w:rsidRPr="004A42DE">
        <w:rPr>
          <w:rFonts w:ascii="Times New Roman" w:hAnsi="Times New Roman"/>
        </w:rPr>
        <w:t>, Ökunenische Forschungen, Ekklesiologische Abteilung I</w:t>
      </w:r>
      <w:r w:rsidRPr="004A42DE">
        <w:rPr>
          <w:rFonts w:ascii="Times New Roman" w:hAnsi="Times New Roman" w:hint="eastAsia"/>
        </w:rPr>
        <w:t>, 1967</w:t>
      </w:r>
      <w:r w:rsidRPr="004A42DE">
        <w:rPr>
          <w:rFonts w:ascii="바탕" w:eastAsia="바탕" w:hAnsi="바탕"/>
        </w:rPr>
        <w:t xml:space="preserve">. </w:t>
      </w:r>
    </w:p>
    <w:p w:rsidR="00E50956" w:rsidRPr="004A42DE" w:rsidRDefault="00E50956" w:rsidP="00E50956">
      <w:pPr>
        <w:pStyle w:val="a6"/>
        <w:spacing w:line="360" w:lineRule="auto"/>
        <w:jc w:val="both"/>
        <w:rPr>
          <w:rFonts w:ascii="바탕" w:eastAsia="바탕" w:hAnsi="바탕"/>
        </w:rPr>
      </w:pPr>
    </w:p>
    <w:p w:rsidR="00E50956" w:rsidRDefault="00176A3D" w:rsidP="00176A3D">
      <w:pPr>
        <w:pStyle w:val="a8"/>
        <w:spacing w:line="360" w:lineRule="auto"/>
        <w:rPr>
          <w:rFonts w:ascii="Times New Roman" w:hAnsi="Times New Roman"/>
          <w:i/>
          <w:iCs/>
          <w:sz w:val="20"/>
          <w:szCs w:val="20"/>
          <w:lang w:val="en-US"/>
        </w:rPr>
      </w:pPr>
      <w:r w:rsidRPr="004A42DE">
        <w:rPr>
          <w:rFonts w:ascii="Times New Roman" w:hAnsi="Times New Roman"/>
          <w:sz w:val="20"/>
          <w:szCs w:val="20"/>
          <w:lang w:val="en-US"/>
        </w:rPr>
        <w:t>Lieu</w:t>
      </w:r>
      <w:r>
        <w:rPr>
          <w:rFonts w:ascii="Times New Roman" w:hAnsi="Times New Roman" w:hint="eastAsia"/>
          <w:sz w:val="20"/>
          <w:szCs w:val="20"/>
          <w:lang w:val="en-US"/>
        </w:rPr>
        <w:t>,</w:t>
      </w:r>
      <w:r w:rsidRPr="004A42DE">
        <w:rPr>
          <w:rFonts w:ascii="Times New Roman" w:hAnsi="Times New Roman"/>
          <w:sz w:val="20"/>
          <w:szCs w:val="20"/>
          <w:lang w:val="en-US"/>
        </w:rPr>
        <w:t xml:space="preserve"> Judith M., </w:t>
      </w:r>
      <w:r w:rsidRPr="004A42DE">
        <w:rPr>
          <w:rFonts w:ascii="Times New Roman" w:hAnsi="Times New Roman"/>
          <w:i/>
          <w:iCs/>
          <w:sz w:val="20"/>
          <w:szCs w:val="20"/>
          <w:lang w:val="en-US"/>
        </w:rPr>
        <w:t>Accusations of Jewish Persecution, in Early Christian Sources, with Particular Reference to</w:t>
      </w:r>
    </w:p>
    <w:p w:rsidR="00E50956" w:rsidRDefault="00E50956" w:rsidP="00E50956">
      <w:pPr>
        <w:pStyle w:val="a8"/>
        <w:spacing w:line="360" w:lineRule="auto"/>
        <w:ind w:firstLine="708"/>
        <w:rPr>
          <w:rFonts w:ascii="Times New Roman" w:hAnsi="Times New Roman"/>
          <w:sz w:val="20"/>
          <w:szCs w:val="20"/>
          <w:lang w:val="en-US"/>
        </w:rPr>
      </w:pPr>
      <w:r>
        <w:rPr>
          <w:rFonts w:ascii="Times New Roman" w:hAnsi="Times New Roman" w:hint="eastAsia"/>
          <w:i/>
          <w:iCs/>
          <w:sz w:val="20"/>
          <w:szCs w:val="20"/>
          <w:lang w:val="en-US"/>
        </w:rPr>
        <w:t xml:space="preserve">           </w:t>
      </w:r>
      <w:r w:rsidR="00176A3D" w:rsidRPr="004A42DE">
        <w:rPr>
          <w:rFonts w:ascii="Times New Roman" w:hAnsi="Times New Roman"/>
          <w:i/>
          <w:iCs/>
          <w:sz w:val="20"/>
          <w:szCs w:val="20"/>
          <w:lang w:val="en-US"/>
        </w:rPr>
        <w:t xml:space="preserve"> Justin Martyr and the Martyrdom of Polycarp</w:t>
      </w:r>
      <w:r w:rsidR="00176A3D" w:rsidRPr="004A42DE">
        <w:rPr>
          <w:rFonts w:ascii="Times New Roman" w:hAnsi="Times New Roman"/>
          <w:sz w:val="20"/>
          <w:szCs w:val="20"/>
          <w:lang w:val="en-US"/>
        </w:rPr>
        <w:t>, in: Tolerance and Intolerance in Early Judaism</w:t>
      </w:r>
    </w:p>
    <w:p w:rsidR="00176A3D" w:rsidRPr="004A42DE" w:rsidRDefault="00E50956" w:rsidP="00E50956">
      <w:pPr>
        <w:pStyle w:val="a8"/>
        <w:spacing w:line="360" w:lineRule="auto"/>
        <w:ind w:firstLine="708"/>
        <w:rPr>
          <w:rFonts w:ascii="Times New Roman" w:hAnsi="Times New Roman"/>
          <w:sz w:val="20"/>
          <w:szCs w:val="20"/>
          <w:lang w:val="en-US"/>
        </w:rPr>
      </w:pPr>
      <w:r>
        <w:rPr>
          <w:rFonts w:ascii="Times New Roman" w:hAnsi="Times New Roman" w:hint="eastAsia"/>
          <w:sz w:val="20"/>
          <w:szCs w:val="20"/>
          <w:lang w:val="en-US"/>
        </w:rPr>
        <w:t xml:space="preserve">            </w:t>
      </w:r>
      <w:r w:rsidR="00176A3D" w:rsidRPr="004A42DE">
        <w:rPr>
          <w:rFonts w:ascii="Times New Roman" w:hAnsi="Times New Roman"/>
          <w:sz w:val="20"/>
          <w:szCs w:val="20"/>
          <w:lang w:val="en-US"/>
        </w:rPr>
        <w:t xml:space="preserve"> </w:t>
      </w:r>
      <w:proofErr w:type="gramStart"/>
      <w:r w:rsidR="00176A3D" w:rsidRPr="004A42DE">
        <w:rPr>
          <w:rFonts w:ascii="Times New Roman" w:hAnsi="Times New Roman"/>
          <w:sz w:val="20"/>
          <w:szCs w:val="20"/>
          <w:lang w:val="en-US"/>
        </w:rPr>
        <w:t>and</w:t>
      </w:r>
      <w:proofErr w:type="gramEnd"/>
      <w:r w:rsidR="00176A3D" w:rsidRPr="004A42DE">
        <w:rPr>
          <w:rFonts w:ascii="Times New Roman" w:hAnsi="Times New Roman"/>
          <w:sz w:val="20"/>
          <w:szCs w:val="20"/>
          <w:lang w:val="en-US"/>
        </w:rPr>
        <w:t xml:space="preserve"> Christianity, Hrg. v. G. N. Stanton/ G.G.Stroumsa, Cambridge, 1998.</w:t>
      </w:r>
    </w:p>
    <w:p w:rsidR="00E50956" w:rsidRDefault="00176A3D" w:rsidP="00176A3D">
      <w:pPr>
        <w:pStyle w:val="a6"/>
        <w:spacing w:line="360" w:lineRule="auto"/>
        <w:jc w:val="both"/>
        <w:rPr>
          <w:rFonts w:ascii="Bookman Old Style" w:hAnsi="Bookman Old Style"/>
        </w:rPr>
      </w:pPr>
      <w:r w:rsidRPr="004A42DE">
        <w:rPr>
          <w:rFonts w:ascii="Times New Roman" w:hAnsi="Times New Roman"/>
        </w:rPr>
        <w:t>Lindemann</w:t>
      </w:r>
      <w:r>
        <w:rPr>
          <w:rFonts w:ascii="Times New Roman" w:hAnsi="Times New Roman" w:hint="eastAsia"/>
        </w:rPr>
        <w:t>,</w:t>
      </w:r>
      <w:r w:rsidRPr="004A42DE">
        <w:rPr>
          <w:rFonts w:ascii="Times New Roman" w:hAnsi="Times New Roman"/>
        </w:rPr>
        <w:t xml:space="preserve"> Andreas, </w:t>
      </w:r>
      <w:r w:rsidRPr="004A42DE">
        <w:rPr>
          <w:rFonts w:ascii="Times New Roman" w:hAnsi="Times New Roman"/>
          <w:i/>
        </w:rPr>
        <w:t>Der erste Korintherbrief</w:t>
      </w:r>
      <w:r w:rsidRPr="004A42DE">
        <w:rPr>
          <w:rFonts w:ascii="Times New Roman" w:hAnsi="Times New Roman"/>
        </w:rPr>
        <w:t xml:space="preserve">, </w:t>
      </w:r>
      <w:r w:rsidRPr="004A42DE">
        <w:rPr>
          <w:rFonts w:ascii="Bookman Old Style" w:hAnsi="Bookman Old Style"/>
        </w:rPr>
        <w:t>Handbuch zum Neuen Testament 9/I, Tübingen,</w:t>
      </w:r>
    </w:p>
    <w:p w:rsidR="00176A3D" w:rsidRPr="004A42DE" w:rsidRDefault="00E50956" w:rsidP="00176A3D">
      <w:pPr>
        <w:pStyle w:val="a6"/>
        <w:spacing w:line="360" w:lineRule="auto"/>
        <w:jc w:val="both"/>
        <w:rPr>
          <w:rFonts w:ascii="바탕" w:eastAsia="바탕" w:hAnsi="바탕"/>
        </w:rPr>
      </w:pPr>
      <w:r>
        <w:rPr>
          <w:rFonts w:ascii="Bookman Old Style" w:hAnsi="Bookman Old Style" w:hint="eastAsia"/>
        </w:rPr>
        <w:t xml:space="preserve">                           </w:t>
      </w:r>
      <w:r w:rsidR="00176A3D" w:rsidRPr="004A42DE">
        <w:rPr>
          <w:rFonts w:ascii="Bookman Old Style" w:hAnsi="Bookman Old Style"/>
        </w:rPr>
        <w:t xml:space="preserve"> 2000</w:t>
      </w:r>
      <w:r w:rsidR="00176A3D" w:rsidRPr="004A42DE">
        <w:rPr>
          <w:rFonts w:ascii="바탕" w:eastAsia="바탕" w:hAnsi="바탕"/>
        </w:rPr>
        <w:t>.</w:t>
      </w:r>
    </w:p>
    <w:p w:rsidR="00E50956" w:rsidRDefault="00176A3D" w:rsidP="00176A3D">
      <w:pPr>
        <w:pStyle w:val="ab"/>
        <w:spacing w:line="360" w:lineRule="auto"/>
        <w:jc w:val="both"/>
      </w:pPr>
      <w:r w:rsidRPr="004A42DE">
        <w:t>Lüdemann</w:t>
      </w:r>
      <w:r>
        <w:rPr>
          <w:rFonts w:hint="eastAsia"/>
        </w:rPr>
        <w:t>,</w:t>
      </w:r>
      <w:r w:rsidRPr="004A42DE">
        <w:t xml:space="preserve"> Gerd, </w:t>
      </w:r>
      <w:r w:rsidRPr="004A42DE">
        <w:rPr>
          <w:i/>
          <w:iCs/>
        </w:rPr>
        <w:t>Das frühe Christentum nach den Traditionen der Apostelgeschichte</w:t>
      </w:r>
      <w:r w:rsidRPr="004A42DE">
        <w:t>: Ein Kommentar,</w:t>
      </w:r>
    </w:p>
    <w:p w:rsidR="00176A3D" w:rsidRPr="004A42DE" w:rsidRDefault="00E50956" w:rsidP="00176A3D">
      <w:pPr>
        <w:pStyle w:val="ab"/>
        <w:spacing w:line="360" w:lineRule="auto"/>
        <w:jc w:val="both"/>
      </w:pPr>
      <w:r>
        <w:rPr>
          <w:rFonts w:hint="eastAsia"/>
        </w:rPr>
        <w:t xml:space="preserve">                            </w:t>
      </w:r>
      <w:r w:rsidR="00176A3D" w:rsidRPr="004A42DE">
        <w:t xml:space="preserve"> Vandenhoeck &amp; Ruprecht in Göttingen, 1987.</w:t>
      </w:r>
    </w:p>
    <w:p w:rsidR="00E50956" w:rsidRDefault="00E50956" w:rsidP="00E50956">
      <w:pPr>
        <w:pStyle w:val="a6"/>
        <w:spacing w:line="360" w:lineRule="auto"/>
        <w:jc w:val="both"/>
        <w:rPr>
          <w:rFonts w:ascii="Times New Roman" w:hAnsi="Times New Roman"/>
        </w:rPr>
      </w:pPr>
    </w:p>
    <w:p w:rsidR="00E50956" w:rsidRDefault="00E50956" w:rsidP="00E50956">
      <w:pPr>
        <w:pStyle w:val="a6"/>
        <w:spacing w:line="360" w:lineRule="auto"/>
        <w:jc w:val="both"/>
        <w:rPr>
          <w:rFonts w:ascii="Times New Roman" w:hAnsi="Times New Roman" w:cs="Times New Roman"/>
        </w:rPr>
      </w:pPr>
      <w:r w:rsidRPr="004A42DE">
        <w:rPr>
          <w:rFonts w:ascii="Times New Roman" w:hAnsi="Times New Roman"/>
        </w:rPr>
        <w:t>Moltmann</w:t>
      </w:r>
      <w:r>
        <w:rPr>
          <w:rFonts w:ascii="Times New Roman" w:hAnsi="Times New Roman" w:hint="eastAsia"/>
        </w:rPr>
        <w:t>,</w:t>
      </w:r>
      <w:r w:rsidRPr="004A42DE">
        <w:rPr>
          <w:rFonts w:ascii="Times New Roman" w:hAnsi="Times New Roman"/>
        </w:rPr>
        <w:t xml:space="preserve"> Jürgen, </w:t>
      </w:r>
      <w:r w:rsidRPr="004A42DE">
        <w:rPr>
          <w:rFonts w:ascii="Times New Roman" w:hAnsi="Times New Roman"/>
          <w:i/>
        </w:rPr>
        <w:t>Kirche in der Kraft des Geistes</w:t>
      </w:r>
      <w:r w:rsidRPr="004A42DE">
        <w:rPr>
          <w:rFonts w:ascii="Times New Roman" w:hAnsi="Times New Roman"/>
        </w:rPr>
        <w:t xml:space="preserve">: Eine Beitrag zur messianischen Ekklesiologie, Chr. </w:t>
      </w:r>
      <w:r w:rsidRPr="004A42DE">
        <w:rPr>
          <w:rFonts w:ascii="Times New Roman" w:hAnsi="Times New Roman" w:cs="Times New Roman"/>
        </w:rPr>
        <w:t>Kaiser,</w:t>
      </w:r>
    </w:p>
    <w:p w:rsidR="00E50956" w:rsidRPr="004A42DE" w:rsidRDefault="00E50956" w:rsidP="00E50956">
      <w:pPr>
        <w:pStyle w:val="a6"/>
        <w:spacing w:line="360" w:lineRule="auto"/>
        <w:jc w:val="both"/>
      </w:pPr>
      <w:r>
        <w:rPr>
          <w:rFonts w:ascii="Times New Roman" w:hAnsi="Times New Roman" w:cs="Times New Roman" w:hint="eastAsia"/>
        </w:rPr>
        <w:t xml:space="preserve">                              </w:t>
      </w:r>
      <w:r w:rsidRPr="004A42DE">
        <w:rPr>
          <w:rFonts w:ascii="Times New Roman" w:hAnsi="Times New Roman" w:cs="Times New Roman"/>
        </w:rPr>
        <w:t xml:space="preserve"> </w:t>
      </w:r>
      <w:r w:rsidRPr="004A42DE">
        <w:rPr>
          <w:rFonts w:ascii="Times New Roman" w:eastAsia="바탕" w:hAnsi="Times New Roman" w:cs="Times New Roman"/>
        </w:rPr>
        <w:t>1975.</w:t>
      </w:r>
    </w:p>
    <w:p w:rsidR="00E50956" w:rsidRDefault="00E50956" w:rsidP="00176A3D">
      <w:pPr>
        <w:pStyle w:val="a8"/>
        <w:spacing w:line="360" w:lineRule="auto"/>
        <w:rPr>
          <w:rFonts w:ascii="Times New Roman" w:hAnsi="Times New Roman"/>
          <w:sz w:val="20"/>
          <w:szCs w:val="20"/>
        </w:rPr>
      </w:pPr>
    </w:p>
    <w:p w:rsidR="00176A3D" w:rsidRPr="004A42DE" w:rsidRDefault="00176A3D" w:rsidP="00176A3D">
      <w:pPr>
        <w:pStyle w:val="a8"/>
        <w:spacing w:line="360" w:lineRule="auto"/>
        <w:rPr>
          <w:rFonts w:ascii="Times New Roman" w:hAnsi="Times New Roman"/>
          <w:sz w:val="20"/>
          <w:szCs w:val="20"/>
        </w:rPr>
      </w:pPr>
      <w:r w:rsidRPr="004A42DE">
        <w:rPr>
          <w:rFonts w:ascii="Times New Roman" w:hAnsi="Times New Roman"/>
          <w:sz w:val="20"/>
          <w:szCs w:val="20"/>
        </w:rPr>
        <w:t>Pesch</w:t>
      </w:r>
      <w:r>
        <w:rPr>
          <w:rFonts w:ascii="Times New Roman" w:hAnsi="Times New Roman" w:hint="eastAsia"/>
          <w:sz w:val="20"/>
          <w:szCs w:val="20"/>
        </w:rPr>
        <w:t>,</w:t>
      </w:r>
      <w:r w:rsidRPr="004A42DE">
        <w:rPr>
          <w:rFonts w:ascii="Times New Roman" w:hAnsi="Times New Roman"/>
          <w:sz w:val="20"/>
          <w:szCs w:val="20"/>
        </w:rPr>
        <w:t xml:space="preserve"> Rudolf, </w:t>
      </w:r>
      <w:r w:rsidRPr="004A42DE">
        <w:rPr>
          <w:rFonts w:ascii="Times New Roman" w:hAnsi="Times New Roman"/>
          <w:i/>
          <w:iCs/>
          <w:sz w:val="20"/>
          <w:szCs w:val="20"/>
        </w:rPr>
        <w:t>Die Apostelgeschichte</w:t>
      </w:r>
      <w:r w:rsidRPr="004A42DE">
        <w:rPr>
          <w:rFonts w:ascii="Times New Roman" w:hAnsi="Times New Roman"/>
          <w:sz w:val="20"/>
          <w:szCs w:val="20"/>
        </w:rPr>
        <w:t>. 2. Teilband, Apg 13-28, EKK V/2, Benziger/ Neukirchener, 1986.</w:t>
      </w:r>
    </w:p>
    <w:p w:rsidR="00176A3D" w:rsidRDefault="00176A3D" w:rsidP="00176A3D">
      <w:pPr>
        <w:pStyle w:val="a6"/>
        <w:spacing w:line="360" w:lineRule="auto"/>
        <w:jc w:val="both"/>
        <w:rPr>
          <w:rFonts w:ascii="Times New Roman" w:eastAsia="바탕" w:hAnsi="Times New Roman" w:cs="Times New Roman"/>
        </w:rPr>
      </w:pPr>
    </w:p>
    <w:p w:rsidR="00176A3D" w:rsidRDefault="00176A3D" w:rsidP="00176A3D">
      <w:pPr>
        <w:pStyle w:val="a8"/>
        <w:spacing w:line="360" w:lineRule="auto"/>
        <w:rPr>
          <w:rFonts w:ascii="Times New Roman" w:hAnsi="Times New Roman"/>
          <w:sz w:val="20"/>
          <w:szCs w:val="20"/>
        </w:rPr>
      </w:pPr>
      <w:r w:rsidRPr="004A42DE">
        <w:rPr>
          <w:rFonts w:ascii="Times New Roman" w:hAnsi="Times New Roman"/>
          <w:sz w:val="20"/>
          <w:szCs w:val="20"/>
        </w:rPr>
        <w:t>Roloff</w:t>
      </w:r>
      <w:r>
        <w:rPr>
          <w:rFonts w:ascii="Times New Roman" w:hAnsi="Times New Roman" w:hint="eastAsia"/>
          <w:sz w:val="20"/>
          <w:szCs w:val="20"/>
        </w:rPr>
        <w:t xml:space="preserve">, </w:t>
      </w:r>
      <w:r w:rsidRPr="004A42DE">
        <w:rPr>
          <w:rFonts w:ascii="Times New Roman" w:hAnsi="Times New Roman"/>
          <w:sz w:val="20"/>
          <w:szCs w:val="20"/>
        </w:rPr>
        <w:t xml:space="preserve">Jürgen, </w:t>
      </w:r>
      <w:r w:rsidRPr="004A42DE">
        <w:rPr>
          <w:rFonts w:ascii="Times New Roman" w:hAnsi="Times New Roman"/>
          <w:i/>
          <w:iCs/>
          <w:sz w:val="20"/>
          <w:szCs w:val="20"/>
        </w:rPr>
        <w:t>Die Apostelgeschichte</w:t>
      </w:r>
      <w:r w:rsidRPr="004A42DE">
        <w:rPr>
          <w:rFonts w:ascii="Times New Roman" w:hAnsi="Times New Roman"/>
          <w:sz w:val="20"/>
          <w:szCs w:val="20"/>
        </w:rPr>
        <w:t>: NTD5, Vandenhoeck &amp; Ruprecht in Göttingen, 1981.</w:t>
      </w:r>
    </w:p>
    <w:p w:rsidR="00E50956" w:rsidRDefault="00176A3D" w:rsidP="00176A3D">
      <w:pPr>
        <w:pStyle w:val="a8"/>
        <w:spacing w:line="360" w:lineRule="auto"/>
        <w:rPr>
          <w:rFonts w:ascii="Bookman Old Style" w:hAnsi="Bookman Old Style"/>
          <w:sz w:val="20"/>
          <w:szCs w:val="20"/>
        </w:rPr>
      </w:pPr>
      <w:r>
        <w:rPr>
          <w:rFonts w:ascii="Times New Roman" w:hAnsi="Times New Roman" w:hint="eastAsia"/>
          <w:sz w:val="20"/>
          <w:szCs w:val="20"/>
        </w:rPr>
        <w:t xml:space="preserve">-------------------, </w:t>
      </w:r>
      <w:r w:rsidRPr="004A42DE">
        <w:rPr>
          <w:rFonts w:ascii="Times New Roman" w:hAnsi="Times New Roman"/>
          <w:i/>
          <w:sz w:val="20"/>
          <w:szCs w:val="20"/>
        </w:rPr>
        <w:t>Die Kirche im Neuen Testament</w:t>
      </w:r>
      <w:r w:rsidRPr="004A42DE">
        <w:rPr>
          <w:rFonts w:ascii="Times New Roman" w:hAnsi="Times New Roman"/>
          <w:sz w:val="20"/>
          <w:szCs w:val="20"/>
        </w:rPr>
        <w:t xml:space="preserve">, </w:t>
      </w:r>
      <w:r w:rsidRPr="004A42DE">
        <w:rPr>
          <w:rFonts w:ascii="Bookman Old Style" w:hAnsi="Bookman Old Style"/>
          <w:sz w:val="20"/>
          <w:szCs w:val="20"/>
        </w:rPr>
        <w:t>NTD Ergänzungsreihe 10, Vandenhoeck &amp;</w:t>
      </w:r>
    </w:p>
    <w:p w:rsidR="00E50956" w:rsidRDefault="00E50956" w:rsidP="00176A3D">
      <w:pPr>
        <w:pStyle w:val="a8"/>
        <w:spacing w:line="360" w:lineRule="auto"/>
        <w:rPr>
          <w:rFonts w:ascii="Times New Roman" w:hAnsi="Times New Roman"/>
          <w:sz w:val="20"/>
          <w:szCs w:val="20"/>
        </w:rPr>
      </w:pPr>
      <w:r>
        <w:rPr>
          <w:rFonts w:ascii="Bookman Old Style" w:hAnsi="Bookman Old Style" w:hint="eastAsia"/>
          <w:sz w:val="20"/>
          <w:szCs w:val="20"/>
        </w:rPr>
        <w:t xml:space="preserve">                    </w:t>
      </w:r>
      <w:r w:rsidR="00176A3D" w:rsidRPr="004A42DE">
        <w:rPr>
          <w:rFonts w:ascii="Bookman Old Style" w:hAnsi="Bookman Old Style"/>
          <w:sz w:val="20"/>
          <w:szCs w:val="20"/>
        </w:rPr>
        <w:t xml:space="preserve"> Ruprecht in Göttingen</w:t>
      </w:r>
      <w:r w:rsidR="00176A3D" w:rsidRPr="004A42DE">
        <w:rPr>
          <w:rFonts w:ascii="Times New Roman" w:hAnsi="Times New Roman"/>
          <w:sz w:val="20"/>
          <w:szCs w:val="20"/>
        </w:rPr>
        <w:t>, 1993</w:t>
      </w:r>
      <w:r w:rsidR="00176A3D" w:rsidRPr="004A42DE">
        <w:rPr>
          <w:rFonts w:ascii="Times New Roman" w:hAnsi="Times New Roman" w:hint="eastAsia"/>
          <w:sz w:val="20"/>
          <w:szCs w:val="20"/>
        </w:rPr>
        <w:t>.</w:t>
      </w:r>
      <w:r w:rsidR="00176A3D" w:rsidRPr="004A42DE">
        <w:rPr>
          <w:rFonts w:ascii="Times New Roman" w:hAnsi="Times New Roman"/>
          <w:sz w:val="20"/>
          <w:szCs w:val="20"/>
        </w:rPr>
        <w:t>Schrage</w:t>
      </w:r>
      <w:r w:rsidR="00176A3D">
        <w:rPr>
          <w:rFonts w:ascii="Times New Roman" w:hAnsi="Times New Roman" w:hint="eastAsia"/>
          <w:sz w:val="20"/>
          <w:szCs w:val="20"/>
        </w:rPr>
        <w:t>,</w:t>
      </w:r>
      <w:r w:rsidR="00176A3D" w:rsidRPr="004A42DE">
        <w:rPr>
          <w:rFonts w:ascii="Times New Roman" w:hAnsi="Times New Roman"/>
          <w:sz w:val="20"/>
          <w:szCs w:val="20"/>
        </w:rPr>
        <w:t xml:space="preserve"> Wolfgang, </w:t>
      </w:r>
      <w:r w:rsidR="00176A3D" w:rsidRPr="004A42DE">
        <w:rPr>
          <w:rFonts w:ascii="Times New Roman" w:hAnsi="Times New Roman"/>
          <w:i/>
          <w:iCs/>
          <w:sz w:val="20"/>
          <w:szCs w:val="20"/>
        </w:rPr>
        <w:t>Der</w:t>
      </w:r>
      <w:r w:rsidR="00176A3D" w:rsidRPr="004A42DE">
        <w:rPr>
          <w:rFonts w:ascii="Times New Roman" w:hAnsi="Times New Roman" w:hint="eastAsia"/>
          <w:i/>
          <w:iCs/>
          <w:sz w:val="20"/>
          <w:szCs w:val="20"/>
        </w:rPr>
        <w:t xml:space="preserve"> </w:t>
      </w:r>
      <w:r w:rsidR="00176A3D" w:rsidRPr="004A42DE">
        <w:rPr>
          <w:rFonts w:ascii="Times New Roman" w:hAnsi="Times New Roman"/>
          <w:i/>
          <w:iCs/>
          <w:sz w:val="20"/>
          <w:szCs w:val="20"/>
        </w:rPr>
        <w:t>erste</w:t>
      </w:r>
      <w:r w:rsidR="00176A3D" w:rsidRPr="004A42DE">
        <w:rPr>
          <w:rFonts w:ascii="Times New Roman" w:hAnsi="Times New Roman" w:hint="eastAsia"/>
          <w:i/>
          <w:iCs/>
          <w:sz w:val="20"/>
          <w:szCs w:val="20"/>
        </w:rPr>
        <w:t xml:space="preserve"> </w:t>
      </w:r>
      <w:r w:rsidR="00176A3D" w:rsidRPr="004A42DE">
        <w:rPr>
          <w:rFonts w:ascii="Times New Roman" w:hAnsi="Times New Roman"/>
          <w:i/>
          <w:iCs/>
          <w:sz w:val="20"/>
          <w:szCs w:val="20"/>
        </w:rPr>
        <w:t>Brief</w:t>
      </w:r>
      <w:r w:rsidR="00176A3D" w:rsidRPr="004A42DE">
        <w:rPr>
          <w:rFonts w:ascii="Times New Roman" w:hAnsi="Times New Roman" w:hint="eastAsia"/>
          <w:i/>
          <w:iCs/>
          <w:sz w:val="20"/>
          <w:szCs w:val="20"/>
        </w:rPr>
        <w:t xml:space="preserve"> </w:t>
      </w:r>
      <w:r w:rsidR="00176A3D" w:rsidRPr="004A42DE">
        <w:rPr>
          <w:rFonts w:ascii="Times New Roman" w:hAnsi="Times New Roman"/>
          <w:i/>
          <w:iCs/>
          <w:sz w:val="20"/>
          <w:szCs w:val="20"/>
        </w:rPr>
        <w:t>an</w:t>
      </w:r>
      <w:r w:rsidR="00176A3D" w:rsidRPr="004A42DE">
        <w:rPr>
          <w:rFonts w:ascii="Times New Roman" w:hAnsi="Times New Roman" w:hint="eastAsia"/>
          <w:i/>
          <w:iCs/>
          <w:sz w:val="20"/>
          <w:szCs w:val="20"/>
        </w:rPr>
        <w:t xml:space="preserve"> </w:t>
      </w:r>
      <w:r w:rsidR="00176A3D" w:rsidRPr="004A42DE">
        <w:rPr>
          <w:rFonts w:ascii="Times New Roman" w:hAnsi="Times New Roman"/>
          <w:i/>
          <w:iCs/>
          <w:sz w:val="20"/>
          <w:szCs w:val="20"/>
        </w:rPr>
        <w:t>die</w:t>
      </w:r>
      <w:r w:rsidR="00176A3D" w:rsidRPr="004A42DE">
        <w:rPr>
          <w:rFonts w:ascii="Times New Roman" w:hAnsi="Times New Roman" w:hint="eastAsia"/>
          <w:i/>
          <w:iCs/>
          <w:sz w:val="20"/>
          <w:szCs w:val="20"/>
        </w:rPr>
        <w:t xml:space="preserve"> </w:t>
      </w:r>
      <w:r w:rsidR="00176A3D" w:rsidRPr="004A42DE">
        <w:rPr>
          <w:rFonts w:ascii="Times New Roman" w:hAnsi="Times New Roman"/>
          <w:i/>
          <w:iCs/>
          <w:sz w:val="20"/>
          <w:szCs w:val="20"/>
        </w:rPr>
        <w:t>Korinther</w:t>
      </w:r>
      <w:r w:rsidR="00176A3D" w:rsidRPr="004A42DE">
        <w:rPr>
          <w:rFonts w:ascii="Times New Roman" w:hAnsi="Times New Roman"/>
          <w:sz w:val="20"/>
          <w:szCs w:val="20"/>
        </w:rPr>
        <w:t>, EKK</w:t>
      </w:r>
    </w:p>
    <w:p w:rsidR="00E50956" w:rsidRDefault="00E50956" w:rsidP="00E50956">
      <w:pPr>
        <w:pStyle w:val="a8"/>
        <w:spacing w:line="360" w:lineRule="auto"/>
        <w:rPr>
          <w:sz w:val="20"/>
          <w:szCs w:val="20"/>
        </w:rPr>
      </w:pPr>
      <w:r>
        <w:rPr>
          <w:rFonts w:ascii="Times New Roman" w:hAnsi="Times New Roman" w:hint="eastAsia"/>
          <w:sz w:val="20"/>
          <w:szCs w:val="20"/>
        </w:rPr>
        <w:t xml:space="preserve">                          </w:t>
      </w:r>
      <w:r w:rsidR="00176A3D" w:rsidRPr="004A42DE">
        <w:rPr>
          <w:rFonts w:ascii="Times New Roman" w:hAnsi="Times New Roman"/>
          <w:sz w:val="20"/>
          <w:szCs w:val="20"/>
        </w:rPr>
        <w:t xml:space="preserve"> VII/1, Neukirchener, 1991</w:t>
      </w:r>
      <w:r w:rsidR="00176A3D" w:rsidRPr="004A42DE">
        <w:rPr>
          <w:rFonts w:hint="eastAsia"/>
          <w:sz w:val="20"/>
          <w:szCs w:val="20"/>
        </w:rPr>
        <w:t>.</w:t>
      </w:r>
    </w:p>
    <w:p w:rsidR="00E50956" w:rsidRDefault="00E50956" w:rsidP="00E50956">
      <w:pPr>
        <w:pStyle w:val="a8"/>
        <w:spacing w:line="360" w:lineRule="auto"/>
        <w:rPr>
          <w:sz w:val="20"/>
          <w:szCs w:val="20"/>
        </w:rPr>
      </w:pPr>
    </w:p>
    <w:p w:rsidR="00176A3D" w:rsidRPr="004A42DE" w:rsidRDefault="00E50956" w:rsidP="00E50956">
      <w:pPr>
        <w:pStyle w:val="a8"/>
        <w:spacing w:line="360" w:lineRule="auto"/>
        <w:rPr>
          <w:rFonts w:ascii="Times New Roman" w:hAnsi="Times New Roman"/>
        </w:rPr>
      </w:pPr>
      <w:r w:rsidRPr="004A42DE">
        <w:rPr>
          <w:rFonts w:ascii="Times New Roman" w:hAnsi="Times New Roman"/>
          <w:sz w:val="20"/>
          <w:szCs w:val="20"/>
        </w:rPr>
        <w:t>Schrage</w:t>
      </w:r>
      <w:r>
        <w:rPr>
          <w:rFonts w:ascii="Times New Roman" w:hAnsi="Times New Roman" w:hint="eastAsia"/>
          <w:sz w:val="20"/>
          <w:szCs w:val="20"/>
        </w:rPr>
        <w:t xml:space="preserve">, </w:t>
      </w:r>
      <w:r w:rsidRPr="004A42DE">
        <w:rPr>
          <w:rFonts w:ascii="Times New Roman" w:hAnsi="Times New Roman"/>
          <w:sz w:val="20"/>
          <w:szCs w:val="20"/>
        </w:rPr>
        <w:t>Wolfgang</w:t>
      </w:r>
      <w:r w:rsidR="00176A3D">
        <w:rPr>
          <w:rFonts w:ascii="Times New Roman" w:hAnsi="Times New Roman" w:hint="eastAsia"/>
        </w:rPr>
        <w:t xml:space="preserve">, </w:t>
      </w:r>
      <w:r w:rsidR="00176A3D" w:rsidRPr="004A42DE">
        <w:rPr>
          <w:rFonts w:ascii="Times New Roman" w:hAnsi="Times New Roman"/>
          <w:i/>
        </w:rPr>
        <w:t>Ekklesia und Synagoge</w:t>
      </w:r>
      <w:r w:rsidR="00176A3D" w:rsidRPr="004A42DE">
        <w:rPr>
          <w:rFonts w:ascii="Times New Roman" w:hAnsi="Times New Roman"/>
        </w:rPr>
        <w:t>: zum Ursprung des urchristlichen Kirchenbegriffs, zThK 60, 1963</w:t>
      </w:r>
      <w:r w:rsidR="00176A3D" w:rsidRPr="004A42DE">
        <w:rPr>
          <w:rFonts w:ascii="Times New Roman" w:hAnsi="Times New Roman" w:hint="eastAsia"/>
        </w:rPr>
        <w:t>.</w:t>
      </w:r>
    </w:p>
    <w:p w:rsidR="00E50956" w:rsidRPr="004A42DE" w:rsidRDefault="00E50956" w:rsidP="00E50956">
      <w:pPr>
        <w:pStyle w:val="a8"/>
        <w:spacing w:line="360" w:lineRule="auto"/>
        <w:rPr>
          <w:rFonts w:ascii="Times New Roman" w:hAnsi="Times New Roman"/>
          <w:sz w:val="20"/>
          <w:szCs w:val="20"/>
        </w:rPr>
      </w:pPr>
      <w:r w:rsidRPr="004A42DE">
        <w:rPr>
          <w:rFonts w:ascii="Times New Roman" w:hAnsi="Times New Roman"/>
          <w:sz w:val="20"/>
          <w:szCs w:val="20"/>
        </w:rPr>
        <w:t>Schmidt</w:t>
      </w:r>
      <w:r>
        <w:rPr>
          <w:rFonts w:ascii="Times New Roman" w:hAnsi="Times New Roman" w:hint="eastAsia"/>
          <w:sz w:val="20"/>
          <w:szCs w:val="20"/>
        </w:rPr>
        <w:t>,</w:t>
      </w:r>
      <w:r w:rsidRPr="004A42DE">
        <w:rPr>
          <w:rFonts w:ascii="Times New Roman" w:hAnsi="Times New Roman"/>
          <w:sz w:val="20"/>
          <w:szCs w:val="20"/>
        </w:rPr>
        <w:t xml:space="preserve"> K. L., Art. </w:t>
      </w:r>
      <w:r w:rsidRPr="004A42DE">
        <w:rPr>
          <w:rFonts w:ascii="Bwgrkl" w:eastAsia="맑은 고딕" w:hAnsi="Bwgrkl"/>
          <w:sz w:val="20"/>
          <w:szCs w:val="20"/>
        </w:rPr>
        <w:t>evkklhsi,a</w:t>
      </w:r>
      <w:r w:rsidRPr="004A42DE">
        <w:rPr>
          <w:rFonts w:ascii="Times New Roman" w:hAnsi="Times New Roman"/>
          <w:i/>
          <w:iCs/>
          <w:sz w:val="20"/>
          <w:szCs w:val="20"/>
        </w:rPr>
        <w:t xml:space="preserve">, </w:t>
      </w:r>
      <w:r w:rsidRPr="004A42DE">
        <w:rPr>
          <w:rFonts w:ascii="Times New Roman" w:hAnsi="Times New Roman"/>
          <w:sz w:val="20"/>
          <w:szCs w:val="20"/>
        </w:rPr>
        <w:t>ThWNT III, 1938.</w:t>
      </w:r>
    </w:p>
    <w:p w:rsidR="00176A3D" w:rsidRDefault="00176A3D" w:rsidP="00176A3D">
      <w:pPr>
        <w:pStyle w:val="a8"/>
        <w:spacing w:line="360" w:lineRule="auto"/>
        <w:rPr>
          <w:rFonts w:ascii="Times New Roman" w:hAnsi="Times New Roman"/>
          <w:sz w:val="20"/>
          <w:szCs w:val="20"/>
        </w:rPr>
      </w:pPr>
      <w:r w:rsidRPr="004A42DE">
        <w:rPr>
          <w:rFonts w:ascii="Times New Roman" w:hAnsi="Times New Roman"/>
          <w:sz w:val="20"/>
          <w:szCs w:val="20"/>
        </w:rPr>
        <w:t>Schrot</w:t>
      </w:r>
      <w:r>
        <w:rPr>
          <w:rFonts w:ascii="Times New Roman" w:hAnsi="Times New Roman" w:hint="eastAsia"/>
          <w:sz w:val="20"/>
          <w:szCs w:val="20"/>
        </w:rPr>
        <w:t>,</w:t>
      </w:r>
      <w:r w:rsidRPr="004A42DE">
        <w:rPr>
          <w:rFonts w:ascii="Times New Roman" w:hAnsi="Times New Roman"/>
          <w:sz w:val="20"/>
          <w:szCs w:val="20"/>
        </w:rPr>
        <w:t xml:space="preserve"> Gerhard, </w:t>
      </w:r>
      <w:r w:rsidRPr="004A42DE">
        <w:rPr>
          <w:rFonts w:ascii="Times New Roman" w:hAnsi="Times New Roman"/>
          <w:i/>
          <w:iCs/>
          <w:sz w:val="20"/>
          <w:szCs w:val="20"/>
        </w:rPr>
        <w:t>Ekklesia</w:t>
      </w:r>
      <w:r w:rsidRPr="004A42DE">
        <w:rPr>
          <w:rFonts w:ascii="Times New Roman" w:hAnsi="Times New Roman"/>
          <w:sz w:val="20"/>
          <w:szCs w:val="20"/>
        </w:rPr>
        <w:t>; in Der kleine Pauly, Hrg. v. Konrat Zegler, Bd.II, Alfred Druckenmüller: Stuttgart,</w:t>
      </w:r>
    </w:p>
    <w:p w:rsidR="00176A3D" w:rsidRPr="004A42DE" w:rsidRDefault="00176A3D" w:rsidP="00176A3D">
      <w:pPr>
        <w:pStyle w:val="a8"/>
        <w:spacing w:line="360" w:lineRule="auto"/>
        <w:ind w:firstLine="708"/>
        <w:rPr>
          <w:rFonts w:ascii="Times New Roman" w:hAnsi="Times New Roman"/>
          <w:sz w:val="20"/>
          <w:szCs w:val="20"/>
        </w:rPr>
      </w:pPr>
      <w:r>
        <w:rPr>
          <w:rFonts w:ascii="Times New Roman" w:hAnsi="Times New Roman" w:hint="eastAsia"/>
          <w:sz w:val="20"/>
          <w:szCs w:val="20"/>
        </w:rPr>
        <w:t xml:space="preserve">           </w:t>
      </w:r>
      <w:r w:rsidRPr="004A42DE">
        <w:rPr>
          <w:rFonts w:ascii="Times New Roman" w:hAnsi="Times New Roman"/>
          <w:sz w:val="20"/>
          <w:szCs w:val="20"/>
        </w:rPr>
        <w:t xml:space="preserve"> 1967.</w:t>
      </w:r>
    </w:p>
    <w:p w:rsidR="00E50956" w:rsidRDefault="00176A3D" w:rsidP="00176A3D">
      <w:pPr>
        <w:pStyle w:val="a8"/>
        <w:spacing w:line="360" w:lineRule="auto"/>
        <w:rPr>
          <w:rFonts w:ascii="Times New Roman" w:hAnsi="Times New Roman"/>
          <w:sz w:val="20"/>
          <w:szCs w:val="20"/>
          <w:lang w:val="en-US"/>
        </w:rPr>
      </w:pPr>
      <w:r w:rsidRPr="004A42DE">
        <w:rPr>
          <w:rFonts w:ascii="Times New Roman" w:hAnsi="Times New Roman"/>
          <w:sz w:val="20"/>
          <w:szCs w:val="20"/>
          <w:lang w:val="en-US"/>
        </w:rPr>
        <w:t>Sohnson</w:t>
      </w:r>
      <w:r>
        <w:rPr>
          <w:rFonts w:ascii="Times New Roman" w:hAnsi="Times New Roman" w:hint="eastAsia"/>
          <w:sz w:val="20"/>
          <w:szCs w:val="20"/>
          <w:lang w:val="en-US"/>
        </w:rPr>
        <w:t>,</w:t>
      </w:r>
      <w:r w:rsidRPr="004A42DE">
        <w:rPr>
          <w:rFonts w:ascii="Times New Roman" w:hAnsi="Times New Roman"/>
          <w:sz w:val="20"/>
          <w:szCs w:val="20"/>
          <w:lang w:val="en-US"/>
        </w:rPr>
        <w:t xml:space="preserve"> Luke Timothy, </w:t>
      </w:r>
      <w:r w:rsidRPr="004A42DE">
        <w:rPr>
          <w:rFonts w:ascii="Times New Roman" w:hAnsi="Times New Roman"/>
          <w:i/>
          <w:iCs/>
          <w:sz w:val="20"/>
          <w:szCs w:val="20"/>
          <w:lang w:val="en-US"/>
        </w:rPr>
        <w:t>The New Testament’s Anti-Jewish Slander and the Conventions of Ancient Polemic</w:t>
      </w:r>
      <w:r w:rsidRPr="004A42DE">
        <w:rPr>
          <w:rFonts w:ascii="Times New Roman" w:hAnsi="Times New Roman"/>
          <w:sz w:val="20"/>
          <w:szCs w:val="20"/>
          <w:lang w:val="en-US"/>
        </w:rPr>
        <w:t xml:space="preserve">, in: </w:t>
      </w:r>
    </w:p>
    <w:p w:rsidR="00176A3D" w:rsidRPr="004A42DE" w:rsidRDefault="00E50956" w:rsidP="00176A3D">
      <w:pPr>
        <w:pStyle w:val="a8"/>
        <w:spacing w:line="360" w:lineRule="auto"/>
        <w:rPr>
          <w:rFonts w:ascii="Times New Roman" w:hAnsi="Times New Roman"/>
          <w:sz w:val="20"/>
          <w:szCs w:val="20"/>
          <w:lang w:val="en-US"/>
        </w:rPr>
      </w:pPr>
      <w:r>
        <w:rPr>
          <w:rFonts w:ascii="Times New Roman" w:hAnsi="Times New Roman" w:hint="eastAsia"/>
          <w:sz w:val="20"/>
          <w:szCs w:val="20"/>
          <w:lang w:val="en-US"/>
        </w:rPr>
        <w:t xml:space="preserve">                                         </w:t>
      </w:r>
      <w:proofErr w:type="gramStart"/>
      <w:r w:rsidR="00176A3D" w:rsidRPr="004A42DE">
        <w:rPr>
          <w:rFonts w:ascii="Times New Roman" w:hAnsi="Times New Roman"/>
          <w:sz w:val="20"/>
          <w:szCs w:val="20"/>
          <w:lang w:val="en-US"/>
        </w:rPr>
        <w:t>Journal of Biblical Literature (JBLVol.3), 1989</w:t>
      </w:r>
      <w:r w:rsidR="00176A3D" w:rsidRPr="004A42DE">
        <w:rPr>
          <w:rFonts w:ascii="Times New Roman" w:hAnsi="Times New Roman" w:hint="eastAsia"/>
          <w:sz w:val="20"/>
          <w:szCs w:val="20"/>
          <w:lang w:val="en-US"/>
        </w:rPr>
        <w:t>.</w:t>
      </w:r>
      <w:proofErr w:type="gramEnd"/>
    </w:p>
    <w:p w:rsidR="00E50956" w:rsidRDefault="00176A3D" w:rsidP="00176A3D">
      <w:pPr>
        <w:pStyle w:val="a8"/>
        <w:spacing w:line="360" w:lineRule="auto"/>
        <w:rPr>
          <w:rFonts w:ascii="Times New Roman" w:hAnsi="Times New Roman"/>
          <w:sz w:val="20"/>
          <w:szCs w:val="20"/>
          <w:lang w:val="en-US"/>
        </w:rPr>
      </w:pPr>
      <w:r w:rsidRPr="004A42DE">
        <w:rPr>
          <w:rFonts w:ascii="Times New Roman" w:hAnsi="Times New Roman"/>
          <w:sz w:val="20"/>
          <w:szCs w:val="20"/>
          <w:lang w:val="en-US"/>
        </w:rPr>
        <w:t>Stroumsa</w:t>
      </w:r>
      <w:r>
        <w:rPr>
          <w:rFonts w:ascii="Times New Roman" w:hAnsi="Times New Roman" w:hint="eastAsia"/>
          <w:sz w:val="20"/>
          <w:szCs w:val="20"/>
          <w:lang w:val="en-US"/>
        </w:rPr>
        <w:t>,</w:t>
      </w:r>
      <w:r w:rsidRPr="004A42DE">
        <w:rPr>
          <w:rFonts w:ascii="Times New Roman" w:hAnsi="Times New Roman"/>
          <w:sz w:val="20"/>
          <w:szCs w:val="20"/>
          <w:lang w:val="en-US"/>
        </w:rPr>
        <w:t xml:space="preserve"> Guy Gedaliahu, </w:t>
      </w:r>
      <w:r w:rsidRPr="004A42DE">
        <w:rPr>
          <w:rFonts w:ascii="Times New Roman" w:hAnsi="Times New Roman"/>
          <w:i/>
          <w:iCs/>
          <w:sz w:val="20"/>
          <w:szCs w:val="20"/>
          <w:lang w:val="en-US"/>
        </w:rPr>
        <w:t>From Anti-Judaism to Antisemitism in Early Christianity</w:t>
      </w:r>
      <w:r w:rsidRPr="004A42DE">
        <w:rPr>
          <w:rFonts w:ascii="Times New Roman" w:hAnsi="Times New Roman"/>
          <w:sz w:val="20"/>
          <w:szCs w:val="20"/>
          <w:lang w:val="en-US"/>
        </w:rPr>
        <w:t xml:space="preserve">, in: Contra Iudaeos, Hrg. v. </w:t>
      </w:r>
    </w:p>
    <w:p w:rsidR="00E50956" w:rsidRDefault="00E50956" w:rsidP="00176A3D">
      <w:pPr>
        <w:pStyle w:val="a8"/>
        <w:spacing w:line="360" w:lineRule="auto"/>
        <w:rPr>
          <w:rFonts w:ascii="Times New Roman" w:hAnsi="Times New Roman"/>
          <w:sz w:val="20"/>
          <w:szCs w:val="20"/>
          <w:lang w:val="en-US"/>
        </w:rPr>
      </w:pPr>
      <w:r>
        <w:rPr>
          <w:rFonts w:ascii="Times New Roman" w:hAnsi="Times New Roman" w:hint="eastAsia"/>
          <w:sz w:val="20"/>
          <w:szCs w:val="20"/>
          <w:lang w:val="en-US"/>
        </w:rPr>
        <w:t xml:space="preserve">                                            </w:t>
      </w:r>
      <w:r w:rsidR="00176A3D" w:rsidRPr="004A42DE">
        <w:rPr>
          <w:rFonts w:ascii="Times New Roman" w:hAnsi="Times New Roman"/>
          <w:sz w:val="20"/>
          <w:szCs w:val="20"/>
          <w:lang w:val="en-US"/>
        </w:rPr>
        <w:t xml:space="preserve">O. Limor/ G. G. Stroumsa, Ancient and Medieval Polemics </w:t>
      </w:r>
      <w:proofErr w:type="gramStart"/>
      <w:r w:rsidR="00176A3D" w:rsidRPr="004A42DE">
        <w:rPr>
          <w:rFonts w:ascii="Times New Roman" w:hAnsi="Times New Roman"/>
          <w:sz w:val="20"/>
          <w:szCs w:val="20"/>
          <w:lang w:val="en-US"/>
        </w:rPr>
        <w:t>Between</w:t>
      </w:r>
      <w:proofErr w:type="gramEnd"/>
      <w:r w:rsidR="00176A3D" w:rsidRPr="004A42DE">
        <w:rPr>
          <w:rFonts w:ascii="Times New Roman" w:hAnsi="Times New Roman"/>
          <w:sz w:val="20"/>
          <w:szCs w:val="20"/>
          <w:lang w:val="en-US"/>
        </w:rPr>
        <w:t xml:space="preserve"> Christians and </w:t>
      </w:r>
    </w:p>
    <w:p w:rsidR="00176A3D" w:rsidRPr="004A42DE" w:rsidRDefault="00E50956" w:rsidP="00176A3D">
      <w:pPr>
        <w:pStyle w:val="a8"/>
        <w:spacing w:line="360" w:lineRule="auto"/>
        <w:rPr>
          <w:rFonts w:ascii="Times New Roman" w:hAnsi="Times New Roman"/>
          <w:sz w:val="20"/>
          <w:szCs w:val="20"/>
          <w:lang w:val="en-US"/>
        </w:rPr>
      </w:pPr>
      <w:r>
        <w:rPr>
          <w:rFonts w:ascii="Times New Roman" w:hAnsi="Times New Roman" w:hint="eastAsia"/>
          <w:sz w:val="20"/>
          <w:szCs w:val="20"/>
          <w:lang w:val="en-US"/>
        </w:rPr>
        <w:t xml:space="preserve">                                            </w:t>
      </w:r>
      <w:r w:rsidR="00176A3D" w:rsidRPr="004A42DE">
        <w:rPr>
          <w:rFonts w:ascii="Times New Roman" w:hAnsi="Times New Roman"/>
          <w:sz w:val="20"/>
          <w:szCs w:val="20"/>
          <w:lang w:val="en-US"/>
        </w:rPr>
        <w:t>Jews (TSMJ10), Tübingen, 1996</w:t>
      </w:r>
      <w:r w:rsidR="00176A3D" w:rsidRPr="004A42DE">
        <w:rPr>
          <w:rFonts w:ascii="Times New Roman" w:hAnsi="Times New Roman" w:hint="eastAsia"/>
          <w:sz w:val="20"/>
          <w:szCs w:val="20"/>
          <w:lang w:val="en-US"/>
        </w:rPr>
        <w:t>.</w:t>
      </w:r>
    </w:p>
    <w:p w:rsidR="00E50956" w:rsidRDefault="00176A3D" w:rsidP="00176A3D">
      <w:pPr>
        <w:pStyle w:val="a8"/>
        <w:spacing w:line="360" w:lineRule="auto"/>
        <w:rPr>
          <w:rFonts w:ascii="Times New Roman" w:hAnsi="Times New Roman"/>
          <w:i/>
          <w:iCs/>
          <w:sz w:val="20"/>
          <w:szCs w:val="20"/>
        </w:rPr>
      </w:pPr>
      <w:r w:rsidRPr="004A42DE">
        <w:rPr>
          <w:rFonts w:ascii="Times New Roman" w:hAnsi="Times New Roman"/>
          <w:sz w:val="20"/>
          <w:szCs w:val="20"/>
        </w:rPr>
        <w:t>Wander</w:t>
      </w:r>
      <w:r>
        <w:rPr>
          <w:rFonts w:ascii="Times New Roman" w:hAnsi="Times New Roman" w:hint="eastAsia"/>
          <w:sz w:val="20"/>
          <w:szCs w:val="20"/>
        </w:rPr>
        <w:t>,</w:t>
      </w:r>
      <w:r w:rsidRPr="004A42DE">
        <w:rPr>
          <w:rFonts w:ascii="Times New Roman" w:hAnsi="Times New Roman"/>
          <w:sz w:val="20"/>
          <w:szCs w:val="20"/>
        </w:rPr>
        <w:t xml:space="preserve"> Bernd, </w:t>
      </w:r>
      <w:r w:rsidRPr="004A42DE">
        <w:rPr>
          <w:rFonts w:ascii="Times New Roman" w:hAnsi="Times New Roman"/>
          <w:i/>
          <w:iCs/>
          <w:sz w:val="20"/>
          <w:szCs w:val="20"/>
        </w:rPr>
        <w:t>Trennungsprozesse zwischen frühem Christentum und Judentum im 1. Jahrhundert nach</w:t>
      </w:r>
    </w:p>
    <w:p w:rsidR="00E50956" w:rsidRDefault="00E50956" w:rsidP="00176A3D">
      <w:pPr>
        <w:pStyle w:val="a8"/>
        <w:spacing w:line="360" w:lineRule="auto"/>
        <w:rPr>
          <w:rFonts w:ascii="Times New Roman" w:hAnsi="Times New Roman"/>
          <w:sz w:val="20"/>
          <w:szCs w:val="20"/>
        </w:rPr>
      </w:pPr>
      <w:r>
        <w:rPr>
          <w:rFonts w:ascii="Times New Roman" w:hAnsi="Times New Roman" w:hint="eastAsia"/>
          <w:i/>
          <w:iCs/>
          <w:sz w:val="20"/>
          <w:szCs w:val="20"/>
        </w:rPr>
        <w:t xml:space="preserve">                          </w:t>
      </w:r>
      <w:r w:rsidR="00176A3D" w:rsidRPr="004A42DE">
        <w:rPr>
          <w:rFonts w:ascii="Times New Roman" w:hAnsi="Times New Roman"/>
          <w:i/>
          <w:iCs/>
          <w:sz w:val="20"/>
          <w:szCs w:val="20"/>
        </w:rPr>
        <w:t xml:space="preserve"> Christus</w:t>
      </w:r>
      <w:r w:rsidR="00176A3D" w:rsidRPr="004A42DE">
        <w:rPr>
          <w:rFonts w:ascii="Times New Roman" w:hAnsi="Times New Roman" w:hint="eastAsia"/>
          <w:sz w:val="20"/>
          <w:szCs w:val="20"/>
        </w:rPr>
        <w:t>:</w:t>
      </w:r>
      <w:r w:rsidR="00176A3D" w:rsidRPr="004A42DE">
        <w:rPr>
          <w:rFonts w:ascii="Times New Roman" w:hAnsi="Times New Roman"/>
          <w:sz w:val="20"/>
          <w:szCs w:val="20"/>
        </w:rPr>
        <w:t xml:space="preserve"> datierbare Abfolgen zwischen der Hinrichtung Jesu und der Zerstörung des </w:t>
      </w:r>
    </w:p>
    <w:p w:rsidR="00176A3D" w:rsidRPr="004A42DE" w:rsidRDefault="00E50956" w:rsidP="00176A3D">
      <w:pPr>
        <w:pStyle w:val="a8"/>
        <w:spacing w:line="360" w:lineRule="auto"/>
        <w:rPr>
          <w:rFonts w:ascii="Times New Roman" w:hAnsi="Times New Roman"/>
          <w:sz w:val="20"/>
          <w:szCs w:val="20"/>
        </w:rPr>
      </w:pPr>
      <w:r>
        <w:rPr>
          <w:rFonts w:ascii="Times New Roman" w:hAnsi="Times New Roman" w:hint="eastAsia"/>
          <w:sz w:val="20"/>
          <w:szCs w:val="20"/>
        </w:rPr>
        <w:t xml:space="preserve">                           </w:t>
      </w:r>
      <w:r w:rsidR="00176A3D" w:rsidRPr="004A42DE">
        <w:rPr>
          <w:rFonts w:ascii="Times New Roman" w:hAnsi="Times New Roman"/>
          <w:sz w:val="20"/>
          <w:szCs w:val="20"/>
        </w:rPr>
        <w:t xml:space="preserve">Jerusalemer Tempels, Franke:Tübingen; Basel, 1994. </w:t>
      </w:r>
    </w:p>
    <w:p w:rsidR="00176A3D" w:rsidRPr="00176A3D" w:rsidRDefault="00176A3D" w:rsidP="00EB3203">
      <w:pPr>
        <w:snapToGrid w:val="0"/>
        <w:spacing w:after="0" w:line="360" w:lineRule="auto"/>
        <w:jc w:val="both"/>
        <w:rPr>
          <w:rFonts w:ascii="Times New Roman" w:eastAsia="바탕" w:hAnsi="Times New Roman" w:cs="Times New Roman"/>
          <w:noProof w:val="0"/>
          <w:color w:val="000000"/>
          <w:sz w:val="20"/>
          <w:szCs w:val="20"/>
          <w:lang w:val="en-US"/>
        </w:rPr>
      </w:pPr>
      <w:r w:rsidRPr="004A42DE">
        <w:rPr>
          <w:rFonts w:ascii="Times New Roman" w:hAnsi="Times New Roman"/>
          <w:sz w:val="20"/>
          <w:szCs w:val="20"/>
          <w:lang w:val="en-US"/>
        </w:rPr>
        <w:t>Williamson</w:t>
      </w:r>
      <w:r>
        <w:rPr>
          <w:rFonts w:ascii="Times New Roman" w:hAnsi="Times New Roman" w:hint="eastAsia"/>
          <w:sz w:val="20"/>
          <w:szCs w:val="20"/>
          <w:lang w:val="en-US"/>
        </w:rPr>
        <w:t xml:space="preserve">, </w:t>
      </w:r>
      <w:r w:rsidRPr="004A42DE">
        <w:rPr>
          <w:rFonts w:ascii="Times New Roman" w:hAnsi="Times New Roman"/>
          <w:sz w:val="20"/>
          <w:szCs w:val="20"/>
          <w:lang w:val="en-US"/>
        </w:rPr>
        <w:t xml:space="preserve">Clark M., </w:t>
      </w:r>
      <w:r w:rsidRPr="004A42DE">
        <w:rPr>
          <w:rFonts w:ascii="Times New Roman" w:hAnsi="Times New Roman"/>
          <w:i/>
          <w:iCs/>
          <w:sz w:val="20"/>
          <w:szCs w:val="20"/>
          <w:lang w:val="en-US"/>
        </w:rPr>
        <w:t>Anti-Judaism in Hebrews?</w:t>
      </w:r>
      <w:r w:rsidRPr="004A42DE">
        <w:rPr>
          <w:rFonts w:ascii="Times New Roman" w:hAnsi="Times New Roman"/>
          <w:sz w:val="20"/>
          <w:szCs w:val="20"/>
          <w:lang w:val="en-US"/>
        </w:rPr>
        <w:t>, in: Interpretation 57, 2003.</w:t>
      </w:r>
    </w:p>
    <w:sectPr w:rsidR="00176A3D" w:rsidRPr="00176A3D" w:rsidSect="00576B3F">
      <w:footerReference w:type="default" r:id="rId8"/>
      <w:pgSz w:w="11906" w:h="16838"/>
      <w:pgMar w:top="1417" w:right="1417" w:bottom="1134" w:left="1417"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E3F" w:rsidRDefault="002C2E3F" w:rsidP="000F6850">
      <w:pPr>
        <w:spacing w:after="0" w:line="240" w:lineRule="auto"/>
      </w:pPr>
      <w:r>
        <w:separator/>
      </w:r>
    </w:p>
  </w:endnote>
  <w:endnote w:type="continuationSeparator" w:id="0">
    <w:p w:rsidR="002C2E3F" w:rsidRDefault="002C2E3F" w:rsidP="000F68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Bwgrkl">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5126"/>
      <w:docPartObj>
        <w:docPartGallery w:val="Page Numbers (Bottom of Page)"/>
        <w:docPartUnique/>
      </w:docPartObj>
    </w:sdtPr>
    <w:sdtContent>
      <w:p w:rsidR="00576B3F" w:rsidRDefault="00576B3F">
        <w:pPr>
          <w:pStyle w:val="aa"/>
          <w:jc w:val="center"/>
        </w:pPr>
        <w:fldSimple w:instr=" PAGE   \* MERGEFORMAT ">
          <w:r w:rsidRPr="00576B3F">
            <w:rPr>
              <w:lang w:val="ko-KR"/>
            </w:rPr>
            <w:t>26</w:t>
          </w:r>
        </w:fldSimple>
      </w:p>
    </w:sdtContent>
  </w:sdt>
  <w:p w:rsidR="00576B3F" w:rsidRDefault="00576B3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E3F" w:rsidRDefault="002C2E3F" w:rsidP="000F6850">
      <w:pPr>
        <w:spacing w:after="0" w:line="240" w:lineRule="auto"/>
      </w:pPr>
      <w:r>
        <w:separator/>
      </w:r>
    </w:p>
  </w:footnote>
  <w:footnote w:type="continuationSeparator" w:id="0">
    <w:p w:rsidR="002C2E3F" w:rsidRDefault="002C2E3F" w:rsidP="000F6850">
      <w:pPr>
        <w:spacing w:after="0" w:line="240" w:lineRule="auto"/>
      </w:pPr>
      <w:r>
        <w:continuationSeparator/>
      </w:r>
    </w:p>
  </w:footnote>
  <w:footnote w:id="1">
    <w:p w:rsidR="00176A3D" w:rsidRPr="000371B6" w:rsidRDefault="00176A3D" w:rsidP="000371B6">
      <w:pPr>
        <w:pStyle w:val="a6"/>
        <w:spacing w:line="276" w:lineRule="auto"/>
        <w:rPr>
          <w:rFonts w:ascii="Times New Roman" w:hAnsi="Times New Roman" w:cs="Times New Roman"/>
          <w:sz w:val="18"/>
          <w:szCs w:val="18"/>
        </w:rPr>
      </w:pPr>
      <w:r>
        <w:rPr>
          <w:rStyle w:val="a7"/>
        </w:rPr>
        <w:footnoteRef/>
      </w:r>
      <w:r>
        <w:t xml:space="preserve"> </w:t>
      </w:r>
      <w:r>
        <w:rPr>
          <w:rFonts w:hint="eastAsia"/>
        </w:rPr>
        <w:tab/>
      </w:r>
      <w:r w:rsidRPr="00094288">
        <w:rPr>
          <w:rFonts w:ascii="Times New Roman" w:eastAsia="바탕" w:hAnsi="Times New Roman" w:cs="Times New Roman"/>
          <w:sz w:val="18"/>
          <w:szCs w:val="18"/>
        </w:rPr>
        <w:t xml:space="preserve">Emil Brunner, </w:t>
      </w:r>
      <w:r w:rsidRPr="00094288">
        <w:rPr>
          <w:rFonts w:ascii="Times New Roman" w:eastAsia="바탕" w:hAnsi="Times New Roman" w:cs="Times New Roman"/>
          <w:i/>
          <w:sz w:val="18"/>
          <w:szCs w:val="18"/>
        </w:rPr>
        <w:t>Das Missverständnis der Kirche</w:t>
      </w:r>
      <w:r w:rsidRPr="00094288">
        <w:rPr>
          <w:rFonts w:ascii="Times New Roman" w:eastAsia="바탕" w:hAnsi="Times New Roman" w:cs="Times New Roman"/>
          <w:sz w:val="18"/>
          <w:szCs w:val="18"/>
        </w:rPr>
        <w:t xml:space="preserve">, 3.Aufl., Zürich, </w:t>
      </w:r>
      <w:r w:rsidRPr="000371B6">
        <w:rPr>
          <w:rFonts w:ascii="바탕" w:eastAsia="바탕" w:hAnsi="바탕" w:cs="Times New Roman"/>
          <w:sz w:val="18"/>
          <w:szCs w:val="18"/>
        </w:rPr>
        <w:t>1951, 7쪽을 참고하라.</w:t>
      </w:r>
    </w:p>
  </w:footnote>
  <w:footnote w:id="2">
    <w:p w:rsidR="00176A3D" w:rsidRPr="003828FD" w:rsidRDefault="00176A3D" w:rsidP="00AE64BE">
      <w:pPr>
        <w:pStyle w:val="a6"/>
        <w:jc w:val="both"/>
        <w:rPr>
          <w:sz w:val="18"/>
          <w:szCs w:val="18"/>
        </w:rPr>
      </w:pPr>
      <w:r>
        <w:rPr>
          <w:rStyle w:val="a7"/>
        </w:rPr>
        <w:footnoteRef/>
      </w:r>
      <w:r>
        <w:t xml:space="preserve"> </w:t>
      </w:r>
      <w:r>
        <w:rPr>
          <w:rFonts w:hint="eastAsia"/>
        </w:rPr>
        <w:tab/>
      </w:r>
      <w:r w:rsidRPr="003828FD">
        <w:rPr>
          <w:rFonts w:ascii="Times New Roman" w:eastAsia="바탕" w:hAnsi="Times New Roman" w:cs="Times New Roman" w:hint="eastAsia"/>
          <w:noProof w:val="0"/>
          <w:color w:val="000000"/>
          <w:sz w:val="18"/>
          <w:szCs w:val="18"/>
        </w:rPr>
        <w:t>이</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글은</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위에</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소개된</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박사</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논문</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가운데</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이른바</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논문의</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기초</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즉</w:t>
      </w:r>
      <w:r w:rsidRPr="003828FD">
        <w:rPr>
          <w:rFonts w:ascii="Times New Roman" w:eastAsia="바탕" w:hAnsi="Times New Roman" w:cs="Times New Roman" w:hint="eastAsia"/>
          <w:noProof w:val="0"/>
          <w:color w:val="000000"/>
          <w:sz w:val="18"/>
          <w:szCs w:val="18"/>
        </w:rPr>
        <w:t xml:space="preserve"> 1</w:t>
      </w:r>
      <w:r w:rsidRPr="003828FD">
        <w:rPr>
          <w:rFonts w:ascii="Times New Roman" w:eastAsia="바탕" w:hAnsi="Times New Roman" w:cs="Times New Roman" w:hint="eastAsia"/>
          <w:noProof w:val="0"/>
          <w:color w:val="000000"/>
          <w:sz w:val="18"/>
          <w:szCs w:val="18"/>
        </w:rPr>
        <w:t>장을</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요약한</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것이다</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짧은</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지면에</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전체</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논문을</w:t>
      </w:r>
      <w:r w:rsidRPr="003828FD">
        <w:rPr>
          <w:rFonts w:ascii="Times New Roman" w:eastAsia="바탕" w:hAnsi="Times New Roman" w:cs="Times New Roman" w:hint="eastAsia"/>
          <w:noProof w:val="0"/>
          <w:color w:val="000000"/>
          <w:sz w:val="18"/>
          <w:szCs w:val="18"/>
        </w:rPr>
        <w:t xml:space="preserve"> </w:t>
      </w:r>
      <w:r>
        <w:rPr>
          <w:rFonts w:ascii="Times New Roman" w:eastAsia="바탕" w:hAnsi="Times New Roman" w:cs="Times New Roman" w:hint="eastAsia"/>
          <w:noProof w:val="0"/>
          <w:color w:val="000000"/>
          <w:sz w:val="18"/>
          <w:szCs w:val="18"/>
        </w:rPr>
        <w:t>소개하는</w:t>
      </w:r>
      <w:r>
        <w:rPr>
          <w:rFonts w:ascii="Times New Roman" w:eastAsia="바탕" w:hAnsi="Times New Roman" w:cs="Times New Roman" w:hint="eastAsia"/>
          <w:noProof w:val="0"/>
          <w:color w:val="000000"/>
          <w:sz w:val="18"/>
          <w:szCs w:val="18"/>
        </w:rPr>
        <w:t xml:space="preserve"> </w:t>
      </w:r>
      <w:r>
        <w:rPr>
          <w:rFonts w:ascii="Times New Roman" w:eastAsia="바탕" w:hAnsi="Times New Roman" w:cs="Times New Roman" w:hint="eastAsia"/>
          <w:noProof w:val="0"/>
          <w:color w:val="000000"/>
          <w:sz w:val="18"/>
          <w:szCs w:val="18"/>
        </w:rPr>
        <w:t>것은</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필자의</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역량을</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넘어서는</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것이었다</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그래서</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논문의</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성서적</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조직</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신학적</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기초가</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되는</w:t>
      </w:r>
      <w:r w:rsidRPr="003828FD">
        <w:rPr>
          <w:rFonts w:ascii="Times New Roman" w:eastAsia="바탕" w:hAnsi="Times New Roman" w:cs="Times New Roman" w:hint="eastAsia"/>
          <w:noProof w:val="0"/>
          <w:color w:val="000000"/>
          <w:sz w:val="18"/>
          <w:szCs w:val="18"/>
        </w:rPr>
        <w:t xml:space="preserve"> 1</w:t>
      </w:r>
      <w:r w:rsidRPr="003828FD">
        <w:rPr>
          <w:rFonts w:ascii="Times New Roman" w:eastAsia="바탕" w:hAnsi="Times New Roman" w:cs="Times New Roman" w:hint="eastAsia"/>
          <w:noProof w:val="0"/>
          <w:color w:val="000000"/>
          <w:sz w:val="18"/>
          <w:szCs w:val="18"/>
        </w:rPr>
        <w:t>장을</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요약</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발제</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한다</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이를</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통해</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교회의</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정체성</w:t>
      </w:r>
      <w:r>
        <w:rPr>
          <w:rFonts w:ascii="Times New Roman" w:eastAsia="바탕" w:hAnsi="Times New Roman" w:cs="Times New Roman" w:hint="eastAsia"/>
          <w:noProof w:val="0"/>
          <w:color w:val="000000"/>
          <w:sz w:val="18"/>
          <w:szCs w:val="18"/>
        </w:rPr>
        <w:t>을</w:t>
      </w:r>
      <w:r>
        <w:rPr>
          <w:rFonts w:ascii="Times New Roman" w:eastAsia="바탕" w:hAnsi="Times New Roman" w:cs="Times New Roman" w:hint="eastAsia"/>
          <w:noProof w:val="0"/>
          <w:color w:val="000000"/>
          <w:sz w:val="18"/>
          <w:szCs w:val="18"/>
        </w:rPr>
        <w:t xml:space="preserve"> </w:t>
      </w:r>
      <w:r>
        <w:rPr>
          <w:rFonts w:ascii="Times New Roman" w:eastAsia="바탕" w:hAnsi="Times New Roman" w:cs="Times New Roman" w:hint="eastAsia"/>
          <w:noProof w:val="0"/>
          <w:color w:val="000000"/>
          <w:sz w:val="18"/>
          <w:szCs w:val="18"/>
        </w:rPr>
        <w:t>되돌아</w:t>
      </w:r>
      <w:r>
        <w:rPr>
          <w:rFonts w:ascii="Times New Roman" w:eastAsia="바탕" w:hAnsi="Times New Roman" w:cs="Times New Roman" w:hint="eastAsia"/>
          <w:noProof w:val="0"/>
          <w:color w:val="000000"/>
          <w:sz w:val="18"/>
          <w:szCs w:val="18"/>
        </w:rPr>
        <w:t xml:space="preserve"> </w:t>
      </w:r>
      <w:r>
        <w:rPr>
          <w:rFonts w:ascii="Times New Roman" w:eastAsia="바탕" w:hAnsi="Times New Roman" w:cs="Times New Roman" w:hint="eastAsia"/>
          <w:noProof w:val="0"/>
          <w:color w:val="000000"/>
          <w:sz w:val="18"/>
          <w:szCs w:val="18"/>
        </w:rPr>
        <w:t>보고</w:t>
      </w:r>
      <w:r>
        <w:rPr>
          <w:rFonts w:ascii="Times New Roman" w:eastAsia="바탕" w:hAnsi="Times New Roman" w:cs="Times New Roman" w:hint="eastAsia"/>
          <w:noProof w:val="0"/>
          <w:color w:val="000000"/>
          <w:sz w:val="18"/>
          <w:szCs w:val="18"/>
        </w:rPr>
        <w:t xml:space="preserve">, </w:t>
      </w:r>
      <w:r>
        <w:rPr>
          <w:rFonts w:ascii="Times New Roman" w:eastAsia="바탕" w:hAnsi="Times New Roman" w:cs="Times New Roman" w:hint="eastAsia"/>
          <w:noProof w:val="0"/>
          <w:color w:val="000000"/>
          <w:sz w:val="18"/>
          <w:szCs w:val="18"/>
        </w:rPr>
        <w:t>또한</w:t>
      </w:r>
      <w:r>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교회론의</w:t>
      </w:r>
      <w:r w:rsidRPr="003828FD">
        <w:rPr>
          <w:rFonts w:ascii="Times New Roman" w:eastAsia="바탕" w:hAnsi="Times New Roman" w:cs="Times New Roman" w:hint="eastAsia"/>
          <w:noProof w:val="0"/>
          <w:color w:val="000000"/>
          <w:sz w:val="18"/>
          <w:szCs w:val="18"/>
        </w:rPr>
        <w:t xml:space="preserve"> </w:t>
      </w:r>
      <w:r>
        <w:rPr>
          <w:rFonts w:ascii="Times New Roman" w:eastAsia="바탕" w:hAnsi="Times New Roman" w:cs="Times New Roman" w:hint="eastAsia"/>
          <w:noProof w:val="0"/>
          <w:color w:val="000000"/>
          <w:sz w:val="18"/>
          <w:szCs w:val="18"/>
        </w:rPr>
        <w:t>한</w:t>
      </w:r>
      <w:r>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분야</w:t>
      </w:r>
      <w:r>
        <w:rPr>
          <w:rFonts w:ascii="Times New Roman" w:eastAsia="바탕" w:hAnsi="Times New Roman" w:cs="Times New Roman" w:hint="eastAsia"/>
          <w:noProof w:val="0"/>
          <w:color w:val="000000"/>
          <w:sz w:val="18"/>
          <w:szCs w:val="18"/>
        </w:rPr>
        <w:t>로서</w:t>
      </w:r>
      <w:r>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조금이나마</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도움이</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될</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수</w:t>
      </w:r>
      <w:r w:rsidRPr="003828FD">
        <w:rPr>
          <w:rFonts w:ascii="Times New Roman" w:eastAsia="바탕" w:hAnsi="Times New Roman" w:cs="Times New Roman" w:hint="eastAsia"/>
          <w:noProof w:val="0"/>
          <w:color w:val="000000"/>
          <w:sz w:val="18"/>
          <w:szCs w:val="18"/>
        </w:rPr>
        <w:t xml:space="preserve"> </w:t>
      </w:r>
      <w:r w:rsidRPr="003828FD">
        <w:rPr>
          <w:rFonts w:ascii="Times New Roman" w:eastAsia="바탕" w:hAnsi="Times New Roman" w:cs="Times New Roman" w:hint="eastAsia"/>
          <w:noProof w:val="0"/>
          <w:color w:val="000000"/>
          <w:sz w:val="18"/>
          <w:szCs w:val="18"/>
        </w:rPr>
        <w:t>있기를</w:t>
      </w:r>
      <w:r w:rsidRPr="003828FD">
        <w:rPr>
          <w:rFonts w:ascii="Times New Roman" w:eastAsia="바탕" w:hAnsi="Times New Roman" w:cs="Times New Roman" w:hint="eastAsia"/>
          <w:noProof w:val="0"/>
          <w:color w:val="000000"/>
          <w:sz w:val="18"/>
          <w:szCs w:val="18"/>
        </w:rPr>
        <w:t xml:space="preserve"> </w:t>
      </w:r>
      <w:r>
        <w:rPr>
          <w:rFonts w:ascii="Times New Roman" w:eastAsia="바탕" w:hAnsi="Times New Roman" w:cs="Times New Roman" w:hint="eastAsia"/>
          <w:noProof w:val="0"/>
          <w:color w:val="000000"/>
          <w:sz w:val="18"/>
          <w:szCs w:val="18"/>
        </w:rPr>
        <w:t>소망한</w:t>
      </w:r>
      <w:r w:rsidRPr="003828FD">
        <w:rPr>
          <w:rFonts w:ascii="Times New Roman" w:eastAsia="바탕" w:hAnsi="Times New Roman" w:cs="Times New Roman" w:hint="eastAsia"/>
          <w:noProof w:val="0"/>
          <w:color w:val="000000"/>
          <w:sz w:val="18"/>
          <w:szCs w:val="18"/>
        </w:rPr>
        <w:t>다</w:t>
      </w:r>
      <w:r w:rsidRPr="003828FD">
        <w:rPr>
          <w:rFonts w:ascii="Times New Roman" w:eastAsia="바탕" w:hAnsi="Times New Roman" w:cs="Times New Roman" w:hint="eastAsia"/>
          <w:noProof w:val="0"/>
          <w:color w:val="000000"/>
          <w:sz w:val="18"/>
          <w:szCs w:val="18"/>
        </w:rPr>
        <w:t>.</w:t>
      </w:r>
    </w:p>
  </w:footnote>
  <w:footnote w:id="3">
    <w:p w:rsidR="00176A3D" w:rsidRPr="003828FD" w:rsidRDefault="00176A3D" w:rsidP="003828FD">
      <w:pPr>
        <w:pStyle w:val="a6"/>
        <w:jc w:val="both"/>
        <w:rPr>
          <w:rFonts w:ascii="바탕" w:eastAsia="바탕" w:hAnsi="바탕"/>
        </w:rPr>
      </w:pPr>
      <w:r>
        <w:rPr>
          <w:rStyle w:val="a7"/>
        </w:rPr>
        <w:footnoteRef/>
      </w:r>
      <w:r>
        <w:t xml:space="preserve"> </w:t>
      </w:r>
      <w:r>
        <w:rPr>
          <w:rFonts w:hint="eastAsia"/>
        </w:rPr>
        <w:tab/>
      </w:r>
      <w:r w:rsidRPr="003828FD">
        <w:rPr>
          <w:rFonts w:ascii="바탕" w:eastAsia="바탕" w:hAnsi="바탕" w:hint="eastAsia"/>
          <w:sz w:val="18"/>
          <w:szCs w:val="18"/>
        </w:rPr>
        <w:t xml:space="preserve">원시 그리스도교는 신약학자 린데만(A. Lindemann)이 제안한 </w:t>
      </w:r>
      <w:r w:rsidRPr="003828FD">
        <w:rPr>
          <w:rFonts w:ascii="바탕" w:eastAsia="바탕" w:hAnsi="바탕"/>
          <w:sz w:val="18"/>
          <w:szCs w:val="18"/>
        </w:rPr>
        <w:t>“</w:t>
      </w:r>
      <w:r w:rsidRPr="003828FD">
        <w:rPr>
          <w:rFonts w:ascii="바탕" w:eastAsia="바탕" w:hAnsi="바탕" w:hint="eastAsia"/>
          <w:sz w:val="18"/>
          <w:szCs w:val="18"/>
        </w:rPr>
        <w:t>Urchristentum</w:t>
      </w:r>
      <w:r w:rsidRPr="003828FD">
        <w:rPr>
          <w:rFonts w:ascii="바탕" w:eastAsia="바탕" w:hAnsi="바탕"/>
          <w:sz w:val="18"/>
          <w:szCs w:val="18"/>
        </w:rPr>
        <w:t>“</w:t>
      </w:r>
      <w:r w:rsidRPr="003828FD">
        <w:rPr>
          <w:rFonts w:ascii="바탕" w:eastAsia="바탕" w:hAnsi="바탕" w:hint="eastAsia"/>
          <w:sz w:val="18"/>
          <w:szCs w:val="18"/>
        </w:rPr>
        <w:t>의 번역이다. 이에 대한 논쟁과 자료는</w:t>
      </w:r>
      <w:r w:rsidRPr="003828FD">
        <w:rPr>
          <w:rFonts w:ascii="Times New Roman" w:hAnsi="Times New Roman"/>
          <w:sz w:val="18"/>
          <w:szCs w:val="18"/>
        </w:rPr>
        <w:t xml:space="preserve">Hans Conzelmann/ Andreas Lindemann, </w:t>
      </w:r>
      <w:r w:rsidRPr="003828FD">
        <w:rPr>
          <w:rFonts w:ascii="Times New Roman" w:hAnsi="Times New Roman"/>
          <w:i/>
          <w:iCs/>
          <w:sz w:val="18"/>
          <w:szCs w:val="18"/>
        </w:rPr>
        <w:t>Arbeitsbuch zum Neuen Testament</w:t>
      </w:r>
      <w:r w:rsidRPr="003828FD">
        <w:rPr>
          <w:rFonts w:ascii="Times New Roman" w:hAnsi="Times New Roman"/>
          <w:sz w:val="18"/>
          <w:szCs w:val="18"/>
        </w:rPr>
        <w:t>, 14. Aufl., Mohr Siebeck Tübingen, UTB 52, 2004, 511-513</w:t>
      </w:r>
      <w:r w:rsidRPr="003828FD">
        <w:rPr>
          <w:rFonts w:ascii="바탕" w:eastAsia="바탕" w:hAnsi="바탕" w:hint="eastAsia"/>
          <w:sz w:val="18"/>
          <w:szCs w:val="18"/>
        </w:rPr>
        <w:t>을 참고하라.</w:t>
      </w:r>
    </w:p>
  </w:footnote>
  <w:footnote w:id="4">
    <w:p w:rsidR="00176A3D" w:rsidRPr="00464893" w:rsidRDefault="00176A3D" w:rsidP="007D75E2">
      <w:pPr>
        <w:pStyle w:val="a8"/>
        <w:spacing w:line="276" w:lineRule="auto"/>
        <w:rPr>
          <w:rFonts w:ascii="Times New Roman" w:hAnsi="Times New Roman"/>
        </w:rPr>
      </w:pPr>
      <w:r w:rsidRPr="00464893">
        <w:rPr>
          <w:rStyle w:val="a7"/>
          <w:rFonts w:ascii="Times New Roman" w:hAnsi="Times New Roman"/>
        </w:rPr>
        <w:footnoteRef/>
      </w:r>
      <w:r w:rsidRPr="00464893">
        <w:rPr>
          <w:rFonts w:ascii="Times New Roman" w:hAnsi="Times New Roman"/>
        </w:rPr>
        <w:t xml:space="preserve"> </w:t>
      </w:r>
      <w:r w:rsidRPr="00464893">
        <w:rPr>
          <w:rFonts w:ascii="Times New Roman" w:hAnsi="Times New Roman"/>
        </w:rPr>
        <w:tab/>
      </w:r>
      <w:r w:rsidRPr="00464893">
        <w:rPr>
          <w:rFonts w:ascii="Times New Roman" w:hAnsi="Times New Roman"/>
        </w:rPr>
        <w:t>에클레시아의</w:t>
      </w:r>
      <w:r w:rsidRPr="00464893">
        <w:rPr>
          <w:rFonts w:ascii="Times New Roman" w:hAnsi="Times New Roman"/>
        </w:rPr>
        <w:t xml:space="preserve"> </w:t>
      </w:r>
      <w:r w:rsidRPr="00464893">
        <w:rPr>
          <w:rFonts w:ascii="Times New Roman" w:hAnsi="Times New Roman"/>
        </w:rPr>
        <w:t>본질과</w:t>
      </w:r>
      <w:r w:rsidRPr="00464893">
        <w:rPr>
          <w:rFonts w:ascii="Times New Roman" w:hAnsi="Times New Roman"/>
        </w:rPr>
        <w:t xml:space="preserve"> </w:t>
      </w:r>
      <w:r w:rsidRPr="00464893">
        <w:rPr>
          <w:rFonts w:ascii="Times New Roman" w:hAnsi="Times New Roman"/>
        </w:rPr>
        <w:t>시작은</w:t>
      </w:r>
      <w:r w:rsidRPr="00464893">
        <w:rPr>
          <w:rFonts w:ascii="Times New Roman" w:hAnsi="Times New Roman"/>
        </w:rPr>
        <w:t xml:space="preserve"> </w:t>
      </w:r>
      <w:r w:rsidRPr="00464893">
        <w:rPr>
          <w:rFonts w:ascii="Times New Roman" w:hAnsi="Times New Roman"/>
        </w:rPr>
        <w:t>지금도</w:t>
      </w:r>
      <w:r w:rsidRPr="00464893">
        <w:rPr>
          <w:rFonts w:ascii="Times New Roman" w:hAnsi="Times New Roman"/>
        </w:rPr>
        <w:t xml:space="preserve"> </w:t>
      </w:r>
      <w:r w:rsidRPr="00464893">
        <w:rPr>
          <w:rFonts w:ascii="Times New Roman" w:hAnsi="Times New Roman"/>
        </w:rPr>
        <w:t>논쟁</w:t>
      </w:r>
      <w:r w:rsidRPr="00464893">
        <w:rPr>
          <w:rFonts w:ascii="Times New Roman" w:hAnsi="Times New Roman"/>
        </w:rPr>
        <w:t xml:space="preserve"> </w:t>
      </w:r>
      <w:r w:rsidRPr="00464893">
        <w:rPr>
          <w:rFonts w:ascii="Times New Roman" w:hAnsi="Times New Roman"/>
        </w:rPr>
        <w:t>가운데</w:t>
      </w:r>
      <w:r w:rsidRPr="00464893">
        <w:rPr>
          <w:rFonts w:ascii="Times New Roman" w:hAnsi="Times New Roman"/>
        </w:rPr>
        <w:t xml:space="preserve"> </w:t>
      </w:r>
      <w:r w:rsidRPr="00464893">
        <w:rPr>
          <w:rFonts w:ascii="Times New Roman" w:hAnsi="Times New Roman"/>
        </w:rPr>
        <w:t>있다</w:t>
      </w:r>
      <w:r w:rsidRPr="00464893">
        <w:rPr>
          <w:rFonts w:ascii="Times New Roman" w:hAnsi="Times New Roman"/>
        </w:rPr>
        <w:t xml:space="preserve">. </w:t>
      </w:r>
      <w:r w:rsidRPr="00464893">
        <w:rPr>
          <w:rFonts w:ascii="Times New Roman" w:hAnsi="Times New Roman"/>
        </w:rPr>
        <w:t>이에</w:t>
      </w:r>
      <w:r w:rsidRPr="00464893">
        <w:rPr>
          <w:rFonts w:ascii="Times New Roman" w:hAnsi="Times New Roman"/>
        </w:rPr>
        <w:t xml:space="preserve"> </w:t>
      </w:r>
      <w:r w:rsidRPr="00464893">
        <w:rPr>
          <w:rFonts w:ascii="Times New Roman" w:hAnsi="Times New Roman"/>
        </w:rPr>
        <w:t>대해서는</w:t>
      </w:r>
      <w:r w:rsidRPr="00464893">
        <w:rPr>
          <w:rFonts w:ascii="Times New Roman" w:hAnsi="Times New Roman"/>
        </w:rPr>
        <w:t xml:space="preserve"> </w:t>
      </w:r>
      <w:r w:rsidRPr="00464893">
        <w:rPr>
          <w:rFonts w:ascii="Times New Roman" w:hAnsi="Times New Roman"/>
        </w:rPr>
        <w:t>다음을</w:t>
      </w:r>
      <w:r w:rsidRPr="00464893">
        <w:rPr>
          <w:rFonts w:ascii="Times New Roman" w:hAnsi="Times New Roman"/>
        </w:rPr>
        <w:t xml:space="preserve"> </w:t>
      </w:r>
      <w:r w:rsidRPr="00464893">
        <w:rPr>
          <w:rFonts w:ascii="Times New Roman" w:hAnsi="Times New Roman"/>
        </w:rPr>
        <w:t>참고하라</w:t>
      </w:r>
      <w:r w:rsidRPr="00464893">
        <w:rPr>
          <w:rFonts w:ascii="Times New Roman" w:hAnsi="Times New Roman"/>
        </w:rPr>
        <w:t xml:space="preserve">: Hans Conzelmann/ Andreas Lindemann, </w:t>
      </w:r>
      <w:r w:rsidRPr="00464893">
        <w:rPr>
          <w:rFonts w:ascii="Times New Roman" w:hAnsi="Times New Roman"/>
          <w:i/>
          <w:iCs/>
        </w:rPr>
        <w:t>Arbeitsbuch zum Neuen Testament</w:t>
      </w:r>
      <w:r w:rsidRPr="00464893">
        <w:rPr>
          <w:rFonts w:ascii="Times New Roman" w:hAnsi="Times New Roman"/>
        </w:rPr>
        <w:t>, 526</w:t>
      </w:r>
      <w:r w:rsidRPr="00464893">
        <w:rPr>
          <w:rFonts w:ascii="Times New Roman" w:hAnsi="Times New Roman"/>
        </w:rPr>
        <w:t>쪽</w:t>
      </w:r>
      <w:r w:rsidRPr="00464893">
        <w:rPr>
          <w:rFonts w:ascii="Times New Roman" w:hAnsi="Times New Roman"/>
        </w:rPr>
        <w:t>. „Ursprung und Funktion der christlichen Verwendung dieses Wortes sind umstritten.“(</w:t>
      </w:r>
      <w:r w:rsidRPr="00464893">
        <w:rPr>
          <w:rFonts w:ascii="Times New Roman" w:hAnsi="Times New Roman"/>
        </w:rPr>
        <w:t>이</w:t>
      </w:r>
      <w:r w:rsidRPr="00464893">
        <w:rPr>
          <w:rFonts w:ascii="Times New Roman" w:hAnsi="Times New Roman"/>
        </w:rPr>
        <w:t xml:space="preserve"> </w:t>
      </w:r>
      <w:r w:rsidRPr="00464893">
        <w:rPr>
          <w:rFonts w:ascii="Times New Roman" w:hAnsi="Times New Roman"/>
        </w:rPr>
        <w:t>말에</w:t>
      </w:r>
      <w:r w:rsidRPr="00464893">
        <w:rPr>
          <w:rFonts w:ascii="Times New Roman" w:hAnsi="Times New Roman"/>
        </w:rPr>
        <w:t xml:space="preserve"> </w:t>
      </w:r>
      <w:r w:rsidRPr="00464893">
        <w:rPr>
          <w:rFonts w:ascii="Times New Roman" w:hAnsi="Times New Roman"/>
        </w:rPr>
        <w:t>대한</w:t>
      </w:r>
      <w:r w:rsidRPr="00464893">
        <w:rPr>
          <w:rFonts w:ascii="Times New Roman" w:hAnsi="Times New Roman"/>
        </w:rPr>
        <w:t xml:space="preserve"> </w:t>
      </w:r>
      <w:r w:rsidRPr="00464893">
        <w:rPr>
          <w:rFonts w:ascii="Times New Roman" w:hAnsi="Times New Roman"/>
        </w:rPr>
        <w:t>그리스도교적</w:t>
      </w:r>
      <w:r w:rsidRPr="00464893">
        <w:rPr>
          <w:rFonts w:ascii="Times New Roman" w:hAnsi="Times New Roman"/>
        </w:rPr>
        <w:t xml:space="preserve"> </w:t>
      </w:r>
      <w:r w:rsidRPr="00464893">
        <w:rPr>
          <w:rFonts w:ascii="Times New Roman" w:hAnsi="Times New Roman"/>
        </w:rPr>
        <w:t>사용의</w:t>
      </w:r>
      <w:r w:rsidRPr="00464893">
        <w:rPr>
          <w:rFonts w:ascii="Times New Roman" w:hAnsi="Times New Roman"/>
        </w:rPr>
        <w:t xml:space="preserve"> </w:t>
      </w:r>
      <w:r w:rsidRPr="00464893">
        <w:rPr>
          <w:rFonts w:ascii="Times New Roman" w:hAnsi="Times New Roman"/>
        </w:rPr>
        <w:t>근원과</w:t>
      </w:r>
      <w:r w:rsidRPr="00464893">
        <w:rPr>
          <w:rFonts w:ascii="Times New Roman" w:hAnsi="Times New Roman"/>
        </w:rPr>
        <w:t xml:space="preserve"> </w:t>
      </w:r>
      <w:r w:rsidRPr="00464893">
        <w:rPr>
          <w:rFonts w:ascii="Times New Roman" w:hAnsi="Times New Roman"/>
        </w:rPr>
        <w:t>기능은</w:t>
      </w:r>
      <w:r w:rsidRPr="00464893">
        <w:rPr>
          <w:rFonts w:ascii="Times New Roman" w:hAnsi="Times New Roman"/>
        </w:rPr>
        <w:t xml:space="preserve"> </w:t>
      </w:r>
      <w:r w:rsidRPr="00464893">
        <w:rPr>
          <w:rFonts w:ascii="Times New Roman" w:hAnsi="Times New Roman"/>
        </w:rPr>
        <w:t>논란</w:t>
      </w:r>
      <w:r w:rsidRPr="00464893">
        <w:rPr>
          <w:rFonts w:ascii="Times New Roman" w:hAnsi="Times New Roman"/>
        </w:rPr>
        <w:t xml:space="preserve"> </w:t>
      </w:r>
      <w:r w:rsidRPr="00464893">
        <w:rPr>
          <w:rFonts w:ascii="Times New Roman" w:hAnsi="Times New Roman"/>
        </w:rPr>
        <w:t>가운데</w:t>
      </w:r>
      <w:r w:rsidRPr="00464893">
        <w:rPr>
          <w:rFonts w:ascii="Times New Roman" w:hAnsi="Times New Roman"/>
        </w:rPr>
        <w:t xml:space="preserve"> </w:t>
      </w:r>
      <w:r w:rsidRPr="00464893">
        <w:rPr>
          <w:rFonts w:ascii="Times New Roman" w:hAnsi="Times New Roman"/>
        </w:rPr>
        <w:t>있다</w:t>
      </w:r>
      <w:r w:rsidRPr="00464893">
        <w:rPr>
          <w:rFonts w:ascii="Times New Roman" w:hAnsi="Times New Roman"/>
        </w:rPr>
        <w:t xml:space="preserve">). </w:t>
      </w:r>
    </w:p>
  </w:footnote>
  <w:footnote w:id="5">
    <w:p w:rsidR="00176A3D" w:rsidRPr="00464893" w:rsidRDefault="00176A3D" w:rsidP="00464893">
      <w:pPr>
        <w:pStyle w:val="a8"/>
        <w:spacing w:line="276" w:lineRule="auto"/>
        <w:rPr>
          <w:rFonts w:ascii="Bwgrkl" w:hAnsi="Bwgrkl"/>
        </w:rPr>
      </w:pPr>
      <w:r w:rsidRPr="00464893">
        <w:rPr>
          <w:rStyle w:val="a7"/>
          <w:rFonts w:ascii="Times New Roman" w:hAnsi="Times New Roman"/>
        </w:rPr>
        <w:footnoteRef/>
      </w:r>
      <w:r w:rsidRPr="00464893">
        <w:rPr>
          <w:rFonts w:ascii="Times New Roman" w:hAnsi="Times New Roman"/>
        </w:rPr>
        <w:t xml:space="preserve"> </w:t>
      </w:r>
      <w:r w:rsidRPr="00464893">
        <w:rPr>
          <w:rFonts w:ascii="Times New Roman" w:hAnsi="Times New Roman"/>
        </w:rPr>
        <w:tab/>
      </w:r>
      <w:r w:rsidRPr="00464893">
        <w:rPr>
          <w:rFonts w:ascii="Bwgrkl" w:hAnsi="Bwgrkl"/>
        </w:rPr>
        <w:t xml:space="preserve">Eiv de, ti peri. e`te,rwn evpizhtei/te( </w:t>
      </w:r>
      <w:r w:rsidRPr="00464893">
        <w:rPr>
          <w:rFonts w:ascii="Bwgrkl" w:hAnsi="Bwgrkl"/>
          <w:u w:val="single" w:color="000000"/>
        </w:rPr>
        <w:t>evn th /|evnno,mw| evkklhsi,a</w:t>
      </w:r>
      <w:r w:rsidRPr="00464893">
        <w:rPr>
          <w:rFonts w:ascii="Bwgrkl" w:hAnsi="Bwgrkl"/>
        </w:rPr>
        <w:t xml:space="preserve"> evpiluqh,setaiÅ kai. ga.r kinduneu,omen evgkalei/sqai sta,sewj peri. th/j sh,meron( mhdeno.j aivti,ou u`pa,rcontoj peri. ou- ÎouvÐ dunhso,meqa avpodou/nai lo,gon peri. th/j sustrofh/j tau,thjÅ kai. tau/ta eivpw.n avpe,lusen </w:t>
      </w:r>
      <w:r w:rsidRPr="00464893">
        <w:rPr>
          <w:rFonts w:ascii="Bwgrkl" w:hAnsi="Bwgrkl"/>
          <w:u w:val="single" w:color="000000"/>
        </w:rPr>
        <w:t>th.n evkklhsi,an</w:t>
      </w:r>
      <w:r w:rsidRPr="00464893">
        <w:rPr>
          <w:rFonts w:ascii="Bwgrkl" w:hAnsi="Bwgrkl"/>
        </w:rPr>
        <w:t>Å</w:t>
      </w:r>
    </w:p>
  </w:footnote>
  <w:footnote w:id="6">
    <w:p w:rsidR="00176A3D" w:rsidRPr="00464893" w:rsidRDefault="00176A3D" w:rsidP="00464893">
      <w:pPr>
        <w:pStyle w:val="a8"/>
        <w:spacing w:line="276" w:lineRule="auto"/>
        <w:rPr>
          <w:rFonts w:ascii="Times New Roman" w:hAnsi="Times New Roman"/>
        </w:rPr>
      </w:pPr>
      <w:r w:rsidRPr="00464893">
        <w:rPr>
          <w:rStyle w:val="a7"/>
          <w:rFonts w:ascii="Times New Roman" w:hAnsi="Times New Roman"/>
        </w:rPr>
        <w:footnoteRef/>
      </w:r>
      <w:r w:rsidRPr="00464893">
        <w:rPr>
          <w:rFonts w:ascii="Times New Roman" w:hAnsi="Times New Roman"/>
        </w:rPr>
        <w:t xml:space="preserve"> </w:t>
      </w:r>
      <w:r w:rsidRPr="00464893">
        <w:rPr>
          <w:rFonts w:ascii="Times New Roman" w:hAnsi="Times New Roman"/>
        </w:rPr>
        <w:tab/>
        <w:t xml:space="preserve">Jürgen Roloff, </w:t>
      </w:r>
      <w:r w:rsidRPr="00991276">
        <w:rPr>
          <w:rFonts w:ascii="Times New Roman" w:hAnsi="Times New Roman"/>
          <w:i/>
          <w:iCs/>
        </w:rPr>
        <w:t>Die Apostelgeschichte</w:t>
      </w:r>
      <w:r w:rsidRPr="00464893">
        <w:rPr>
          <w:rFonts w:ascii="Times New Roman" w:hAnsi="Times New Roman"/>
        </w:rPr>
        <w:t>: NTD5, Vandenhoeck &amp; Ruprecht in Göttingen, 1981, 291</w:t>
      </w:r>
      <w:r w:rsidRPr="00464893">
        <w:rPr>
          <w:rFonts w:ascii="Times New Roman" w:hAnsi="Times New Roman"/>
        </w:rPr>
        <w:t>쪽을</w:t>
      </w:r>
      <w:r w:rsidRPr="00464893">
        <w:rPr>
          <w:rFonts w:ascii="Times New Roman" w:hAnsi="Times New Roman"/>
        </w:rPr>
        <w:t xml:space="preserve"> </w:t>
      </w:r>
      <w:r w:rsidRPr="00464893">
        <w:rPr>
          <w:rFonts w:ascii="Times New Roman" w:hAnsi="Times New Roman"/>
        </w:rPr>
        <w:t>참고하라</w:t>
      </w:r>
      <w:r w:rsidRPr="00464893">
        <w:rPr>
          <w:rFonts w:ascii="Times New Roman" w:hAnsi="Times New Roman"/>
        </w:rPr>
        <w:t>.</w:t>
      </w:r>
    </w:p>
  </w:footnote>
  <w:footnote w:id="7">
    <w:p w:rsidR="00176A3D" w:rsidRPr="00464893" w:rsidRDefault="00176A3D" w:rsidP="00464893">
      <w:pPr>
        <w:pStyle w:val="a8"/>
        <w:spacing w:line="276" w:lineRule="auto"/>
        <w:rPr>
          <w:rFonts w:ascii="Times New Roman" w:hAnsi="Times New Roman"/>
        </w:rPr>
      </w:pPr>
      <w:r w:rsidRPr="00464893">
        <w:rPr>
          <w:rStyle w:val="a7"/>
          <w:rFonts w:ascii="Times New Roman" w:hAnsi="Times New Roman"/>
        </w:rPr>
        <w:footnoteRef/>
      </w:r>
      <w:r w:rsidRPr="00464893">
        <w:rPr>
          <w:rFonts w:ascii="Times New Roman" w:hAnsi="Times New Roman"/>
        </w:rPr>
        <w:t xml:space="preserve"> </w:t>
      </w:r>
      <w:r w:rsidRPr="00464893">
        <w:rPr>
          <w:rFonts w:ascii="Times New Roman" w:hAnsi="Times New Roman"/>
        </w:rPr>
        <w:tab/>
        <w:t xml:space="preserve">Gerhard Schrot, </w:t>
      </w:r>
      <w:r w:rsidRPr="00991276">
        <w:rPr>
          <w:rFonts w:ascii="Times New Roman" w:hAnsi="Times New Roman"/>
          <w:i/>
          <w:iCs/>
        </w:rPr>
        <w:t>Ekklesia</w:t>
      </w:r>
      <w:r w:rsidRPr="00464893">
        <w:rPr>
          <w:rFonts w:ascii="Times New Roman" w:hAnsi="Times New Roman"/>
        </w:rPr>
        <w:t xml:space="preserve">; in Der kleine Pauly, Hrg. v. Konrat Zegler, </w:t>
      </w:r>
      <w:proofErr w:type="gramStart"/>
      <w:r w:rsidRPr="00464893">
        <w:rPr>
          <w:rFonts w:ascii="Times New Roman" w:hAnsi="Times New Roman"/>
        </w:rPr>
        <w:t>Bd.II</w:t>
      </w:r>
      <w:proofErr w:type="gramEnd"/>
      <w:r w:rsidRPr="00464893">
        <w:rPr>
          <w:rFonts w:ascii="Times New Roman" w:hAnsi="Times New Roman"/>
        </w:rPr>
        <w:t>, Alfred Druckenmüller: Stuttgart, 1967, 222</w:t>
      </w:r>
      <w:r w:rsidRPr="00464893">
        <w:rPr>
          <w:rFonts w:ascii="Times New Roman" w:hAnsi="Times New Roman"/>
        </w:rPr>
        <w:t>쪽을</w:t>
      </w:r>
      <w:r w:rsidRPr="00464893">
        <w:rPr>
          <w:rFonts w:ascii="Times New Roman" w:hAnsi="Times New Roman"/>
        </w:rPr>
        <w:t xml:space="preserve"> </w:t>
      </w:r>
      <w:r w:rsidRPr="00464893">
        <w:rPr>
          <w:rFonts w:ascii="Times New Roman" w:hAnsi="Times New Roman"/>
        </w:rPr>
        <w:t>참고하라</w:t>
      </w:r>
      <w:r w:rsidRPr="00464893">
        <w:rPr>
          <w:rFonts w:ascii="Times New Roman" w:hAnsi="Times New Roman"/>
        </w:rPr>
        <w:t>.</w:t>
      </w:r>
    </w:p>
  </w:footnote>
  <w:footnote w:id="8">
    <w:p w:rsidR="00176A3D" w:rsidRPr="00464893" w:rsidRDefault="00176A3D" w:rsidP="00464893">
      <w:pPr>
        <w:pStyle w:val="a8"/>
        <w:spacing w:line="276" w:lineRule="auto"/>
        <w:rPr>
          <w:rFonts w:ascii="Times New Roman" w:hAnsi="Times New Roman"/>
        </w:rPr>
      </w:pPr>
      <w:r w:rsidRPr="00464893">
        <w:rPr>
          <w:rStyle w:val="a7"/>
          <w:rFonts w:ascii="Times New Roman" w:hAnsi="Times New Roman"/>
        </w:rPr>
        <w:footnoteRef/>
      </w:r>
      <w:r w:rsidRPr="00464893">
        <w:rPr>
          <w:rFonts w:ascii="Times New Roman" w:hAnsi="Times New Roman"/>
        </w:rPr>
        <w:t xml:space="preserve"> </w:t>
      </w:r>
      <w:r w:rsidRPr="00464893">
        <w:rPr>
          <w:rFonts w:ascii="Times New Roman" w:hAnsi="Times New Roman"/>
        </w:rPr>
        <w:tab/>
        <w:t xml:space="preserve">Jürgen Roloff, </w:t>
      </w:r>
      <w:r w:rsidRPr="00991276">
        <w:rPr>
          <w:rFonts w:ascii="Times New Roman" w:hAnsi="Times New Roman"/>
          <w:i/>
          <w:iCs/>
        </w:rPr>
        <w:t>Die Apostelgeschichte</w:t>
      </w:r>
      <w:r w:rsidRPr="00464893">
        <w:rPr>
          <w:rFonts w:ascii="Times New Roman" w:hAnsi="Times New Roman"/>
        </w:rPr>
        <w:t>, 292</w:t>
      </w:r>
      <w:r w:rsidRPr="00464893">
        <w:rPr>
          <w:rFonts w:ascii="Times New Roman" w:hAnsi="Times New Roman"/>
        </w:rPr>
        <w:t>쪽을</w:t>
      </w:r>
      <w:r w:rsidRPr="00464893">
        <w:rPr>
          <w:rFonts w:ascii="Times New Roman" w:hAnsi="Times New Roman"/>
        </w:rPr>
        <w:t xml:space="preserve"> </w:t>
      </w:r>
      <w:r w:rsidRPr="00464893">
        <w:rPr>
          <w:rFonts w:ascii="Times New Roman" w:hAnsi="Times New Roman"/>
        </w:rPr>
        <w:t>참고하라</w:t>
      </w:r>
      <w:r w:rsidRPr="00464893">
        <w:rPr>
          <w:rFonts w:ascii="Times New Roman" w:hAnsi="Times New Roman"/>
        </w:rPr>
        <w:t>.</w:t>
      </w:r>
    </w:p>
  </w:footnote>
  <w:footnote w:id="9">
    <w:p w:rsidR="00176A3D" w:rsidRPr="00464893" w:rsidRDefault="00176A3D" w:rsidP="00094288">
      <w:pPr>
        <w:pStyle w:val="a8"/>
        <w:spacing w:line="276" w:lineRule="auto"/>
        <w:rPr>
          <w:rFonts w:ascii="Times New Roman" w:hAnsi="Times New Roman"/>
        </w:rPr>
      </w:pPr>
      <w:r w:rsidRPr="00464893">
        <w:rPr>
          <w:rStyle w:val="a7"/>
          <w:rFonts w:ascii="Times New Roman" w:hAnsi="Times New Roman"/>
        </w:rPr>
        <w:footnoteRef/>
      </w:r>
      <w:r w:rsidRPr="00464893">
        <w:rPr>
          <w:rFonts w:ascii="Times New Roman" w:hAnsi="Times New Roman"/>
        </w:rPr>
        <w:t xml:space="preserve"> </w:t>
      </w:r>
      <w:r w:rsidRPr="00464893">
        <w:rPr>
          <w:rFonts w:ascii="Times New Roman" w:hAnsi="Times New Roman"/>
        </w:rPr>
        <w:tab/>
        <w:t xml:space="preserve">Rudolf Pesch, </w:t>
      </w:r>
      <w:r w:rsidRPr="00991276">
        <w:rPr>
          <w:rFonts w:ascii="Times New Roman" w:hAnsi="Times New Roman"/>
          <w:i/>
          <w:iCs/>
        </w:rPr>
        <w:t>Die Apostelgeschichte</w:t>
      </w:r>
      <w:r w:rsidRPr="00464893">
        <w:rPr>
          <w:rFonts w:ascii="Times New Roman" w:hAnsi="Times New Roman"/>
        </w:rPr>
        <w:t>. 2. Teilband, Apg 13-28, EKK V/2, Benziger/ Neukirchener, 1986, 180</w:t>
      </w:r>
      <w:r w:rsidRPr="00464893">
        <w:rPr>
          <w:rFonts w:ascii="Times New Roman" w:hAnsi="Times New Roman"/>
        </w:rPr>
        <w:t>쪽과</w:t>
      </w:r>
      <w:r w:rsidRPr="00464893">
        <w:rPr>
          <w:rFonts w:ascii="Times New Roman" w:hAnsi="Times New Roman"/>
        </w:rPr>
        <w:t xml:space="preserve"> Jürgen Roloff, </w:t>
      </w:r>
      <w:r w:rsidRPr="00991276">
        <w:rPr>
          <w:rFonts w:ascii="Times New Roman" w:hAnsi="Times New Roman"/>
          <w:i/>
          <w:iCs/>
        </w:rPr>
        <w:t>Die Apostelgeschichte</w:t>
      </w:r>
      <w:r w:rsidRPr="00464893">
        <w:rPr>
          <w:rFonts w:ascii="Times New Roman" w:hAnsi="Times New Roman"/>
        </w:rPr>
        <w:t>, 292</w:t>
      </w:r>
      <w:r w:rsidRPr="00464893">
        <w:rPr>
          <w:rFonts w:ascii="Times New Roman" w:hAnsi="Times New Roman"/>
        </w:rPr>
        <w:t>쪽을</w:t>
      </w:r>
      <w:r w:rsidRPr="00464893">
        <w:rPr>
          <w:rFonts w:ascii="Times New Roman" w:hAnsi="Times New Roman"/>
        </w:rPr>
        <w:t xml:space="preserve"> </w:t>
      </w:r>
      <w:r w:rsidRPr="00464893">
        <w:rPr>
          <w:rFonts w:ascii="Times New Roman" w:hAnsi="Times New Roman"/>
        </w:rPr>
        <w:t>참고하라</w:t>
      </w:r>
      <w:r w:rsidRPr="00464893">
        <w:rPr>
          <w:rFonts w:ascii="Times New Roman" w:hAnsi="Times New Roman"/>
        </w:rPr>
        <w:t>.</w:t>
      </w:r>
    </w:p>
  </w:footnote>
  <w:footnote w:id="10">
    <w:p w:rsidR="00176A3D" w:rsidRPr="00464893" w:rsidRDefault="00176A3D" w:rsidP="00094288">
      <w:pPr>
        <w:pStyle w:val="ab"/>
        <w:jc w:val="both"/>
      </w:pPr>
      <w:r w:rsidRPr="00464893">
        <w:rPr>
          <w:rStyle w:val="a7"/>
        </w:rPr>
        <w:footnoteRef/>
      </w:r>
      <w:r w:rsidRPr="00464893">
        <w:t xml:space="preserve"> </w:t>
      </w:r>
      <w:r w:rsidRPr="00464893">
        <w:tab/>
        <w:t>Gerd Lüdemann</w:t>
      </w:r>
      <w:proofErr w:type="gramStart"/>
      <w:r w:rsidRPr="00464893">
        <w:t xml:space="preserve">, </w:t>
      </w:r>
      <w:r w:rsidRPr="00851910">
        <w:rPr>
          <w:sz w:val="18"/>
          <w:szCs w:val="18"/>
        </w:rPr>
        <w:t>,</w:t>
      </w:r>
      <w:proofErr w:type="gramEnd"/>
      <w:r w:rsidRPr="00851910">
        <w:rPr>
          <w:sz w:val="18"/>
          <w:szCs w:val="18"/>
        </w:rPr>
        <w:t xml:space="preserve"> </w:t>
      </w:r>
      <w:r w:rsidRPr="00851910">
        <w:rPr>
          <w:i/>
          <w:iCs/>
          <w:sz w:val="18"/>
          <w:szCs w:val="18"/>
        </w:rPr>
        <w:t>Das frühe Christentum nach den Traditionen der Apostelgeschichte</w:t>
      </w:r>
      <w:r w:rsidRPr="00851910">
        <w:rPr>
          <w:sz w:val="18"/>
          <w:szCs w:val="18"/>
        </w:rPr>
        <w:t xml:space="preserve">: Ein Kommentar, Vandenhoeck &amp; Ruprecht in Göttingen, </w:t>
      </w:r>
      <w:r w:rsidRPr="00094288">
        <w:rPr>
          <w:rFonts w:ascii="바탕" w:eastAsia="바탕" w:hAnsi="바탕"/>
          <w:sz w:val="18"/>
          <w:szCs w:val="18"/>
        </w:rPr>
        <w:t>1987</w:t>
      </w:r>
      <w:r w:rsidRPr="00094288">
        <w:rPr>
          <w:rFonts w:ascii="바탕" w:eastAsia="바탕" w:hAnsi="바탕" w:hint="eastAsia"/>
          <w:sz w:val="18"/>
          <w:szCs w:val="18"/>
        </w:rPr>
        <w:t xml:space="preserve">, </w:t>
      </w:r>
      <w:r w:rsidRPr="00094288">
        <w:rPr>
          <w:rFonts w:ascii="바탕" w:eastAsia="바탕" w:hAnsi="바탕"/>
          <w:sz w:val="18"/>
          <w:szCs w:val="18"/>
        </w:rPr>
        <w:t>88쪽을 참고하라.</w:t>
      </w:r>
    </w:p>
  </w:footnote>
  <w:footnote w:id="11">
    <w:p w:rsidR="00176A3D" w:rsidRPr="00464893" w:rsidRDefault="00176A3D" w:rsidP="00464893">
      <w:pPr>
        <w:pStyle w:val="a8"/>
        <w:spacing w:line="276" w:lineRule="auto"/>
        <w:rPr>
          <w:rFonts w:ascii="Times New Roman" w:hAnsi="Times New Roman"/>
        </w:rPr>
      </w:pPr>
      <w:r w:rsidRPr="00464893">
        <w:rPr>
          <w:rStyle w:val="a7"/>
          <w:rFonts w:ascii="Times New Roman" w:hAnsi="Times New Roman"/>
        </w:rPr>
        <w:footnoteRef/>
      </w:r>
      <w:r w:rsidRPr="00464893">
        <w:rPr>
          <w:rFonts w:ascii="Times New Roman" w:hAnsi="Times New Roman"/>
        </w:rPr>
        <w:t xml:space="preserve"> </w:t>
      </w:r>
      <w:r w:rsidRPr="00464893">
        <w:rPr>
          <w:rFonts w:ascii="Times New Roman" w:hAnsi="Times New Roman"/>
        </w:rPr>
        <w:tab/>
        <w:t xml:space="preserve">Jürgen Roloff, </w:t>
      </w:r>
      <w:r w:rsidRPr="00991276">
        <w:rPr>
          <w:rFonts w:ascii="Times New Roman" w:hAnsi="Times New Roman"/>
          <w:i/>
          <w:iCs/>
        </w:rPr>
        <w:t>Die Apostelgeschichte</w:t>
      </w:r>
      <w:r w:rsidRPr="00464893">
        <w:rPr>
          <w:rFonts w:ascii="Times New Roman" w:hAnsi="Times New Roman"/>
        </w:rPr>
        <w:t>, 111-115</w:t>
      </w:r>
      <w:r w:rsidRPr="00464893">
        <w:rPr>
          <w:rFonts w:ascii="Times New Roman" w:hAnsi="Times New Roman"/>
        </w:rPr>
        <w:t>쪽을</w:t>
      </w:r>
      <w:r w:rsidRPr="00464893">
        <w:rPr>
          <w:rFonts w:ascii="Times New Roman" w:hAnsi="Times New Roman"/>
        </w:rPr>
        <w:t xml:space="preserve"> </w:t>
      </w:r>
      <w:r w:rsidRPr="00464893">
        <w:rPr>
          <w:rFonts w:ascii="Times New Roman" w:hAnsi="Times New Roman"/>
        </w:rPr>
        <w:t>참고하라</w:t>
      </w:r>
      <w:r w:rsidRPr="00464893">
        <w:rPr>
          <w:rFonts w:ascii="Times New Roman" w:hAnsi="Times New Roman"/>
        </w:rPr>
        <w:t>.</w:t>
      </w:r>
    </w:p>
  </w:footnote>
  <w:footnote w:id="12">
    <w:p w:rsidR="00176A3D" w:rsidRPr="00464893" w:rsidRDefault="00176A3D" w:rsidP="00464893">
      <w:pPr>
        <w:pStyle w:val="a8"/>
        <w:spacing w:line="276" w:lineRule="auto"/>
        <w:rPr>
          <w:rFonts w:ascii="Times New Roman" w:hAnsi="Times New Roman"/>
        </w:rPr>
      </w:pPr>
      <w:r w:rsidRPr="00464893">
        <w:rPr>
          <w:rStyle w:val="a7"/>
          <w:rFonts w:ascii="Times New Roman" w:hAnsi="Times New Roman"/>
        </w:rPr>
        <w:footnoteRef/>
      </w:r>
      <w:r w:rsidRPr="00464893">
        <w:rPr>
          <w:rFonts w:ascii="Times New Roman" w:hAnsi="Times New Roman"/>
        </w:rPr>
        <w:t xml:space="preserve"> </w:t>
      </w:r>
      <w:r w:rsidRPr="00464893">
        <w:rPr>
          <w:rFonts w:ascii="Times New Roman" w:hAnsi="Times New Roman"/>
        </w:rPr>
        <w:tab/>
      </w:r>
      <w:r>
        <w:rPr>
          <w:rFonts w:ascii="Times New Roman" w:hAnsi="Times New Roman" w:hint="eastAsia"/>
        </w:rPr>
        <w:t xml:space="preserve">Gerd </w:t>
      </w:r>
      <w:r w:rsidRPr="00464893">
        <w:rPr>
          <w:rFonts w:ascii="Times New Roman" w:hAnsi="Times New Roman"/>
        </w:rPr>
        <w:t xml:space="preserve">Lüdemann, </w:t>
      </w:r>
      <w:r w:rsidRPr="00464893">
        <w:rPr>
          <w:rFonts w:ascii="Times New Roman" w:hAnsi="Times New Roman"/>
          <w:i/>
          <w:iCs/>
        </w:rPr>
        <w:t>Das frühe Christentum nach den Traditionen der Apostelgeschichte</w:t>
      </w:r>
      <w:r w:rsidRPr="00464893">
        <w:rPr>
          <w:rFonts w:ascii="Times New Roman" w:hAnsi="Times New Roman"/>
        </w:rPr>
        <w:t>. 90</w:t>
      </w:r>
      <w:r w:rsidRPr="00464893">
        <w:rPr>
          <w:rFonts w:ascii="Times New Roman" w:hAnsi="Times New Roman"/>
        </w:rPr>
        <w:t>쪽</w:t>
      </w:r>
      <w:r w:rsidRPr="00464893">
        <w:rPr>
          <w:rFonts w:ascii="Times New Roman" w:hAnsi="Times New Roman"/>
        </w:rPr>
        <w:t xml:space="preserve">. </w:t>
      </w:r>
    </w:p>
  </w:footnote>
  <w:footnote w:id="13">
    <w:p w:rsidR="00176A3D" w:rsidRPr="00464893" w:rsidRDefault="00176A3D" w:rsidP="00464893">
      <w:pPr>
        <w:pStyle w:val="a8"/>
        <w:spacing w:line="276" w:lineRule="auto"/>
        <w:rPr>
          <w:rFonts w:ascii="Times New Roman" w:hAnsi="Times New Roman"/>
        </w:rPr>
      </w:pPr>
      <w:r w:rsidRPr="00464893">
        <w:rPr>
          <w:rStyle w:val="a7"/>
          <w:rFonts w:ascii="Times New Roman" w:hAnsi="Times New Roman"/>
        </w:rPr>
        <w:footnoteRef/>
      </w:r>
      <w:r w:rsidRPr="00464893">
        <w:rPr>
          <w:rFonts w:ascii="Times New Roman" w:hAnsi="Times New Roman"/>
        </w:rPr>
        <w:t xml:space="preserve"> </w:t>
      </w:r>
      <w:r w:rsidRPr="00464893">
        <w:rPr>
          <w:rFonts w:ascii="Times New Roman" w:hAnsi="Times New Roman"/>
        </w:rPr>
        <w:tab/>
      </w:r>
      <w:r w:rsidRPr="00784B76">
        <w:rPr>
          <w:rFonts w:ascii="Times New Roman" w:hAnsi="Times New Roman"/>
        </w:rPr>
        <w:t>에클레시아와</w:t>
      </w:r>
      <w:r w:rsidRPr="00784B76">
        <w:rPr>
          <w:rFonts w:ascii="Times New Roman" w:hAnsi="Times New Roman"/>
        </w:rPr>
        <w:t xml:space="preserve"> </w:t>
      </w:r>
      <w:r w:rsidRPr="00784B76">
        <w:rPr>
          <w:rFonts w:ascii="Times New Roman" w:hAnsi="Times New Roman"/>
        </w:rPr>
        <w:t>시나고게의</w:t>
      </w:r>
      <w:r w:rsidRPr="00784B76">
        <w:rPr>
          <w:rFonts w:ascii="Times New Roman" w:hAnsi="Times New Roman"/>
        </w:rPr>
        <w:t xml:space="preserve"> </w:t>
      </w:r>
      <w:r w:rsidRPr="00784B76">
        <w:rPr>
          <w:rFonts w:ascii="Times New Roman" w:hAnsi="Times New Roman"/>
        </w:rPr>
        <w:t>분리에</w:t>
      </w:r>
      <w:r w:rsidRPr="00784B76">
        <w:rPr>
          <w:rFonts w:ascii="Times New Roman" w:hAnsi="Times New Roman"/>
        </w:rPr>
        <w:t xml:space="preserve"> </w:t>
      </w:r>
      <w:r w:rsidRPr="00784B76">
        <w:rPr>
          <w:rFonts w:ascii="Times New Roman" w:hAnsi="Times New Roman"/>
        </w:rPr>
        <w:t>대한</w:t>
      </w:r>
      <w:r w:rsidRPr="00784B76">
        <w:rPr>
          <w:rFonts w:ascii="Times New Roman" w:hAnsi="Times New Roman"/>
        </w:rPr>
        <w:t xml:space="preserve"> </w:t>
      </w:r>
      <w:r w:rsidRPr="00784B76">
        <w:rPr>
          <w:rFonts w:ascii="Times New Roman" w:hAnsi="Times New Roman"/>
        </w:rPr>
        <w:t>자세한</w:t>
      </w:r>
      <w:r w:rsidRPr="00784B76">
        <w:rPr>
          <w:rFonts w:ascii="Times New Roman" w:hAnsi="Times New Roman"/>
        </w:rPr>
        <w:t xml:space="preserve"> </w:t>
      </w:r>
      <w:r w:rsidRPr="00784B76">
        <w:rPr>
          <w:rFonts w:ascii="Times New Roman" w:hAnsi="Times New Roman"/>
        </w:rPr>
        <w:t>내용들은</w:t>
      </w:r>
      <w:r w:rsidRPr="00784B76">
        <w:rPr>
          <w:rFonts w:ascii="Times New Roman" w:hAnsi="Times New Roman"/>
        </w:rPr>
        <w:t xml:space="preserve"> </w:t>
      </w:r>
      <w:r w:rsidRPr="00784B76">
        <w:rPr>
          <w:rFonts w:ascii="Times New Roman" w:hAnsi="Times New Roman"/>
        </w:rPr>
        <w:t>다음의</w:t>
      </w:r>
      <w:r w:rsidRPr="00784B76">
        <w:rPr>
          <w:rFonts w:ascii="Times New Roman" w:hAnsi="Times New Roman"/>
        </w:rPr>
        <w:t xml:space="preserve"> </w:t>
      </w:r>
      <w:r w:rsidRPr="00784B76">
        <w:rPr>
          <w:rFonts w:ascii="Times New Roman" w:hAnsi="Times New Roman"/>
        </w:rPr>
        <w:t>자료를</w:t>
      </w:r>
      <w:r w:rsidRPr="00784B76">
        <w:rPr>
          <w:rFonts w:ascii="Times New Roman" w:hAnsi="Times New Roman"/>
        </w:rPr>
        <w:t xml:space="preserve"> </w:t>
      </w:r>
      <w:r w:rsidRPr="00784B76">
        <w:rPr>
          <w:rFonts w:ascii="Times New Roman" w:hAnsi="Times New Roman"/>
        </w:rPr>
        <w:t>참고하라</w:t>
      </w:r>
      <w:r w:rsidRPr="00784B76">
        <w:rPr>
          <w:rFonts w:ascii="Times New Roman" w:hAnsi="Times New Roman"/>
        </w:rPr>
        <w:t xml:space="preserve">. Bernd Wander, </w:t>
      </w:r>
      <w:r w:rsidRPr="00784B76">
        <w:rPr>
          <w:rFonts w:ascii="Times New Roman" w:hAnsi="Times New Roman"/>
          <w:i/>
          <w:iCs/>
        </w:rPr>
        <w:t>Trennungsprozesse zwischen frühem Christentum und Judentum im 1. Jahrhundert nach Christus</w:t>
      </w:r>
      <w:r>
        <w:rPr>
          <w:rFonts w:ascii="Times New Roman" w:hAnsi="Times New Roman" w:hint="eastAsia"/>
        </w:rPr>
        <w:t>:</w:t>
      </w:r>
      <w:r w:rsidRPr="00EF1BE8">
        <w:rPr>
          <w:rFonts w:ascii="Times New Roman" w:hAnsi="Times New Roman"/>
        </w:rPr>
        <w:t xml:space="preserve"> datierbare Abfolgen zwischen der Hinrichtung Jesu und der Zerstörung des Jerusalemer Tempels, Franke</w:t>
      </w:r>
      <w:proofErr w:type="gramStart"/>
      <w:r w:rsidRPr="00EF1BE8">
        <w:rPr>
          <w:rFonts w:ascii="Times New Roman" w:hAnsi="Times New Roman"/>
        </w:rPr>
        <w:t>:Tübingen</w:t>
      </w:r>
      <w:proofErr w:type="gramEnd"/>
      <w:r w:rsidRPr="00EF1BE8">
        <w:rPr>
          <w:rFonts w:ascii="Times New Roman" w:hAnsi="Times New Roman"/>
        </w:rPr>
        <w:t>; Basel, 1994</w:t>
      </w:r>
      <w:r>
        <w:rPr>
          <w:rFonts w:ascii="Times New Roman" w:hAnsi="Times New Roman" w:hint="eastAsia"/>
        </w:rPr>
        <w:t>,</w:t>
      </w:r>
      <w:r w:rsidRPr="00EF1BE8">
        <w:rPr>
          <w:rFonts w:ascii="Times New Roman" w:hAnsi="Times New Roman"/>
        </w:rPr>
        <w:t xml:space="preserve"> </w:t>
      </w:r>
      <w:r w:rsidRPr="00784B76">
        <w:rPr>
          <w:rFonts w:ascii="Times New Roman" w:hAnsi="Times New Roman"/>
        </w:rPr>
        <w:t xml:space="preserve"> 2-3</w:t>
      </w:r>
      <w:r w:rsidRPr="00784B76">
        <w:rPr>
          <w:rFonts w:ascii="Times New Roman" w:hAnsi="Times New Roman"/>
        </w:rPr>
        <w:t>쪽</w:t>
      </w:r>
      <w:r w:rsidRPr="00784B76">
        <w:rPr>
          <w:rFonts w:ascii="Times New Roman" w:hAnsi="Times New Roman"/>
        </w:rPr>
        <w:t xml:space="preserve">. </w:t>
      </w:r>
      <w:r w:rsidRPr="00784B76">
        <w:rPr>
          <w:rFonts w:ascii="Times New Roman" w:hAnsi="Times New Roman"/>
        </w:rPr>
        <w:t>동시에</w:t>
      </w:r>
      <w:r w:rsidRPr="00784B76">
        <w:rPr>
          <w:rFonts w:ascii="Times New Roman" w:hAnsi="Times New Roman"/>
        </w:rPr>
        <w:t xml:space="preserve"> </w:t>
      </w:r>
      <w:r w:rsidRPr="00784B76">
        <w:rPr>
          <w:rFonts w:ascii="Times New Roman" w:hAnsi="Times New Roman"/>
        </w:rPr>
        <w:t>이들의</w:t>
      </w:r>
      <w:r w:rsidRPr="00784B76">
        <w:rPr>
          <w:rFonts w:ascii="Times New Roman" w:hAnsi="Times New Roman"/>
        </w:rPr>
        <w:t xml:space="preserve"> </w:t>
      </w:r>
      <w:r w:rsidRPr="00784B76">
        <w:rPr>
          <w:rFonts w:ascii="Times New Roman" w:hAnsi="Times New Roman"/>
        </w:rPr>
        <w:t>분리는</w:t>
      </w:r>
      <w:r w:rsidRPr="00784B76">
        <w:rPr>
          <w:rFonts w:ascii="Times New Roman" w:hAnsi="Times New Roman"/>
        </w:rPr>
        <w:t xml:space="preserve"> </w:t>
      </w:r>
      <w:r w:rsidRPr="00784B76">
        <w:rPr>
          <w:rFonts w:ascii="Times New Roman" w:hAnsi="Times New Roman"/>
        </w:rPr>
        <w:t>이미</w:t>
      </w:r>
      <w:r w:rsidRPr="00784B76">
        <w:rPr>
          <w:rFonts w:ascii="Times New Roman" w:hAnsi="Times New Roman"/>
        </w:rPr>
        <w:t xml:space="preserve"> </w:t>
      </w:r>
      <w:r w:rsidRPr="00784B76">
        <w:rPr>
          <w:rFonts w:ascii="Times New Roman" w:hAnsi="Times New Roman"/>
        </w:rPr>
        <w:t>예수의</w:t>
      </w:r>
      <w:r w:rsidRPr="00784B76">
        <w:rPr>
          <w:rFonts w:ascii="Times New Roman" w:hAnsi="Times New Roman"/>
        </w:rPr>
        <w:t xml:space="preserve"> </w:t>
      </w:r>
      <w:r w:rsidRPr="00784B76">
        <w:rPr>
          <w:rFonts w:ascii="Times New Roman" w:hAnsi="Times New Roman"/>
        </w:rPr>
        <w:t>죽음과</w:t>
      </w:r>
      <w:r w:rsidRPr="00784B76">
        <w:rPr>
          <w:rFonts w:ascii="Times New Roman" w:hAnsi="Times New Roman"/>
        </w:rPr>
        <w:t xml:space="preserve"> </w:t>
      </w:r>
      <w:r w:rsidRPr="00784B76">
        <w:rPr>
          <w:rFonts w:ascii="Times New Roman" w:hAnsi="Times New Roman"/>
        </w:rPr>
        <w:t>부활을</w:t>
      </w:r>
      <w:r w:rsidRPr="00784B76">
        <w:rPr>
          <w:rFonts w:ascii="Times New Roman" w:hAnsi="Times New Roman"/>
        </w:rPr>
        <w:t xml:space="preserve"> </w:t>
      </w:r>
      <w:r w:rsidRPr="00784B76">
        <w:rPr>
          <w:rFonts w:ascii="Times New Roman" w:hAnsi="Times New Roman"/>
        </w:rPr>
        <w:t>통해</w:t>
      </w:r>
      <w:r w:rsidRPr="00784B76">
        <w:rPr>
          <w:rFonts w:ascii="Times New Roman" w:hAnsi="Times New Roman"/>
        </w:rPr>
        <w:t xml:space="preserve"> </w:t>
      </w:r>
      <w:r w:rsidRPr="00784B76">
        <w:rPr>
          <w:rFonts w:ascii="Times New Roman" w:hAnsi="Times New Roman"/>
        </w:rPr>
        <w:t>주어졌다는</w:t>
      </w:r>
      <w:r w:rsidRPr="00784B76">
        <w:rPr>
          <w:rFonts w:ascii="Times New Roman" w:hAnsi="Times New Roman"/>
        </w:rPr>
        <w:t xml:space="preserve"> </w:t>
      </w:r>
      <w:r w:rsidRPr="00784B76">
        <w:rPr>
          <w:rFonts w:ascii="Times New Roman" w:hAnsi="Times New Roman"/>
        </w:rPr>
        <w:t>주장이</w:t>
      </w:r>
      <w:r w:rsidRPr="00784B76">
        <w:rPr>
          <w:rFonts w:ascii="Times New Roman" w:hAnsi="Times New Roman"/>
        </w:rPr>
        <w:t xml:space="preserve"> </w:t>
      </w:r>
      <w:r w:rsidRPr="00784B76">
        <w:rPr>
          <w:rFonts w:ascii="Times New Roman" w:hAnsi="Times New Roman"/>
        </w:rPr>
        <w:t>있다</w:t>
      </w:r>
      <w:r w:rsidRPr="00784B76">
        <w:rPr>
          <w:rFonts w:ascii="Times New Roman" w:hAnsi="Times New Roman"/>
        </w:rPr>
        <w:t xml:space="preserve">. </w:t>
      </w:r>
      <w:r w:rsidRPr="00784B76">
        <w:rPr>
          <w:rFonts w:ascii="Times New Roman" w:hAnsi="Times New Roman"/>
        </w:rPr>
        <w:t>이에</w:t>
      </w:r>
      <w:r w:rsidRPr="00784B76">
        <w:rPr>
          <w:rFonts w:ascii="Times New Roman" w:hAnsi="Times New Roman"/>
        </w:rPr>
        <w:t xml:space="preserve"> </w:t>
      </w:r>
      <w:r w:rsidRPr="00784B76">
        <w:rPr>
          <w:rFonts w:ascii="Times New Roman" w:hAnsi="Times New Roman"/>
        </w:rPr>
        <w:t>대해서는</w:t>
      </w:r>
      <w:r w:rsidRPr="00464893">
        <w:rPr>
          <w:rFonts w:ascii="Times New Roman" w:hAnsi="Times New Roman"/>
        </w:rPr>
        <w:t xml:space="preserve"> Luke Timothy Sohnson, </w:t>
      </w:r>
      <w:r w:rsidRPr="00464893">
        <w:rPr>
          <w:rFonts w:ascii="Times New Roman" w:hAnsi="Times New Roman"/>
          <w:i/>
          <w:iCs/>
        </w:rPr>
        <w:t>The New Testament’s Anti-Jewish Slander and the Conventions of Ancient Polemic</w:t>
      </w:r>
      <w:r w:rsidRPr="00464893">
        <w:rPr>
          <w:rFonts w:ascii="Times New Roman" w:hAnsi="Times New Roman"/>
        </w:rPr>
        <w:t>, in: Journal of Biblical Literature (</w:t>
      </w:r>
      <w:proofErr w:type="gramStart"/>
      <w:r w:rsidRPr="00464893">
        <w:rPr>
          <w:rFonts w:ascii="Times New Roman" w:hAnsi="Times New Roman"/>
        </w:rPr>
        <w:t>JBLVol.3</w:t>
      </w:r>
      <w:proofErr w:type="gramEnd"/>
      <w:r w:rsidRPr="00464893">
        <w:rPr>
          <w:rFonts w:ascii="Times New Roman" w:hAnsi="Times New Roman"/>
        </w:rPr>
        <w:t>), 1989, 419–441</w:t>
      </w:r>
      <w:r w:rsidRPr="00464893">
        <w:rPr>
          <w:rFonts w:ascii="Times New Roman" w:hAnsi="Times New Roman"/>
        </w:rPr>
        <w:t>쪽과</w:t>
      </w:r>
      <w:r w:rsidRPr="00464893">
        <w:rPr>
          <w:rFonts w:ascii="Times New Roman" w:hAnsi="Times New Roman"/>
        </w:rPr>
        <w:t xml:space="preserve"> Guy Gedaliahu Stroumsa, </w:t>
      </w:r>
      <w:r w:rsidRPr="00464893">
        <w:rPr>
          <w:rFonts w:ascii="Times New Roman" w:hAnsi="Times New Roman"/>
          <w:i/>
          <w:iCs/>
        </w:rPr>
        <w:t>From Anti-Judaism to Antisemitism in Early Christianity</w:t>
      </w:r>
      <w:r w:rsidRPr="00464893">
        <w:rPr>
          <w:rFonts w:ascii="Times New Roman" w:hAnsi="Times New Roman"/>
        </w:rPr>
        <w:t>, in: Contra Iudaeos, Hrg. v. O. Limor/ G. G. Stroumsa, Ancient and Medieval Polemics Between Christians and Jews (TSMJ10), Tübingen, 1996, 1–26</w:t>
      </w:r>
      <w:r w:rsidRPr="00464893">
        <w:rPr>
          <w:rFonts w:ascii="Times New Roman" w:hAnsi="Times New Roman"/>
        </w:rPr>
        <w:t>쪽과</w:t>
      </w:r>
      <w:r w:rsidRPr="00464893">
        <w:rPr>
          <w:rFonts w:ascii="Times New Roman" w:hAnsi="Times New Roman"/>
        </w:rPr>
        <w:t xml:space="preserve"> Clark M. Williamson, </w:t>
      </w:r>
      <w:r w:rsidRPr="00464893">
        <w:rPr>
          <w:rFonts w:ascii="Times New Roman" w:hAnsi="Times New Roman"/>
          <w:i/>
          <w:iCs/>
        </w:rPr>
        <w:t>Anti-Judaism in Hebrews?</w:t>
      </w:r>
      <w:r w:rsidRPr="00464893">
        <w:rPr>
          <w:rFonts w:ascii="Times New Roman" w:hAnsi="Times New Roman"/>
        </w:rPr>
        <w:t>, in: Interpretation 57, 2003, 266–279</w:t>
      </w:r>
      <w:r w:rsidRPr="00464893">
        <w:rPr>
          <w:rFonts w:ascii="Times New Roman" w:hAnsi="Times New Roman"/>
        </w:rPr>
        <w:t>쪽을</w:t>
      </w:r>
      <w:r w:rsidRPr="00464893">
        <w:rPr>
          <w:rFonts w:ascii="Times New Roman" w:hAnsi="Times New Roman"/>
        </w:rPr>
        <w:t xml:space="preserve"> </w:t>
      </w:r>
      <w:r w:rsidRPr="00464893">
        <w:rPr>
          <w:rFonts w:ascii="Times New Roman" w:hAnsi="Times New Roman"/>
        </w:rPr>
        <w:t>참고하라</w:t>
      </w:r>
      <w:r w:rsidRPr="00464893">
        <w:rPr>
          <w:rFonts w:ascii="Times New Roman" w:hAnsi="Times New Roman"/>
        </w:rPr>
        <w:t xml:space="preserve">. </w:t>
      </w:r>
      <w:r w:rsidRPr="00464893">
        <w:rPr>
          <w:rFonts w:ascii="Times New Roman" w:hAnsi="Times New Roman"/>
        </w:rPr>
        <w:t>이에</w:t>
      </w:r>
      <w:r w:rsidRPr="00464893">
        <w:rPr>
          <w:rFonts w:ascii="Times New Roman" w:hAnsi="Times New Roman"/>
        </w:rPr>
        <w:t xml:space="preserve"> </w:t>
      </w:r>
      <w:r w:rsidRPr="00464893">
        <w:rPr>
          <w:rFonts w:ascii="Times New Roman" w:hAnsi="Times New Roman"/>
        </w:rPr>
        <w:t>대한</w:t>
      </w:r>
      <w:r w:rsidRPr="00464893">
        <w:rPr>
          <w:rFonts w:ascii="Times New Roman" w:hAnsi="Times New Roman"/>
        </w:rPr>
        <w:t xml:space="preserve"> </w:t>
      </w:r>
      <w:r w:rsidRPr="00464893">
        <w:rPr>
          <w:rFonts w:ascii="Times New Roman" w:hAnsi="Times New Roman"/>
        </w:rPr>
        <w:t>유대교의</w:t>
      </w:r>
      <w:r w:rsidRPr="00464893">
        <w:rPr>
          <w:rFonts w:ascii="Times New Roman" w:hAnsi="Times New Roman"/>
        </w:rPr>
        <w:t xml:space="preserve"> </w:t>
      </w:r>
      <w:r w:rsidRPr="00464893">
        <w:rPr>
          <w:rFonts w:ascii="Times New Roman" w:hAnsi="Times New Roman"/>
        </w:rPr>
        <w:t>반응을</w:t>
      </w:r>
      <w:r w:rsidRPr="00464893">
        <w:rPr>
          <w:rFonts w:ascii="Times New Roman" w:hAnsi="Times New Roman"/>
        </w:rPr>
        <w:t xml:space="preserve"> </w:t>
      </w:r>
      <w:r w:rsidRPr="00464893">
        <w:rPr>
          <w:rFonts w:ascii="Times New Roman" w:hAnsi="Times New Roman"/>
        </w:rPr>
        <w:t>보기</w:t>
      </w:r>
      <w:r w:rsidRPr="00464893">
        <w:rPr>
          <w:rFonts w:ascii="Times New Roman" w:hAnsi="Times New Roman"/>
        </w:rPr>
        <w:t xml:space="preserve"> </w:t>
      </w:r>
      <w:r w:rsidRPr="00464893">
        <w:rPr>
          <w:rFonts w:ascii="Times New Roman" w:hAnsi="Times New Roman"/>
        </w:rPr>
        <w:t>위해서는</w:t>
      </w:r>
      <w:r w:rsidRPr="00464893">
        <w:rPr>
          <w:rFonts w:ascii="Times New Roman" w:hAnsi="Times New Roman"/>
        </w:rPr>
        <w:t xml:space="preserve"> Judith M. Lieu, </w:t>
      </w:r>
      <w:r w:rsidRPr="00464893">
        <w:rPr>
          <w:rFonts w:ascii="Times New Roman" w:hAnsi="Times New Roman"/>
          <w:i/>
          <w:iCs/>
        </w:rPr>
        <w:t>Accusations of Jewish Persecution, in Early Christian Sources, with Particular Reference to Justin Martyr and the Martyrdom of Polycarp</w:t>
      </w:r>
      <w:r w:rsidRPr="00464893">
        <w:rPr>
          <w:rFonts w:ascii="Times New Roman" w:hAnsi="Times New Roman"/>
        </w:rPr>
        <w:t>, in: Tolerance and Intolerance in Early Judaism and Christianity, Hrg. v. G. N. Stanton/ G.G.Stroumsa, Cambridge, 1998, 279–295</w:t>
      </w:r>
      <w:r w:rsidRPr="00464893">
        <w:rPr>
          <w:rFonts w:ascii="Times New Roman" w:hAnsi="Times New Roman"/>
        </w:rPr>
        <w:t>을</w:t>
      </w:r>
      <w:r w:rsidRPr="00464893">
        <w:rPr>
          <w:rFonts w:ascii="Times New Roman" w:hAnsi="Times New Roman"/>
        </w:rPr>
        <w:t xml:space="preserve"> </w:t>
      </w:r>
      <w:r w:rsidRPr="00464893">
        <w:rPr>
          <w:rFonts w:ascii="Times New Roman" w:hAnsi="Times New Roman"/>
        </w:rPr>
        <w:t>참고하라</w:t>
      </w:r>
      <w:r w:rsidRPr="00464893">
        <w:rPr>
          <w:rFonts w:ascii="Times New Roman" w:hAnsi="Times New Roman"/>
        </w:rPr>
        <w:t xml:space="preserve">. </w:t>
      </w:r>
    </w:p>
  </w:footnote>
  <w:footnote w:id="14">
    <w:p w:rsidR="00176A3D" w:rsidRPr="00464893" w:rsidRDefault="00176A3D" w:rsidP="00464893">
      <w:pPr>
        <w:autoSpaceDE w:val="0"/>
        <w:autoSpaceDN w:val="0"/>
        <w:adjustRightInd w:val="0"/>
        <w:spacing w:after="0"/>
        <w:jc w:val="both"/>
        <w:rPr>
          <w:rFonts w:ascii="Times New Roman" w:hAnsi="Times New Roman" w:cs="Times New Roman"/>
          <w:sz w:val="18"/>
          <w:szCs w:val="18"/>
        </w:rPr>
      </w:pPr>
      <w:r w:rsidRPr="00464893">
        <w:rPr>
          <w:rStyle w:val="a7"/>
          <w:rFonts w:ascii="Times New Roman" w:hAnsi="Times New Roman" w:cs="Times New Roman"/>
          <w:sz w:val="18"/>
          <w:szCs w:val="18"/>
        </w:rPr>
        <w:footnoteRef/>
      </w:r>
      <w:r w:rsidRPr="00464893">
        <w:rPr>
          <w:rFonts w:ascii="Times New Roman" w:hAnsi="Times New Roman" w:cs="Times New Roman"/>
          <w:sz w:val="18"/>
          <w:szCs w:val="18"/>
        </w:rPr>
        <w:t xml:space="preserve"> </w:t>
      </w:r>
      <w:r w:rsidRPr="00464893">
        <w:rPr>
          <w:rFonts w:ascii="Times New Roman" w:hAnsi="Times New Roman" w:cs="Times New Roman"/>
          <w:sz w:val="18"/>
          <w:szCs w:val="18"/>
        </w:rPr>
        <w:tab/>
      </w:r>
      <w:r w:rsidRPr="00464893">
        <w:rPr>
          <w:rFonts w:ascii="Times New Roman" w:eastAsia="바탕" w:hAnsi="Times New Roman" w:cs="Times New Roman"/>
          <w:sz w:val="18"/>
          <w:szCs w:val="18"/>
        </w:rPr>
        <w:t xml:space="preserve">Wolfgang Schrage, </w:t>
      </w:r>
      <w:r w:rsidRPr="00464893">
        <w:rPr>
          <w:rFonts w:ascii="Times New Roman" w:eastAsia="바탕" w:hAnsi="Times New Roman" w:cs="Times New Roman"/>
          <w:i/>
          <w:sz w:val="18"/>
          <w:szCs w:val="18"/>
        </w:rPr>
        <w:t>Ekklesia und Synagoge</w:t>
      </w:r>
      <w:r w:rsidRPr="00464893">
        <w:rPr>
          <w:rFonts w:ascii="Times New Roman" w:eastAsia="바탕" w:hAnsi="Times New Roman" w:cs="Times New Roman"/>
          <w:sz w:val="18"/>
          <w:szCs w:val="18"/>
        </w:rPr>
        <w:t>: zum Ursprung des urchristlichen Kirchenbegriffs, zThK 60, 1963, 178</w:t>
      </w:r>
      <w:r>
        <w:rPr>
          <w:rFonts w:ascii="Times New Roman" w:eastAsia="바탕" w:hAnsi="Times New Roman" w:cs="Times New Roman" w:hint="eastAsia"/>
          <w:sz w:val="18"/>
          <w:szCs w:val="18"/>
        </w:rPr>
        <w:t>쪽을</w:t>
      </w:r>
      <w:r>
        <w:rPr>
          <w:rFonts w:ascii="Times New Roman" w:eastAsia="바탕" w:hAnsi="Times New Roman" w:cs="Times New Roman" w:hint="eastAsia"/>
          <w:sz w:val="18"/>
          <w:szCs w:val="18"/>
        </w:rPr>
        <w:t xml:space="preserve"> </w:t>
      </w:r>
      <w:r>
        <w:rPr>
          <w:rFonts w:ascii="Times New Roman" w:eastAsia="바탕" w:hAnsi="Times New Roman" w:cs="Times New Roman" w:hint="eastAsia"/>
          <w:sz w:val="18"/>
          <w:szCs w:val="18"/>
        </w:rPr>
        <w:t>참고하라</w:t>
      </w:r>
      <w:r>
        <w:rPr>
          <w:rFonts w:ascii="Times New Roman" w:eastAsia="바탕" w:hAnsi="Times New Roman" w:cs="Times New Roman" w:hint="eastAsia"/>
          <w:sz w:val="18"/>
          <w:szCs w:val="18"/>
        </w:rPr>
        <w:t>.</w:t>
      </w:r>
      <w:r w:rsidRPr="00464893">
        <w:rPr>
          <w:rFonts w:ascii="Times New Roman" w:hAnsi="Times New Roman" w:cs="Times New Roman"/>
          <w:sz w:val="18"/>
          <w:szCs w:val="18"/>
        </w:rPr>
        <w:t xml:space="preserve"> </w:t>
      </w:r>
    </w:p>
  </w:footnote>
  <w:footnote w:id="15">
    <w:p w:rsidR="00176A3D" w:rsidRPr="00464893" w:rsidRDefault="00176A3D" w:rsidP="00464893">
      <w:pPr>
        <w:pStyle w:val="a6"/>
        <w:spacing w:line="276" w:lineRule="auto"/>
        <w:jc w:val="both"/>
        <w:rPr>
          <w:rFonts w:ascii="Times New Roman" w:eastAsia="바탕" w:hAnsi="Times New Roman" w:cs="Times New Roman"/>
          <w:sz w:val="18"/>
          <w:szCs w:val="18"/>
        </w:rPr>
      </w:pPr>
      <w:r w:rsidRPr="00464893">
        <w:rPr>
          <w:rStyle w:val="a7"/>
          <w:rFonts w:ascii="Times New Roman" w:hAnsi="Times New Roman" w:cs="Times New Roman"/>
          <w:sz w:val="18"/>
          <w:szCs w:val="18"/>
        </w:rPr>
        <w:footnoteRef/>
      </w:r>
      <w:r w:rsidRPr="00464893">
        <w:rPr>
          <w:rFonts w:ascii="Times New Roman" w:hAnsi="Times New Roman" w:cs="Times New Roman"/>
          <w:sz w:val="18"/>
          <w:szCs w:val="18"/>
        </w:rPr>
        <w:t xml:space="preserve"> </w:t>
      </w:r>
      <w:r w:rsidRPr="00464893">
        <w:rPr>
          <w:rFonts w:ascii="Times New Roman" w:hAnsi="Times New Roman" w:cs="Times New Roman"/>
          <w:sz w:val="18"/>
          <w:szCs w:val="18"/>
        </w:rPr>
        <w:tab/>
      </w:r>
      <w:r w:rsidRPr="00464893">
        <w:rPr>
          <w:rFonts w:ascii="Times New Roman" w:eastAsia="바탕" w:hAnsi="Times New Roman" w:cs="Times New Roman"/>
          <w:sz w:val="18"/>
          <w:szCs w:val="18"/>
        </w:rPr>
        <w:t xml:space="preserve">Wolfgang Schrage, </w:t>
      </w:r>
      <w:r w:rsidRPr="00464893">
        <w:rPr>
          <w:rFonts w:ascii="Times New Roman" w:eastAsia="바탕" w:hAnsi="Times New Roman" w:cs="Times New Roman"/>
          <w:i/>
          <w:sz w:val="18"/>
          <w:szCs w:val="18"/>
        </w:rPr>
        <w:t>Ekklesia und Synagoge</w:t>
      </w:r>
      <w:r w:rsidRPr="00464893">
        <w:rPr>
          <w:rFonts w:ascii="Times New Roman" w:eastAsia="바탕" w:hAnsi="Times New Roman" w:cs="Times New Roman"/>
          <w:sz w:val="18"/>
          <w:szCs w:val="18"/>
        </w:rPr>
        <w:t>,  S. 178</w:t>
      </w:r>
      <w:r>
        <w:rPr>
          <w:rFonts w:ascii="Times New Roman" w:eastAsia="바탕" w:hAnsi="Times New Roman" w:cs="Times New Roman" w:hint="eastAsia"/>
          <w:sz w:val="18"/>
          <w:szCs w:val="18"/>
        </w:rPr>
        <w:t>쪽</w:t>
      </w:r>
      <w:r w:rsidRPr="00464893">
        <w:rPr>
          <w:rFonts w:ascii="Times New Roman" w:eastAsia="바탕" w:hAnsi="Times New Roman" w:cs="Times New Roman"/>
          <w:sz w:val="18"/>
          <w:szCs w:val="18"/>
        </w:rPr>
        <w:t>.</w:t>
      </w:r>
    </w:p>
  </w:footnote>
  <w:footnote w:id="16">
    <w:p w:rsidR="00176A3D" w:rsidRPr="007D75E2" w:rsidRDefault="00176A3D" w:rsidP="007D75E2">
      <w:pPr>
        <w:pStyle w:val="a6"/>
        <w:jc w:val="both"/>
        <w:rPr>
          <w:rFonts w:ascii="바탕" w:eastAsia="바탕" w:hAnsi="바탕"/>
        </w:rPr>
      </w:pPr>
      <w:r w:rsidRPr="00464893">
        <w:rPr>
          <w:rStyle w:val="a7"/>
          <w:rFonts w:ascii="Times New Roman" w:hAnsi="Times New Roman" w:cs="Times New Roman"/>
          <w:sz w:val="18"/>
          <w:szCs w:val="18"/>
        </w:rPr>
        <w:footnoteRef/>
      </w:r>
      <w:r w:rsidRPr="00464893">
        <w:rPr>
          <w:rFonts w:ascii="Times New Roman" w:hAnsi="Times New Roman" w:cs="Times New Roman"/>
          <w:sz w:val="18"/>
          <w:szCs w:val="18"/>
        </w:rPr>
        <w:t xml:space="preserve"> </w:t>
      </w:r>
      <w:r w:rsidRPr="00464893">
        <w:rPr>
          <w:rFonts w:ascii="Times New Roman" w:hAnsi="Times New Roman" w:cs="Times New Roman"/>
          <w:sz w:val="18"/>
          <w:szCs w:val="18"/>
        </w:rPr>
        <w:tab/>
        <w:t xml:space="preserve">Wolfgang Schrage, </w:t>
      </w:r>
      <w:r w:rsidRPr="00464893">
        <w:rPr>
          <w:rFonts w:ascii="Times New Roman" w:hAnsi="Times New Roman" w:cs="Times New Roman"/>
          <w:i/>
          <w:sz w:val="18"/>
          <w:szCs w:val="18"/>
        </w:rPr>
        <w:t>Ekklesia und Synagoge</w:t>
      </w:r>
      <w:r w:rsidRPr="00464893">
        <w:rPr>
          <w:rFonts w:ascii="Times New Roman" w:hAnsi="Times New Roman" w:cs="Times New Roman"/>
          <w:sz w:val="18"/>
          <w:szCs w:val="18"/>
        </w:rPr>
        <w:t>, 180-184</w:t>
      </w:r>
      <w:r w:rsidRPr="007D75E2">
        <w:rPr>
          <w:rFonts w:ascii="바탕" w:eastAsia="바탕" w:hAnsi="바탕" w:cs="Times New Roman" w:hint="eastAsia"/>
          <w:sz w:val="18"/>
          <w:szCs w:val="18"/>
        </w:rPr>
        <w:t>쪽을 참고하라</w:t>
      </w:r>
      <w:r w:rsidRPr="007D75E2">
        <w:rPr>
          <w:rFonts w:ascii="바탕" w:eastAsia="바탕" w:hAnsi="바탕" w:cs="Times New Roman"/>
          <w:sz w:val="18"/>
          <w:szCs w:val="18"/>
        </w:rPr>
        <w:t xml:space="preserve">. </w:t>
      </w:r>
    </w:p>
  </w:footnote>
  <w:footnote w:id="17">
    <w:p w:rsidR="00176A3D" w:rsidRPr="007D75E2" w:rsidRDefault="00176A3D" w:rsidP="007D75E2">
      <w:pPr>
        <w:pStyle w:val="a6"/>
        <w:rPr>
          <w:rFonts w:ascii="바탕" w:eastAsia="바탕" w:hAnsi="바탕"/>
        </w:rPr>
      </w:pPr>
      <w:r>
        <w:rPr>
          <w:rStyle w:val="a7"/>
        </w:rPr>
        <w:footnoteRef/>
      </w:r>
      <w:r>
        <w:t xml:space="preserve"> </w:t>
      </w:r>
      <w:r>
        <w:rPr>
          <w:rFonts w:hint="eastAsia"/>
        </w:rPr>
        <w:tab/>
      </w:r>
      <w:r w:rsidRPr="001E0A7F">
        <w:rPr>
          <w:rFonts w:ascii="Times New Roman" w:hAnsi="Times New Roman"/>
        </w:rPr>
        <w:t xml:space="preserve">Wolfgang Schrage, </w:t>
      </w:r>
      <w:r w:rsidRPr="001E0A7F">
        <w:rPr>
          <w:rFonts w:ascii="Times New Roman" w:hAnsi="Times New Roman"/>
          <w:i/>
        </w:rPr>
        <w:t>Ekklesia und Synagoge</w:t>
      </w:r>
      <w:r w:rsidRPr="001E0A7F">
        <w:rPr>
          <w:rFonts w:ascii="Times New Roman" w:hAnsi="Times New Roman"/>
        </w:rPr>
        <w:t xml:space="preserve">,  </w:t>
      </w:r>
      <w:r w:rsidRPr="007D75E2">
        <w:rPr>
          <w:rFonts w:ascii="바탕" w:eastAsia="바탕" w:hAnsi="바탕"/>
        </w:rPr>
        <w:t>184</w:t>
      </w:r>
      <w:r w:rsidRPr="007D75E2">
        <w:rPr>
          <w:rFonts w:ascii="바탕" w:eastAsia="바탕" w:hAnsi="바탕" w:hint="eastAsia"/>
        </w:rPr>
        <w:t>쪽</w:t>
      </w:r>
      <w:r w:rsidRPr="007D75E2">
        <w:rPr>
          <w:rFonts w:ascii="바탕" w:eastAsia="바탕" w:hAnsi="바탕"/>
        </w:rPr>
        <w:t>.</w:t>
      </w:r>
    </w:p>
  </w:footnote>
  <w:footnote w:id="18">
    <w:p w:rsidR="00176A3D" w:rsidRPr="007D75E2" w:rsidRDefault="00176A3D" w:rsidP="00DD56D5">
      <w:pPr>
        <w:pStyle w:val="a6"/>
        <w:rPr>
          <w:rFonts w:ascii="바탕" w:eastAsia="바탕" w:hAnsi="바탕"/>
          <w:sz w:val="18"/>
          <w:szCs w:val="18"/>
        </w:rPr>
      </w:pPr>
      <w:r>
        <w:rPr>
          <w:rStyle w:val="a7"/>
        </w:rPr>
        <w:footnoteRef/>
      </w:r>
      <w:r>
        <w:t xml:space="preserve"> </w:t>
      </w:r>
      <w:r>
        <w:rPr>
          <w:rFonts w:hint="eastAsia"/>
        </w:rPr>
        <w:tab/>
      </w:r>
      <w:r w:rsidRPr="007D75E2">
        <w:rPr>
          <w:rFonts w:ascii="Times New Roman" w:hAnsi="Times New Roman"/>
          <w:sz w:val="18"/>
          <w:szCs w:val="18"/>
        </w:rPr>
        <w:t xml:space="preserve">Wolfgang Schrage, </w:t>
      </w:r>
      <w:r w:rsidRPr="007D75E2">
        <w:rPr>
          <w:rFonts w:ascii="Times New Roman" w:hAnsi="Times New Roman"/>
          <w:i/>
          <w:iCs/>
          <w:sz w:val="18"/>
          <w:szCs w:val="18"/>
        </w:rPr>
        <w:t>Ekklesia und Synagoge</w:t>
      </w:r>
      <w:r w:rsidRPr="007D75E2">
        <w:rPr>
          <w:rFonts w:ascii="Times New Roman" w:hAnsi="Times New Roman"/>
          <w:sz w:val="18"/>
          <w:szCs w:val="18"/>
        </w:rPr>
        <w:t xml:space="preserve">, </w:t>
      </w:r>
      <w:r w:rsidRPr="007D75E2">
        <w:rPr>
          <w:rFonts w:ascii="바탕" w:eastAsia="바탕" w:hAnsi="바탕"/>
          <w:sz w:val="18"/>
          <w:szCs w:val="18"/>
        </w:rPr>
        <w:t>186</w:t>
      </w:r>
      <w:r w:rsidRPr="007D75E2">
        <w:rPr>
          <w:rFonts w:ascii="바탕" w:eastAsia="바탕" w:hAnsi="바탕" w:hint="eastAsia"/>
          <w:sz w:val="18"/>
          <w:szCs w:val="18"/>
        </w:rPr>
        <w:t>쪽</w:t>
      </w:r>
      <w:r w:rsidRPr="007D75E2">
        <w:rPr>
          <w:rFonts w:ascii="바탕" w:eastAsia="바탕" w:hAnsi="바탕"/>
          <w:sz w:val="18"/>
          <w:szCs w:val="18"/>
        </w:rPr>
        <w:t>.</w:t>
      </w:r>
    </w:p>
  </w:footnote>
  <w:footnote w:id="19">
    <w:p w:rsidR="00176A3D" w:rsidRPr="007D75E2" w:rsidRDefault="00176A3D" w:rsidP="00DD56D5">
      <w:pPr>
        <w:pStyle w:val="a6"/>
        <w:rPr>
          <w:rFonts w:ascii="바탕" w:eastAsia="바탕" w:hAnsi="바탕"/>
          <w:sz w:val="18"/>
          <w:szCs w:val="18"/>
        </w:rPr>
      </w:pPr>
      <w:r w:rsidRPr="007D75E2">
        <w:rPr>
          <w:rStyle w:val="a7"/>
          <w:sz w:val="18"/>
          <w:szCs w:val="18"/>
        </w:rPr>
        <w:footnoteRef/>
      </w:r>
      <w:r w:rsidRPr="007D75E2">
        <w:rPr>
          <w:sz w:val="18"/>
          <w:szCs w:val="18"/>
        </w:rPr>
        <w:t xml:space="preserve"> </w:t>
      </w:r>
      <w:r w:rsidRPr="007D75E2">
        <w:rPr>
          <w:rFonts w:hint="eastAsia"/>
          <w:sz w:val="18"/>
          <w:szCs w:val="18"/>
        </w:rPr>
        <w:tab/>
      </w:r>
      <w:r w:rsidRPr="007D75E2">
        <w:rPr>
          <w:rFonts w:ascii="Times New Roman" w:hAnsi="Times New Roman"/>
          <w:sz w:val="18"/>
          <w:szCs w:val="18"/>
        </w:rPr>
        <w:t xml:space="preserve">Wolfgang Schrage, </w:t>
      </w:r>
      <w:r w:rsidRPr="007D75E2">
        <w:rPr>
          <w:rFonts w:ascii="Times New Roman" w:hAnsi="Times New Roman"/>
          <w:i/>
          <w:sz w:val="18"/>
          <w:szCs w:val="18"/>
        </w:rPr>
        <w:t>Ekklesia und Synagoge</w:t>
      </w:r>
      <w:r w:rsidRPr="007D75E2">
        <w:rPr>
          <w:rFonts w:ascii="Times New Roman" w:hAnsi="Times New Roman"/>
          <w:sz w:val="18"/>
          <w:szCs w:val="18"/>
        </w:rPr>
        <w:t xml:space="preserve">,  </w:t>
      </w:r>
      <w:r w:rsidRPr="007D75E2">
        <w:rPr>
          <w:rFonts w:ascii="바탕" w:eastAsia="바탕" w:hAnsi="바탕"/>
          <w:sz w:val="18"/>
          <w:szCs w:val="18"/>
        </w:rPr>
        <w:t>187-88</w:t>
      </w:r>
      <w:r w:rsidRPr="007D75E2">
        <w:rPr>
          <w:rFonts w:ascii="바탕" w:eastAsia="바탕" w:hAnsi="바탕" w:hint="eastAsia"/>
          <w:sz w:val="18"/>
          <w:szCs w:val="18"/>
        </w:rPr>
        <w:t>쪽</w:t>
      </w:r>
      <w:r w:rsidRPr="007D75E2">
        <w:rPr>
          <w:rFonts w:ascii="바탕" w:eastAsia="바탕" w:hAnsi="바탕"/>
          <w:sz w:val="18"/>
          <w:szCs w:val="18"/>
        </w:rPr>
        <w:t>.</w:t>
      </w:r>
    </w:p>
  </w:footnote>
  <w:footnote w:id="20">
    <w:p w:rsidR="00176A3D" w:rsidRPr="007D75E2" w:rsidRDefault="00176A3D" w:rsidP="00DD56D5">
      <w:pPr>
        <w:pStyle w:val="a6"/>
        <w:rPr>
          <w:rFonts w:ascii="바탕" w:eastAsia="바탕" w:hAnsi="바탕"/>
          <w:sz w:val="18"/>
          <w:szCs w:val="18"/>
        </w:rPr>
      </w:pPr>
      <w:r w:rsidRPr="007D75E2">
        <w:rPr>
          <w:rStyle w:val="a7"/>
          <w:sz w:val="18"/>
          <w:szCs w:val="18"/>
        </w:rPr>
        <w:footnoteRef/>
      </w:r>
      <w:r w:rsidRPr="007D75E2">
        <w:rPr>
          <w:sz w:val="18"/>
          <w:szCs w:val="18"/>
        </w:rPr>
        <w:t xml:space="preserve"> </w:t>
      </w:r>
      <w:r w:rsidRPr="007D75E2">
        <w:rPr>
          <w:rFonts w:hint="eastAsia"/>
          <w:sz w:val="18"/>
          <w:szCs w:val="18"/>
        </w:rPr>
        <w:tab/>
      </w:r>
      <w:r w:rsidRPr="007D75E2">
        <w:rPr>
          <w:rFonts w:ascii="Times New Roman" w:hAnsi="Times New Roman"/>
          <w:sz w:val="18"/>
          <w:szCs w:val="18"/>
        </w:rPr>
        <w:t xml:space="preserve">Wolfgang Schrage, </w:t>
      </w:r>
      <w:r w:rsidRPr="007D75E2">
        <w:rPr>
          <w:rFonts w:ascii="Times New Roman" w:hAnsi="Times New Roman"/>
          <w:i/>
          <w:sz w:val="18"/>
          <w:szCs w:val="18"/>
        </w:rPr>
        <w:t>Ekklesia und Synagoge</w:t>
      </w:r>
      <w:r w:rsidRPr="007D75E2">
        <w:rPr>
          <w:rFonts w:ascii="Times New Roman" w:hAnsi="Times New Roman"/>
          <w:sz w:val="18"/>
          <w:szCs w:val="18"/>
        </w:rPr>
        <w:t xml:space="preserve">,  </w:t>
      </w:r>
      <w:r w:rsidRPr="007D75E2">
        <w:rPr>
          <w:rFonts w:ascii="바탕" w:eastAsia="바탕" w:hAnsi="바탕"/>
          <w:sz w:val="18"/>
          <w:szCs w:val="18"/>
        </w:rPr>
        <w:t>195</w:t>
      </w:r>
      <w:r w:rsidRPr="007D75E2">
        <w:rPr>
          <w:rFonts w:ascii="바탕" w:eastAsia="바탕" w:hAnsi="바탕" w:hint="eastAsia"/>
          <w:sz w:val="18"/>
          <w:szCs w:val="18"/>
        </w:rPr>
        <w:t>쪽 이하를 참고하라.</w:t>
      </w:r>
    </w:p>
  </w:footnote>
  <w:footnote w:id="21">
    <w:p w:rsidR="00176A3D" w:rsidRPr="007D75E2" w:rsidRDefault="00176A3D" w:rsidP="00DD56D5">
      <w:pPr>
        <w:pStyle w:val="a6"/>
        <w:jc w:val="both"/>
        <w:rPr>
          <w:rFonts w:ascii="바탕" w:eastAsia="바탕" w:hAnsi="바탕"/>
          <w:sz w:val="18"/>
          <w:szCs w:val="18"/>
        </w:rPr>
      </w:pPr>
      <w:r>
        <w:rPr>
          <w:rStyle w:val="a7"/>
        </w:rPr>
        <w:footnoteRef/>
      </w:r>
      <w:r>
        <w:t xml:space="preserve"> </w:t>
      </w:r>
      <w:r>
        <w:rPr>
          <w:rFonts w:hint="eastAsia"/>
        </w:rPr>
        <w:tab/>
      </w:r>
      <w:r w:rsidRPr="007D75E2">
        <w:rPr>
          <w:rFonts w:ascii="바탕" w:eastAsia="바탕" w:hAnsi="바탕"/>
          <w:sz w:val="18"/>
          <w:szCs w:val="18"/>
        </w:rPr>
        <w:t>„</w:t>
      </w:r>
      <w:r w:rsidRPr="007D75E2">
        <w:rPr>
          <w:rFonts w:ascii="바탕" w:eastAsia="바탕" w:hAnsi="바탕" w:hint="eastAsia"/>
          <w:sz w:val="18"/>
          <w:szCs w:val="18"/>
        </w:rPr>
        <w:t>시나고게의 두드러진 특징과 신학적 중심은 율법과의 구원론적이며 윤리적인 확고한 관계이다. (</w:t>
      </w:r>
      <w:r w:rsidRPr="007D75E2">
        <w:rPr>
          <w:rFonts w:ascii="바탕" w:eastAsia="바탕" w:hAnsi="바탕"/>
          <w:sz w:val="18"/>
          <w:szCs w:val="18"/>
        </w:rPr>
        <w:t>…</w:t>
      </w:r>
      <w:r w:rsidRPr="007D75E2">
        <w:rPr>
          <w:rFonts w:ascii="바탕" w:eastAsia="바탕" w:hAnsi="바탕" w:hint="eastAsia"/>
          <w:sz w:val="18"/>
          <w:szCs w:val="18"/>
        </w:rPr>
        <w:t>) 율법없이는 시나고게도 없다. (</w:t>
      </w:r>
      <w:r w:rsidRPr="007D75E2">
        <w:rPr>
          <w:rFonts w:ascii="바탕" w:eastAsia="바탕" w:hAnsi="바탕"/>
          <w:sz w:val="18"/>
          <w:szCs w:val="18"/>
        </w:rPr>
        <w:t>…</w:t>
      </w:r>
      <w:r w:rsidRPr="007D75E2">
        <w:rPr>
          <w:rFonts w:ascii="바탕" w:eastAsia="바탕" w:hAnsi="바탕" w:hint="eastAsia"/>
          <w:sz w:val="18"/>
          <w:szCs w:val="18"/>
        </w:rPr>
        <w:t>) 그러므로 시나고게는 유대적 율법과 전승종교의 상징이 되었다고 분명히 말할 수 있다.</w:t>
      </w:r>
      <w:r w:rsidRPr="007D75E2">
        <w:rPr>
          <w:rFonts w:ascii="바탕" w:eastAsia="바탕" w:hAnsi="바탕"/>
          <w:sz w:val="18"/>
          <w:szCs w:val="18"/>
        </w:rPr>
        <w:t>“</w:t>
      </w:r>
      <w:r w:rsidRPr="007D75E2">
        <w:rPr>
          <w:rFonts w:ascii="바탕" w:eastAsia="바탕" w:hAnsi="바탕" w:hint="eastAsia"/>
          <w:sz w:val="18"/>
          <w:szCs w:val="18"/>
        </w:rPr>
        <w:t xml:space="preserve"> </w:t>
      </w:r>
      <w:r w:rsidRPr="00175484">
        <w:rPr>
          <w:rFonts w:ascii="Times New Roman" w:hAnsi="Times New Roman"/>
          <w:sz w:val="18"/>
          <w:szCs w:val="18"/>
        </w:rPr>
        <w:t xml:space="preserve">( </w:t>
      </w:r>
      <w:r w:rsidRPr="007D75E2">
        <w:rPr>
          <w:rFonts w:ascii="Times New Roman" w:hAnsi="Times New Roman"/>
          <w:sz w:val="18"/>
          <w:szCs w:val="18"/>
        </w:rPr>
        <w:t xml:space="preserve">Wolfgang Schrage, </w:t>
      </w:r>
      <w:r w:rsidRPr="007D75E2">
        <w:rPr>
          <w:rFonts w:ascii="Times New Roman" w:hAnsi="Times New Roman"/>
          <w:i/>
          <w:sz w:val="18"/>
          <w:szCs w:val="18"/>
        </w:rPr>
        <w:t>Ekklesia und Synagoge</w:t>
      </w:r>
      <w:r w:rsidRPr="007D75E2">
        <w:rPr>
          <w:rFonts w:ascii="Times New Roman" w:hAnsi="Times New Roman"/>
          <w:sz w:val="18"/>
          <w:szCs w:val="18"/>
        </w:rPr>
        <w:t xml:space="preserve">, </w:t>
      </w:r>
      <w:r w:rsidRPr="007D75E2">
        <w:rPr>
          <w:rFonts w:ascii="바탕" w:eastAsia="바탕" w:hAnsi="바탕"/>
          <w:sz w:val="18"/>
          <w:szCs w:val="18"/>
        </w:rPr>
        <w:t>196</w:t>
      </w:r>
      <w:r w:rsidRPr="007D75E2">
        <w:rPr>
          <w:rFonts w:ascii="바탕" w:eastAsia="바탕" w:hAnsi="바탕" w:hint="eastAsia"/>
          <w:sz w:val="18"/>
          <w:szCs w:val="18"/>
        </w:rPr>
        <w:t>쪽</w:t>
      </w:r>
      <w:r w:rsidRPr="007D75E2">
        <w:rPr>
          <w:rFonts w:ascii="바탕" w:eastAsia="바탕" w:hAnsi="바탕"/>
          <w:sz w:val="18"/>
          <w:szCs w:val="18"/>
        </w:rPr>
        <w:t>)</w:t>
      </w:r>
    </w:p>
  </w:footnote>
  <w:footnote w:id="22">
    <w:p w:rsidR="00176A3D" w:rsidRPr="007D75E2" w:rsidRDefault="00176A3D" w:rsidP="00DD56D5">
      <w:pPr>
        <w:pStyle w:val="a6"/>
        <w:rPr>
          <w:rFonts w:ascii="바탕" w:eastAsia="바탕" w:hAnsi="바탕"/>
          <w:sz w:val="18"/>
          <w:szCs w:val="18"/>
        </w:rPr>
      </w:pPr>
      <w:r w:rsidRPr="007D75E2">
        <w:rPr>
          <w:rStyle w:val="a7"/>
          <w:sz w:val="18"/>
          <w:szCs w:val="18"/>
        </w:rPr>
        <w:footnoteRef/>
      </w:r>
      <w:r w:rsidRPr="007D75E2">
        <w:rPr>
          <w:sz w:val="18"/>
          <w:szCs w:val="18"/>
        </w:rPr>
        <w:t xml:space="preserve"> </w:t>
      </w:r>
      <w:r w:rsidRPr="007D75E2">
        <w:rPr>
          <w:rFonts w:hint="eastAsia"/>
          <w:sz w:val="18"/>
          <w:szCs w:val="18"/>
        </w:rPr>
        <w:tab/>
      </w:r>
      <w:r w:rsidRPr="007D75E2">
        <w:rPr>
          <w:rFonts w:ascii="Times New Roman" w:hAnsi="Times New Roman"/>
          <w:sz w:val="18"/>
          <w:szCs w:val="18"/>
        </w:rPr>
        <w:t xml:space="preserve">Wolfgang Schrage, </w:t>
      </w:r>
      <w:r w:rsidRPr="007D75E2">
        <w:rPr>
          <w:rFonts w:ascii="Times New Roman" w:hAnsi="Times New Roman"/>
          <w:i/>
          <w:sz w:val="18"/>
          <w:szCs w:val="18"/>
        </w:rPr>
        <w:t>Ekklesia und Synagoge</w:t>
      </w:r>
      <w:r w:rsidRPr="007D75E2">
        <w:rPr>
          <w:rFonts w:ascii="바탕" w:eastAsia="바탕" w:hAnsi="바탕"/>
          <w:sz w:val="18"/>
          <w:szCs w:val="18"/>
        </w:rPr>
        <w:t>,  202</w:t>
      </w:r>
      <w:r w:rsidRPr="007D75E2">
        <w:rPr>
          <w:rFonts w:ascii="바탕" w:eastAsia="바탕" w:hAnsi="바탕" w:hint="eastAsia"/>
          <w:sz w:val="18"/>
          <w:szCs w:val="18"/>
        </w:rPr>
        <w:t>쪽</w:t>
      </w:r>
      <w:r w:rsidRPr="007D75E2">
        <w:rPr>
          <w:rFonts w:ascii="바탕" w:eastAsia="바탕" w:hAnsi="바탕"/>
          <w:sz w:val="18"/>
          <w:szCs w:val="18"/>
        </w:rPr>
        <w:t>.</w:t>
      </w:r>
    </w:p>
  </w:footnote>
  <w:footnote w:id="23">
    <w:p w:rsidR="00176A3D" w:rsidRPr="007D75E2" w:rsidRDefault="00176A3D" w:rsidP="00DD56D5">
      <w:pPr>
        <w:pStyle w:val="a6"/>
        <w:rPr>
          <w:rFonts w:ascii="바탕" w:eastAsia="바탕" w:hAnsi="바탕"/>
          <w:sz w:val="18"/>
          <w:szCs w:val="18"/>
        </w:rPr>
      </w:pPr>
      <w:r w:rsidRPr="007D75E2">
        <w:rPr>
          <w:rStyle w:val="a7"/>
          <w:sz w:val="18"/>
          <w:szCs w:val="18"/>
        </w:rPr>
        <w:footnoteRef/>
      </w:r>
      <w:r w:rsidRPr="007D75E2">
        <w:rPr>
          <w:sz w:val="18"/>
          <w:szCs w:val="18"/>
        </w:rPr>
        <w:t xml:space="preserve"> </w:t>
      </w:r>
      <w:r w:rsidRPr="007D75E2">
        <w:rPr>
          <w:rFonts w:hint="eastAsia"/>
          <w:sz w:val="18"/>
          <w:szCs w:val="18"/>
        </w:rPr>
        <w:tab/>
      </w:r>
      <w:r w:rsidRPr="007D75E2">
        <w:rPr>
          <w:rFonts w:ascii="Times New Roman" w:hAnsi="Times New Roman"/>
          <w:sz w:val="18"/>
          <w:szCs w:val="18"/>
        </w:rPr>
        <w:t xml:space="preserve">Wolfgang Schrage, </w:t>
      </w:r>
      <w:r w:rsidRPr="007D75E2">
        <w:rPr>
          <w:rFonts w:ascii="Times New Roman" w:hAnsi="Times New Roman"/>
          <w:i/>
          <w:sz w:val="18"/>
          <w:szCs w:val="18"/>
        </w:rPr>
        <w:t>Ekklesia und Synagoge</w:t>
      </w:r>
      <w:r w:rsidRPr="007D75E2">
        <w:rPr>
          <w:rFonts w:ascii="Times New Roman" w:hAnsi="Times New Roman"/>
          <w:sz w:val="18"/>
          <w:szCs w:val="18"/>
        </w:rPr>
        <w:t xml:space="preserve">,   </w:t>
      </w:r>
      <w:r w:rsidRPr="007D75E2">
        <w:rPr>
          <w:rFonts w:ascii="바탕" w:eastAsia="바탕" w:hAnsi="바탕"/>
          <w:sz w:val="18"/>
          <w:szCs w:val="18"/>
        </w:rPr>
        <w:t>202</w:t>
      </w:r>
      <w:r w:rsidRPr="007D75E2">
        <w:rPr>
          <w:rFonts w:ascii="바탕" w:eastAsia="바탕" w:hAnsi="바탕" w:hint="eastAsia"/>
          <w:sz w:val="18"/>
          <w:szCs w:val="18"/>
        </w:rPr>
        <w:t>쪽</w:t>
      </w:r>
      <w:r w:rsidRPr="007D75E2">
        <w:rPr>
          <w:rFonts w:ascii="바탕" w:eastAsia="바탕" w:hAnsi="바탕"/>
          <w:sz w:val="18"/>
          <w:szCs w:val="18"/>
        </w:rPr>
        <w:t>.</w:t>
      </w:r>
    </w:p>
  </w:footnote>
  <w:footnote w:id="24">
    <w:p w:rsidR="00176A3D" w:rsidRDefault="00176A3D" w:rsidP="00E32481">
      <w:pPr>
        <w:pStyle w:val="a8"/>
        <w:spacing w:line="276" w:lineRule="auto"/>
      </w:pPr>
      <w:r>
        <w:rPr>
          <w:rStyle w:val="a7"/>
        </w:rPr>
        <w:footnoteRef/>
      </w:r>
      <w:r>
        <w:t xml:space="preserve"> </w:t>
      </w:r>
      <w:r>
        <w:rPr>
          <w:rFonts w:hint="eastAsia"/>
        </w:rPr>
        <w:tab/>
      </w:r>
      <w:r w:rsidRPr="00784B76">
        <w:rPr>
          <w:rFonts w:ascii="Times New Roman" w:hAnsi="Times New Roman"/>
        </w:rPr>
        <w:t xml:space="preserve">Wolfgang Schrage, </w:t>
      </w:r>
      <w:r w:rsidRPr="00784B76">
        <w:rPr>
          <w:rFonts w:ascii="Times New Roman" w:hAnsi="Times New Roman"/>
          <w:i/>
          <w:iCs/>
        </w:rPr>
        <w:t>Der</w:t>
      </w:r>
      <w:r>
        <w:rPr>
          <w:rFonts w:ascii="Times New Roman" w:hAnsi="Times New Roman" w:hint="eastAsia"/>
          <w:i/>
          <w:iCs/>
        </w:rPr>
        <w:t xml:space="preserve"> </w:t>
      </w:r>
      <w:r w:rsidRPr="00784B76">
        <w:rPr>
          <w:rFonts w:ascii="Times New Roman" w:hAnsi="Times New Roman"/>
          <w:i/>
          <w:iCs/>
        </w:rPr>
        <w:t>erste</w:t>
      </w:r>
      <w:r>
        <w:rPr>
          <w:rFonts w:ascii="Times New Roman" w:hAnsi="Times New Roman" w:hint="eastAsia"/>
          <w:i/>
          <w:iCs/>
        </w:rPr>
        <w:t xml:space="preserve"> </w:t>
      </w:r>
      <w:r w:rsidRPr="00784B76">
        <w:rPr>
          <w:rFonts w:ascii="Times New Roman" w:hAnsi="Times New Roman"/>
          <w:i/>
          <w:iCs/>
        </w:rPr>
        <w:t>Brief</w:t>
      </w:r>
      <w:r>
        <w:rPr>
          <w:rFonts w:ascii="Times New Roman" w:hAnsi="Times New Roman" w:hint="eastAsia"/>
          <w:i/>
          <w:iCs/>
        </w:rPr>
        <w:t xml:space="preserve"> </w:t>
      </w:r>
      <w:r w:rsidRPr="00784B76">
        <w:rPr>
          <w:rFonts w:ascii="Times New Roman" w:hAnsi="Times New Roman"/>
          <w:i/>
          <w:iCs/>
        </w:rPr>
        <w:t>an</w:t>
      </w:r>
      <w:r>
        <w:rPr>
          <w:rFonts w:ascii="Times New Roman" w:hAnsi="Times New Roman" w:hint="eastAsia"/>
          <w:i/>
          <w:iCs/>
        </w:rPr>
        <w:t xml:space="preserve"> </w:t>
      </w:r>
      <w:r w:rsidRPr="00784B76">
        <w:rPr>
          <w:rFonts w:ascii="Times New Roman" w:hAnsi="Times New Roman"/>
          <w:i/>
          <w:iCs/>
        </w:rPr>
        <w:t>die</w:t>
      </w:r>
      <w:r>
        <w:rPr>
          <w:rFonts w:ascii="Times New Roman" w:hAnsi="Times New Roman" w:hint="eastAsia"/>
          <w:i/>
          <w:iCs/>
        </w:rPr>
        <w:t xml:space="preserve"> </w:t>
      </w:r>
      <w:r w:rsidRPr="00784B76">
        <w:rPr>
          <w:rFonts w:ascii="Times New Roman" w:hAnsi="Times New Roman"/>
          <w:i/>
          <w:iCs/>
        </w:rPr>
        <w:t>Korinther</w:t>
      </w:r>
      <w:r w:rsidRPr="00E155C3">
        <w:rPr>
          <w:rFonts w:ascii="Times New Roman" w:hAnsi="Times New Roman"/>
        </w:rPr>
        <w:t>, EKK VII/1, Neukirchener,</w:t>
      </w:r>
      <w:r>
        <w:rPr>
          <w:rFonts w:hint="eastAsia"/>
        </w:rPr>
        <w:t xml:space="preserve"> 1991, 102쪽과 비교하라.</w:t>
      </w:r>
    </w:p>
  </w:footnote>
  <w:footnote w:id="25">
    <w:p w:rsidR="00176A3D" w:rsidRDefault="00176A3D" w:rsidP="00E556DA">
      <w:pPr>
        <w:pStyle w:val="a6"/>
        <w:jc w:val="both"/>
      </w:pPr>
      <w:r>
        <w:rPr>
          <w:rStyle w:val="a7"/>
        </w:rPr>
        <w:footnoteRef/>
      </w:r>
      <w:r>
        <w:t xml:space="preserve"> </w:t>
      </w:r>
      <w:r>
        <w:rPr>
          <w:rFonts w:hint="eastAsia"/>
        </w:rPr>
        <w:tab/>
      </w:r>
      <w:r w:rsidRPr="005E3AB5">
        <w:rPr>
          <w:rFonts w:ascii="바탕" w:eastAsia="바탕" w:hAnsi="바탕" w:hint="eastAsia"/>
          <w:sz w:val="18"/>
          <w:szCs w:val="18"/>
        </w:rPr>
        <w:t xml:space="preserve">또한 데살로니가 전서 1장 1절도 비슷한 표현이 등장한다. </w:t>
      </w:r>
      <w:r w:rsidRPr="00E556DA">
        <w:rPr>
          <w:rFonts w:ascii="Times New Roman" w:hAnsi="Times New Roman"/>
          <w:sz w:val="18"/>
          <w:szCs w:val="18"/>
        </w:rPr>
        <w:t>„</w:t>
      </w:r>
      <w:r w:rsidRPr="00E556DA">
        <w:rPr>
          <w:rFonts w:ascii="Bwgrkl" w:hAnsi="Bwgrkl"/>
          <w:sz w:val="18"/>
          <w:szCs w:val="18"/>
          <w:lang w:bidi="he-IL"/>
        </w:rPr>
        <w:t xml:space="preserve">Pau/loj kai. Silouano.j kai. Timo,qeoj </w:t>
      </w:r>
      <w:r w:rsidRPr="00E556DA">
        <w:rPr>
          <w:rFonts w:ascii="Bwgrkl" w:hAnsi="Bwgrkl"/>
          <w:sz w:val="18"/>
          <w:szCs w:val="18"/>
          <w:u w:val="single"/>
          <w:lang w:bidi="he-IL"/>
        </w:rPr>
        <w:t>th/| evkklhsi,a| Qessalonike,wn evn qew/|</w:t>
      </w:r>
      <w:r w:rsidRPr="00E556DA">
        <w:rPr>
          <w:rFonts w:ascii="Bwgrkl" w:hAnsi="Bwgrkl"/>
          <w:sz w:val="18"/>
          <w:szCs w:val="18"/>
          <w:lang w:bidi="he-IL"/>
        </w:rPr>
        <w:t xml:space="preserve"> </w:t>
      </w:r>
      <w:r w:rsidRPr="00E556DA">
        <w:rPr>
          <w:rFonts w:ascii="Times New Roman" w:hAnsi="Times New Roman"/>
          <w:sz w:val="18"/>
          <w:szCs w:val="18"/>
          <w:lang w:bidi="he-IL"/>
        </w:rPr>
        <w:t xml:space="preserve">(1) </w:t>
      </w:r>
      <w:r w:rsidRPr="00E556DA">
        <w:rPr>
          <w:rFonts w:ascii="Bwgrkl" w:hAnsi="Bwgrkl"/>
          <w:sz w:val="18"/>
          <w:szCs w:val="18"/>
          <w:lang w:bidi="he-IL"/>
        </w:rPr>
        <w:t xml:space="preserve">patri. kai. </w:t>
      </w:r>
      <w:r w:rsidRPr="00E556DA">
        <w:rPr>
          <w:rFonts w:ascii="Bwgrkl" w:hAnsi="Bwgrkl"/>
          <w:sz w:val="18"/>
          <w:szCs w:val="18"/>
          <w:u w:val="single"/>
          <w:lang w:bidi="he-IL"/>
        </w:rPr>
        <w:t>kuri,w| VIhsou/ Cristw</w:t>
      </w:r>
      <w:r w:rsidRPr="00E556DA">
        <w:rPr>
          <w:rFonts w:ascii="Bwgrkl" w:hAnsi="Bwgrkl"/>
          <w:sz w:val="18"/>
          <w:szCs w:val="18"/>
          <w:lang w:bidi="he-IL"/>
        </w:rPr>
        <w:t>/|</w:t>
      </w:r>
      <w:r w:rsidRPr="00E556DA">
        <w:rPr>
          <w:rFonts w:ascii="Times New Roman" w:hAnsi="Times New Roman"/>
          <w:sz w:val="18"/>
          <w:szCs w:val="18"/>
          <w:lang w:bidi="he-IL"/>
        </w:rPr>
        <w:t xml:space="preserve"> (2), </w:t>
      </w:r>
      <w:r w:rsidRPr="00E556DA">
        <w:rPr>
          <w:rFonts w:ascii="Bwgrkl" w:hAnsi="Bwgrkl"/>
          <w:sz w:val="18"/>
          <w:szCs w:val="18"/>
          <w:lang w:bidi="he-IL"/>
        </w:rPr>
        <w:t>ca,rij u`mi/n kai. eivrh,nhÅ</w:t>
      </w:r>
      <w:r w:rsidRPr="00E556DA">
        <w:rPr>
          <w:rFonts w:ascii="Times New Roman" w:hAnsi="Times New Roman"/>
          <w:sz w:val="18"/>
          <w:szCs w:val="18"/>
          <w:lang w:bidi="he-IL"/>
        </w:rPr>
        <w:t xml:space="preserve">“ </w:t>
      </w:r>
      <w:r w:rsidRPr="005E3AB5">
        <w:rPr>
          <w:rFonts w:ascii="바탕" w:eastAsia="바탕" w:hAnsi="바탕"/>
          <w:sz w:val="18"/>
          <w:szCs w:val="18"/>
          <w:lang w:bidi="he-IL"/>
        </w:rPr>
        <w:t>(1)</w:t>
      </w:r>
      <w:r w:rsidRPr="005E3AB5">
        <w:rPr>
          <w:rFonts w:ascii="바탕" w:eastAsia="바탕" w:hAnsi="바탕" w:hint="eastAsia"/>
          <w:sz w:val="18"/>
          <w:szCs w:val="18"/>
          <w:lang w:bidi="he-IL"/>
        </w:rPr>
        <w:t>여기서 데살로니가의 에클레시아라는 표현이 등장하는데, 이 표현은 사실 정치적인 세속 모임으로 보일 수도 있다. 그러나 뒤이어 등장하는</w:t>
      </w:r>
      <w:r w:rsidRPr="00E556DA">
        <w:rPr>
          <w:rFonts w:ascii="Times New Roman" w:hAnsi="Times New Roman" w:hint="eastAsia"/>
          <w:sz w:val="18"/>
          <w:szCs w:val="18"/>
          <w:lang w:bidi="he-IL"/>
        </w:rPr>
        <w:t xml:space="preserve"> </w:t>
      </w:r>
      <w:r w:rsidRPr="00E556DA">
        <w:rPr>
          <w:rFonts w:ascii="Times New Roman" w:hAnsi="Times New Roman"/>
          <w:sz w:val="18"/>
          <w:szCs w:val="18"/>
          <w:lang w:bidi="he-IL"/>
        </w:rPr>
        <w:t xml:space="preserve"> </w:t>
      </w:r>
      <w:r w:rsidRPr="00E556DA">
        <w:rPr>
          <w:rFonts w:ascii="Bwgrkl" w:hAnsi="Bwgrkl"/>
          <w:sz w:val="18"/>
          <w:szCs w:val="18"/>
          <w:u w:val="single"/>
          <w:lang w:bidi="he-IL"/>
        </w:rPr>
        <w:t>evn ! qew</w:t>
      </w:r>
      <w:r w:rsidRPr="00E556DA">
        <w:rPr>
          <w:rFonts w:ascii="Times New Roman" w:hAnsi="Times New Roman"/>
          <w:sz w:val="18"/>
          <w:szCs w:val="18"/>
          <w:lang w:bidi="he-IL"/>
        </w:rPr>
        <w:t xml:space="preserve"> </w:t>
      </w:r>
      <w:r w:rsidRPr="005E3AB5">
        <w:rPr>
          <w:rFonts w:ascii="바탕" w:eastAsia="바탕" w:hAnsi="바탕" w:hint="eastAsia"/>
          <w:sz w:val="18"/>
          <w:szCs w:val="18"/>
          <w:lang w:bidi="he-IL"/>
        </w:rPr>
        <w:t xml:space="preserve">라는 전치사구 수식어를 통해 그리스도교 공동체임을 확인할 수 있다. </w:t>
      </w:r>
      <w:r w:rsidRPr="005E3AB5">
        <w:rPr>
          <w:rFonts w:ascii="바탕" w:eastAsia="바탕" w:hAnsi="바탕"/>
          <w:sz w:val="18"/>
          <w:szCs w:val="18"/>
          <w:lang w:bidi="he-IL"/>
        </w:rPr>
        <w:t xml:space="preserve">(2) </w:t>
      </w:r>
      <w:r w:rsidRPr="005E3AB5">
        <w:rPr>
          <w:rFonts w:ascii="바탕" w:eastAsia="바탕" w:hAnsi="바탕" w:hint="eastAsia"/>
          <w:sz w:val="18"/>
          <w:szCs w:val="18"/>
          <w:lang w:bidi="he-IL"/>
        </w:rPr>
        <w:t>더 나아가 하나님 안에 있는 에클레시아는 동시에 주님이신 예수 그리스도에게 속한 공동체임 또한 밝히고 있다.</w:t>
      </w:r>
      <w:r>
        <w:rPr>
          <w:rFonts w:ascii="Times New Roman" w:hAnsi="Times New Roman" w:hint="eastAsia"/>
          <w:lang w:bidi="he-IL"/>
        </w:rPr>
        <w:t xml:space="preserve"> </w:t>
      </w:r>
      <w:r w:rsidRPr="001E0A7F">
        <w:rPr>
          <w:rFonts w:ascii="Times New Roman" w:hAnsi="Times New Roman"/>
        </w:rPr>
        <w:t xml:space="preserve">   </w:t>
      </w:r>
    </w:p>
  </w:footnote>
  <w:footnote w:id="26">
    <w:p w:rsidR="00176A3D" w:rsidRPr="005E3AB5" w:rsidRDefault="00176A3D" w:rsidP="00E556DA">
      <w:pPr>
        <w:pStyle w:val="a6"/>
        <w:jc w:val="both"/>
        <w:rPr>
          <w:rFonts w:ascii="바탕" w:eastAsia="바탕" w:hAnsi="바탕"/>
          <w:sz w:val="18"/>
          <w:szCs w:val="18"/>
        </w:rPr>
      </w:pPr>
      <w:r>
        <w:rPr>
          <w:rStyle w:val="a7"/>
        </w:rPr>
        <w:footnoteRef/>
      </w:r>
      <w:r>
        <w:t xml:space="preserve"> </w:t>
      </w:r>
      <w:r>
        <w:rPr>
          <w:rFonts w:hint="eastAsia"/>
        </w:rPr>
        <w:tab/>
      </w:r>
      <w:r w:rsidRPr="001E0A7F">
        <w:rPr>
          <w:rFonts w:ascii="Times New Roman" w:hAnsi="Times New Roman"/>
        </w:rPr>
        <w:t xml:space="preserve">Andreas Lindemann, </w:t>
      </w:r>
      <w:r w:rsidRPr="001E0A7F">
        <w:rPr>
          <w:rFonts w:ascii="Times New Roman" w:hAnsi="Times New Roman"/>
          <w:i/>
        </w:rPr>
        <w:t>Der erste Korintherbrief</w:t>
      </w:r>
      <w:r w:rsidRPr="001E0A7F">
        <w:rPr>
          <w:rFonts w:ascii="Times New Roman" w:hAnsi="Times New Roman"/>
        </w:rPr>
        <w:t xml:space="preserve">, </w:t>
      </w:r>
      <w:r w:rsidRPr="00D93BE9">
        <w:rPr>
          <w:rFonts w:ascii="Bookman Old Style" w:hAnsi="Bookman Old Style"/>
          <w:sz w:val="18"/>
          <w:szCs w:val="18"/>
        </w:rPr>
        <w:t>Handbuch zum Neuen Testament 9/I, Tübingen, 2000</w:t>
      </w:r>
      <w:r>
        <w:rPr>
          <w:rFonts w:ascii="Bookman Old Style" w:hAnsi="Bookman Old Style" w:hint="eastAsia"/>
          <w:sz w:val="18"/>
          <w:szCs w:val="18"/>
        </w:rPr>
        <w:t xml:space="preserve">, </w:t>
      </w:r>
      <w:r w:rsidRPr="005E3AB5">
        <w:rPr>
          <w:rFonts w:ascii="바탕" w:eastAsia="바탕" w:hAnsi="바탕"/>
          <w:sz w:val="18"/>
          <w:szCs w:val="18"/>
        </w:rPr>
        <w:t>26</w:t>
      </w:r>
      <w:r w:rsidRPr="005E3AB5">
        <w:rPr>
          <w:rFonts w:ascii="바탕" w:eastAsia="바탕" w:hAnsi="바탕" w:hint="eastAsia"/>
          <w:sz w:val="18"/>
          <w:szCs w:val="18"/>
        </w:rPr>
        <w:t>쪽을 참고하라</w:t>
      </w:r>
      <w:r w:rsidRPr="005E3AB5">
        <w:rPr>
          <w:rFonts w:ascii="바탕" w:eastAsia="바탕" w:hAnsi="바탕"/>
          <w:sz w:val="18"/>
          <w:szCs w:val="18"/>
        </w:rPr>
        <w:t>.</w:t>
      </w:r>
    </w:p>
  </w:footnote>
  <w:footnote w:id="27">
    <w:p w:rsidR="00176A3D" w:rsidRDefault="00176A3D" w:rsidP="00AC64BA">
      <w:pPr>
        <w:pStyle w:val="a6"/>
        <w:jc w:val="both"/>
      </w:pPr>
      <w:r>
        <w:rPr>
          <w:rStyle w:val="a7"/>
        </w:rPr>
        <w:footnoteRef/>
      </w:r>
      <w:r>
        <w:t xml:space="preserve"> </w:t>
      </w:r>
      <w:r w:rsidRPr="00AC64BA">
        <w:rPr>
          <w:rFonts w:hint="eastAsia"/>
          <w:sz w:val="18"/>
          <w:szCs w:val="18"/>
        </w:rPr>
        <w:tab/>
      </w:r>
      <w:r w:rsidRPr="005E3AB5">
        <w:rPr>
          <w:rFonts w:ascii="바탕" w:eastAsia="바탕" w:hAnsi="바탕" w:hint="eastAsia"/>
          <w:sz w:val="18"/>
          <w:szCs w:val="18"/>
        </w:rPr>
        <w:t>여기서 등장하는 전치사구</w:t>
      </w:r>
      <w:r w:rsidRPr="00AC64BA">
        <w:rPr>
          <w:rFonts w:hint="eastAsia"/>
          <w:sz w:val="18"/>
          <w:szCs w:val="18"/>
        </w:rPr>
        <w:t xml:space="preserve"> </w:t>
      </w:r>
      <w:r w:rsidRPr="00AC64BA">
        <w:rPr>
          <w:rFonts w:ascii="Bwgrkl" w:hAnsi="Bwgrkl" w:cs="Bwgrkl"/>
          <w:sz w:val="18"/>
          <w:szCs w:val="18"/>
          <w:lang w:bidi="he-IL"/>
        </w:rPr>
        <w:t xml:space="preserve">evn </w:t>
      </w:r>
      <w:r w:rsidRPr="00AC64BA">
        <w:rPr>
          <w:rFonts w:ascii="Bwgrkl" w:hAnsi="Bwgrkl" w:cs="Arial"/>
          <w:sz w:val="18"/>
          <w:szCs w:val="18"/>
          <w:lang w:bidi="he-IL"/>
        </w:rPr>
        <w:t>Cristw/| Vihsou</w:t>
      </w:r>
      <w:r w:rsidRPr="00AC64BA">
        <w:rPr>
          <w:rFonts w:hint="eastAsia"/>
          <w:sz w:val="18"/>
          <w:szCs w:val="18"/>
        </w:rPr>
        <w:t xml:space="preserve"> </w:t>
      </w:r>
      <w:r w:rsidRPr="005E3AB5">
        <w:rPr>
          <w:rFonts w:ascii="바탕" w:eastAsia="바탕" w:hAnsi="바탕" w:hint="eastAsia"/>
          <w:sz w:val="18"/>
          <w:szCs w:val="18"/>
        </w:rPr>
        <w:t>에 대한 정보는</w:t>
      </w:r>
      <w:r w:rsidRPr="00AC64BA">
        <w:rPr>
          <w:rFonts w:hint="eastAsia"/>
          <w:sz w:val="18"/>
          <w:szCs w:val="18"/>
        </w:rPr>
        <w:t xml:space="preserve">   </w:t>
      </w:r>
      <w:r w:rsidRPr="00AC64BA">
        <w:rPr>
          <w:rFonts w:ascii="Times New Roman" w:hAnsi="Times New Roman"/>
          <w:sz w:val="18"/>
          <w:szCs w:val="18"/>
        </w:rPr>
        <w:t xml:space="preserve">Hans Conzelmann, </w:t>
      </w:r>
      <w:r w:rsidRPr="00AC64BA">
        <w:rPr>
          <w:rFonts w:ascii="Times New Roman" w:hAnsi="Times New Roman"/>
          <w:i/>
          <w:sz w:val="18"/>
          <w:szCs w:val="18"/>
        </w:rPr>
        <w:t>Grundriß der Theologie des Neuen Testament</w:t>
      </w:r>
      <w:r w:rsidRPr="00AC64BA">
        <w:rPr>
          <w:rFonts w:ascii="Times New Roman" w:hAnsi="Times New Roman"/>
          <w:sz w:val="18"/>
          <w:szCs w:val="18"/>
        </w:rPr>
        <w:t xml:space="preserve">, Chr. Kaiser Verlag München, </w:t>
      </w:r>
      <w:r w:rsidRPr="005E3AB5">
        <w:rPr>
          <w:rFonts w:ascii="바탕" w:eastAsia="바탕" w:hAnsi="바탕"/>
          <w:sz w:val="18"/>
          <w:szCs w:val="18"/>
        </w:rPr>
        <w:t>1968, 232-235</w:t>
      </w:r>
      <w:r w:rsidRPr="005E3AB5">
        <w:rPr>
          <w:rFonts w:ascii="바탕" w:eastAsia="바탕" w:hAnsi="바탕" w:hint="eastAsia"/>
          <w:sz w:val="18"/>
          <w:szCs w:val="18"/>
        </w:rPr>
        <w:t>쪽과</w:t>
      </w:r>
      <w:r w:rsidRPr="00AC64BA">
        <w:rPr>
          <w:rFonts w:ascii="Times New Roman" w:hAnsi="Times New Roman" w:hint="eastAsia"/>
          <w:sz w:val="18"/>
          <w:szCs w:val="18"/>
        </w:rPr>
        <w:t xml:space="preserve"> </w:t>
      </w:r>
      <w:r w:rsidRPr="00AC64BA">
        <w:rPr>
          <w:rFonts w:ascii="Times New Roman" w:hAnsi="Times New Roman"/>
          <w:sz w:val="18"/>
          <w:szCs w:val="18"/>
        </w:rPr>
        <w:t xml:space="preserve">Jürgen Roloff, </w:t>
      </w:r>
      <w:r w:rsidRPr="00AC64BA">
        <w:rPr>
          <w:rFonts w:ascii="Times New Roman" w:hAnsi="Times New Roman"/>
          <w:i/>
          <w:sz w:val="18"/>
          <w:szCs w:val="18"/>
        </w:rPr>
        <w:t>Die Kirche im Neuen Testament</w:t>
      </w:r>
      <w:r w:rsidRPr="00AC64BA">
        <w:rPr>
          <w:rFonts w:ascii="Times New Roman" w:hAnsi="Times New Roman"/>
          <w:sz w:val="18"/>
          <w:szCs w:val="18"/>
        </w:rPr>
        <w:t xml:space="preserve">, </w:t>
      </w:r>
      <w:r w:rsidRPr="00AC64BA">
        <w:rPr>
          <w:rFonts w:ascii="Bookman Old Style" w:hAnsi="Bookman Old Style"/>
          <w:sz w:val="18"/>
          <w:szCs w:val="18"/>
        </w:rPr>
        <w:t xml:space="preserve">NTD Ergänzungsreihe 10, Vandenhoeck &amp; Ruprecht in Göttingen, </w:t>
      </w:r>
      <w:r w:rsidRPr="005E3AB5">
        <w:rPr>
          <w:rFonts w:ascii="바탕" w:eastAsia="바탕" w:hAnsi="바탕"/>
          <w:sz w:val="18"/>
          <w:szCs w:val="18"/>
        </w:rPr>
        <w:t>1993</w:t>
      </w:r>
      <w:r w:rsidRPr="005E3AB5">
        <w:rPr>
          <w:rFonts w:ascii="바탕" w:eastAsia="바탕" w:hAnsi="바탕" w:hint="eastAsia"/>
          <w:sz w:val="18"/>
          <w:szCs w:val="18"/>
        </w:rPr>
        <w:t xml:space="preserve">, </w:t>
      </w:r>
      <w:r w:rsidRPr="005E3AB5">
        <w:rPr>
          <w:rFonts w:ascii="바탕" w:eastAsia="바탕" w:hAnsi="바탕"/>
          <w:sz w:val="18"/>
          <w:szCs w:val="18"/>
        </w:rPr>
        <w:t>86-99</w:t>
      </w:r>
      <w:r w:rsidRPr="005E3AB5">
        <w:rPr>
          <w:rFonts w:ascii="바탕" w:eastAsia="바탕" w:hAnsi="바탕" w:hint="eastAsia"/>
          <w:sz w:val="18"/>
          <w:szCs w:val="18"/>
        </w:rPr>
        <w:t>쪽, 그리고</w:t>
      </w:r>
      <w:r w:rsidRPr="00AC64BA">
        <w:rPr>
          <w:rFonts w:ascii="Times New Roman" w:hAnsi="Times New Roman" w:hint="eastAsia"/>
          <w:sz w:val="18"/>
          <w:szCs w:val="18"/>
        </w:rPr>
        <w:t xml:space="preserve"> </w:t>
      </w:r>
      <w:r w:rsidRPr="00AC64BA">
        <w:rPr>
          <w:rFonts w:ascii="Times New Roman" w:hAnsi="Times New Roman"/>
          <w:sz w:val="18"/>
          <w:szCs w:val="18"/>
        </w:rPr>
        <w:t xml:space="preserve">Wolfgan Schage, </w:t>
      </w:r>
      <w:r w:rsidRPr="00AC64BA">
        <w:rPr>
          <w:rFonts w:ascii="Times New Roman" w:hAnsi="Times New Roman"/>
          <w:i/>
          <w:sz w:val="18"/>
          <w:szCs w:val="18"/>
        </w:rPr>
        <w:t>Der erste Brief an die Korinther</w:t>
      </w:r>
      <w:r w:rsidRPr="005E3AB5">
        <w:rPr>
          <w:rFonts w:ascii="바탕" w:eastAsia="바탕" w:hAnsi="바탕"/>
          <w:sz w:val="18"/>
          <w:szCs w:val="18"/>
        </w:rPr>
        <w:t>, 103</w:t>
      </w:r>
      <w:r w:rsidRPr="005E3AB5">
        <w:rPr>
          <w:rFonts w:ascii="바탕" w:eastAsia="바탕" w:hAnsi="바탕" w:hint="eastAsia"/>
          <w:sz w:val="18"/>
          <w:szCs w:val="18"/>
        </w:rPr>
        <w:t>쪽을 참고하라.</w:t>
      </w:r>
      <w:r>
        <w:rPr>
          <w:rFonts w:ascii="Times New Roman" w:hAnsi="Times New Roman" w:hint="eastAsia"/>
        </w:rPr>
        <w:t xml:space="preserve"> </w:t>
      </w:r>
    </w:p>
  </w:footnote>
  <w:footnote w:id="28">
    <w:p w:rsidR="00176A3D" w:rsidRPr="005E3AB5" w:rsidRDefault="00176A3D" w:rsidP="00827287">
      <w:pPr>
        <w:pStyle w:val="a6"/>
        <w:jc w:val="both"/>
        <w:rPr>
          <w:rFonts w:ascii="바탕" w:eastAsia="바탕" w:hAnsi="바탕"/>
        </w:rPr>
      </w:pPr>
      <w:r>
        <w:rPr>
          <w:rStyle w:val="a7"/>
        </w:rPr>
        <w:footnoteRef/>
      </w:r>
      <w:r>
        <w:t xml:space="preserve"> </w:t>
      </w:r>
      <w:r>
        <w:rPr>
          <w:rFonts w:hint="eastAsia"/>
        </w:rPr>
        <w:tab/>
      </w:r>
      <w:r w:rsidRPr="007F6453">
        <w:rPr>
          <w:rFonts w:asciiTheme="minorEastAsia" w:hAnsiTheme="minorEastAsia" w:cs="Times New Roman" w:hint="eastAsia"/>
          <w:noProof w:val="0"/>
          <w:color w:val="000000"/>
          <w:sz w:val="18"/>
          <w:szCs w:val="18"/>
        </w:rPr>
        <w:t xml:space="preserve">에클레시아는 </w:t>
      </w:r>
      <w:r w:rsidRPr="005E3AB5">
        <w:rPr>
          <w:rFonts w:ascii="바탕" w:eastAsia="바탕" w:hAnsi="바탕" w:cs="Times New Roman" w:hint="eastAsia"/>
          <w:noProof w:val="0"/>
          <w:color w:val="000000"/>
          <w:sz w:val="18"/>
          <w:szCs w:val="18"/>
        </w:rPr>
        <w:t xml:space="preserve">거룩한 자들이 모이는 곳이 아니라, 부르심을 입은 자들이 거룩해 지는 곳이다.  </w:t>
      </w:r>
      <w:r w:rsidRPr="005E3AB5">
        <w:rPr>
          <w:rFonts w:ascii="Times New Roman" w:eastAsia="바탕" w:hAnsi="Times New Roman" w:cs="Times New Roman"/>
          <w:sz w:val="18"/>
          <w:szCs w:val="18"/>
        </w:rPr>
        <w:t xml:space="preserve">Lindemann, </w:t>
      </w:r>
      <w:r w:rsidRPr="005E3AB5">
        <w:rPr>
          <w:rFonts w:ascii="Times New Roman" w:eastAsia="바탕" w:hAnsi="Times New Roman" w:cs="Times New Roman"/>
          <w:i/>
          <w:sz w:val="18"/>
          <w:szCs w:val="18"/>
        </w:rPr>
        <w:t>Der erste Korintherbrief</w:t>
      </w:r>
      <w:r w:rsidRPr="005E3AB5">
        <w:rPr>
          <w:rFonts w:ascii="Times New Roman" w:eastAsia="바탕" w:hAnsi="Times New Roman" w:cs="Times New Roman"/>
          <w:sz w:val="18"/>
          <w:szCs w:val="18"/>
        </w:rPr>
        <w:t>,</w:t>
      </w:r>
      <w:r w:rsidRPr="005E3AB5">
        <w:rPr>
          <w:rFonts w:ascii="바탕" w:eastAsia="바탕" w:hAnsi="바탕"/>
          <w:sz w:val="18"/>
          <w:szCs w:val="18"/>
        </w:rPr>
        <w:t xml:space="preserve">   26</w:t>
      </w:r>
      <w:r w:rsidRPr="005E3AB5">
        <w:rPr>
          <w:rFonts w:ascii="바탕" w:eastAsia="바탕" w:hAnsi="바탕" w:hint="eastAsia"/>
          <w:sz w:val="18"/>
          <w:szCs w:val="18"/>
        </w:rPr>
        <w:t>쪽을 참고하라</w:t>
      </w:r>
      <w:r w:rsidRPr="005E3AB5">
        <w:rPr>
          <w:rFonts w:ascii="바탕" w:eastAsia="바탕" w:hAnsi="바탕"/>
          <w:sz w:val="18"/>
          <w:szCs w:val="18"/>
        </w:rPr>
        <w:t>.</w:t>
      </w:r>
    </w:p>
  </w:footnote>
  <w:footnote w:id="29">
    <w:p w:rsidR="00176A3D" w:rsidRPr="00464893" w:rsidRDefault="00176A3D" w:rsidP="003E52B8">
      <w:pPr>
        <w:pStyle w:val="a8"/>
        <w:spacing w:line="276" w:lineRule="auto"/>
        <w:rPr>
          <w:rFonts w:ascii="Times New Roman" w:hAnsi="Times New Roman"/>
        </w:rPr>
      </w:pPr>
      <w:r>
        <w:rPr>
          <w:rStyle w:val="a7"/>
        </w:rPr>
        <w:footnoteRef/>
      </w:r>
      <w:r>
        <w:t xml:space="preserve"> </w:t>
      </w:r>
      <w:r>
        <w:rPr>
          <w:rFonts w:hint="eastAsia"/>
        </w:rPr>
        <w:tab/>
      </w:r>
      <w:r w:rsidRPr="00464893">
        <w:rPr>
          <w:rFonts w:ascii="Times New Roman" w:hAnsi="Times New Roman"/>
        </w:rPr>
        <w:t>"</w:t>
      </w:r>
      <w:r w:rsidRPr="00464893">
        <w:rPr>
          <w:rFonts w:ascii="Times New Roman"/>
        </w:rPr>
        <w:t>에클레시아</w:t>
      </w:r>
      <w:r w:rsidRPr="00464893">
        <w:rPr>
          <w:rFonts w:ascii="Times New Roman" w:hAnsi="Times New Roman"/>
        </w:rPr>
        <w:t>"</w:t>
      </w:r>
      <w:r w:rsidRPr="00464893">
        <w:rPr>
          <w:rFonts w:ascii="Times New Roman"/>
        </w:rPr>
        <w:t>는</w:t>
      </w:r>
      <w:r w:rsidRPr="00464893">
        <w:rPr>
          <w:rFonts w:ascii="Times New Roman" w:hAnsi="Times New Roman"/>
        </w:rPr>
        <w:t xml:space="preserve"> </w:t>
      </w:r>
      <w:r w:rsidRPr="00464893">
        <w:rPr>
          <w:rFonts w:ascii="Times New Roman"/>
        </w:rPr>
        <w:t>원래</w:t>
      </w:r>
      <w:r w:rsidRPr="00464893">
        <w:rPr>
          <w:rFonts w:ascii="Times New Roman" w:hAnsi="Times New Roman"/>
        </w:rPr>
        <w:t xml:space="preserve"> </w:t>
      </w:r>
      <w:r w:rsidRPr="00464893">
        <w:rPr>
          <w:rFonts w:ascii="Times New Roman"/>
        </w:rPr>
        <w:t>그리스에서</w:t>
      </w:r>
      <w:r w:rsidRPr="00464893">
        <w:rPr>
          <w:rFonts w:ascii="Times New Roman" w:hAnsi="Times New Roman"/>
        </w:rPr>
        <w:t xml:space="preserve"> </w:t>
      </w:r>
      <w:r w:rsidRPr="00464893">
        <w:rPr>
          <w:rFonts w:ascii="Times New Roman" w:hAnsi="Times New Roman"/>
        </w:rPr>
        <w:t>사용된</w:t>
      </w:r>
      <w:r w:rsidRPr="00464893">
        <w:rPr>
          <w:rFonts w:ascii="Times New Roman" w:hAnsi="Times New Roman"/>
        </w:rPr>
        <w:t xml:space="preserve"> </w:t>
      </w:r>
      <w:r w:rsidRPr="00464893">
        <w:rPr>
          <w:rFonts w:ascii="Times New Roman" w:hAnsi="Times New Roman"/>
        </w:rPr>
        <w:t>말이다</w:t>
      </w:r>
      <w:r w:rsidRPr="00464893">
        <w:rPr>
          <w:rFonts w:ascii="Times New Roman" w:hAnsi="Times New Roman"/>
        </w:rPr>
        <w:t xml:space="preserve">. </w:t>
      </w:r>
      <w:r w:rsidRPr="00464893">
        <w:rPr>
          <w:rFonts w:ascii="Times New Roman" w:hAnsi="Times New Roman"/>
        </w:rPr>
        <w:t>이</w:t>
      </w:r>
      <w:r w:rsidRPr="00464893">
        <w:rPr>
          <w:rFonts w:ascii="Times New Roman" w:hAnsi="Times New Roman"/>
        </w:rPr>
        <w:t xml:space="preserve"> </w:t>
      </w:r>
      <w:r w:rsidRPr="00464893">
        <w:rPr>
          <w:rFonts w:ascii="Times New Roman" w:hAnsi="Times New Roman"/>
        </w:rPr>
        <w:t>개념은</w:t>
      </w:r>
      <w:r w:rsidRPr="00464893">
        <w:rPr>
          <w:rFonts w:ascii="Times New Roman" w:hAnsi="Times New Roman"/>
        </w:rPr>
        <w:t xml:space="preserve"> </w:t>
      </w:r>
      <w:r w:rsidRPr="00464893">
        <w:rPr>
          <w:rFonts w:ascii="Times New Roman" w:hAnsi="Times New Roman"/>
        </w:rPr>
        <w:t>정당한</w:t>
      </w:r>
      <w:r w:rsidRPr="00464893">
        <w:rPr>
          <w:rFonts w:ascii="Times New Roman" w:hAnsi="Times New Roman"/>
        </w:rPr>
        <w:t xml:space="preserve"> </w:t>
      </w:r>
      <w:r w:rsidRPr="00464893">
        <w:rPr>
          <w:rFonts w:ascii="Times New Roman" w:hAnsi="Times New Roman"/>
        </w:rPr>
        <w:t>의사</w:t>
      </w:r>
      <w:r w:rsidRPr="00464893">
        <w:rPr>
          <w:rFonts w:ascii="Times New Roman" w:hAnsi="Times New Roman"/>
        </w:rPr>
        <w:t xml:space="preserve"> </w:t>
      </w:r>
      <w:r w:rsidRPr="00464893">
        <w:rPr>
          <w:rFonts w:ascii="Times New Roman" w:hAnsi="Times New Roman"/>
        </w:rPr>
        <w:t>결정</w:t>
      </w:r>
      <w:r w:rsidRPr="00464893">
        <w:rPr>
          <w:rFonts w:ascii="Times New Roman" w:hAnsi="Times New Roman"/>
        </w:rPr>
        <w:t xml:space="preserve"> </w:t>
      </w:r>
      <w:r w:rsidRPr="00464893">
        <w:rPr>
          <w:rFonts w:ascii="Times New Roman" w:hAnsi="Times New Roman"/>
        </w:rPr>
        <w:t>권리를</w:t>
      </w:r>
      <w:r w:rsidRPr="00464893">
        <w:rPr>
          <w:rFonts w:ascii="Times New Roman" w:hAnsi="Times New Roman"/>
        </w:rPr>
        <w:t xml:space="preserve"> </w:t>
      </w:r>
      <w:r w:rsidRPr="00464893">
        <w:rPr>
          <w:rFonts w:ascii="Times New Roman" w:hAnsi="Times New Roman"/>
        </w:rPr>
        <w:t>갖고</w:t>
      </w:r>
      <w:r w:rsidRPr="00464893">
        <w:rPr>
          <w:rFonts w:ascii="Times New Roman" w:hAnsi="Times New Roman"/>
        </w:rPr>
        <w:t xml:space="preserve"> </w:t>
      </w:r>
      <w:r w:rsidRPr="00464893">
        <w:rPr>
          <w:rFonts w:ascii="Times New Roman" w:hAnsi="Times New Roman"/>
        </w:rPr>
        <w:t>있던</w:t>
      </w:r>
      <w:r w:rsidRPr="00464893">
        <w:rPr>
          <w:rFonts w:ascii="Times New Roman" w:hAnsi="Times New Roman"/>
        </w:rPr>
        <w:t xml:space="preserve"> </w:t>
      </w:r>
      <w:r w:rsidRPr="00464893">
        <w:rPr>
          <w:rFonts w:ascii="Times New Roman" w:hAnsi="Times New Roman"/>
        </w:rPr>
        <w:t>시민들의</w:t>
      </w:r>
      <w:r w:rsidRPr="00464893">
        <w:rPr>
          <w:rFonts w:ascii="Times New Roman" w:hAnsi="Times New Roman"/>
        </w:rPr>
        <w:t xml:space="preserve"> </w:t>
      </w:r>
      <w:r w:rsidRPr="00464893">
        <w:rPr>
          <w:rFonts w:ascii="Times New Roman" w:hAnsi="Times New Roman"/>
        </w:rPr>
        <w:t>정치적</w:t>
      </w:r>
      <w:r w:rsidRPr="00464893">
        <w:rPr>
          <w:rFonts w:ascii="Times New Roman" w:hAnsi="Times New Roman"/>
        </w:rPr>
        <w:t xml:space="preserve"> </w:t>
      </w:r>
      <w:r w:rsidRPr="00464893">
        <w:rPr>
          <w:rFonts w:ascii="Times New Roman" w:hAnsi="Times New Roman"/>
        </w:rPr>
        <w:t>모임을</w:t>
      </w:r>
      <w:r w:rsidRPr="00464893">
        <w:rPr>
          <w:rFonts w:ascii="Times New Roman" w:hAnsi="Times New Roman"/>
        </w:rPr>
        <w:t xml:space="preserve"> </w:t>
      </w:r>
      <w:r w:rsidRPr="00464893">
        <w:rPr>
          <w:rFonts w:ascii="Times New Roman" w:hAnsi="Times New Roman"/>
        </w:rPr>
        <w:t>의미했다</w:t>
      </w:r>
      <w:r w:rsidRPr="00464893">
        <w:rPr>
          <w:rFonts w:ascii="Times New Roman" w:hAnsi="Times New Roman"/>
        </w:rPr>
        <w:t xml:space="preserve">. </w:t>
      </w:r>
      <w:r w:rsidRPr="00464893">
        <w:rPr>
          <w:rFonts w:ascii="Times New Roman" w:hAnsi="Times New Roman"/>
        </w:rPr>
        <w:t>이</w:t>
      </w:r>
      <w:r w:rsidRPr="00464893">
        <w:rPr>
          <w:rFonts w:ascii="Times New Roman" w:hAnsi="Times New Roman"/>
        </w:rPr>
        <w:t xml:space="preserve"> </w:t>
      </w:r>
      <w:r w:rsidRPr="00464893">
        <w:rPr>
          <w:rFonts w:ascii="Times New Roman" w:hAnsi="Times New Roman"/>
        </w:rPr>
        <w:t>말은</w:t>
      </w:r>
      <w:r w:rsidRPr="00464893">
        <w:rPr>
          <w:rFonts w:ascii="Times New Roman" w:hAnsi="Times New Roman"/>
        </w:rPr>
        <w:t xml:space="preserve"> "</w:t>
      </w:r>
      <w:r w:rsidRPr="00464893">
        <w:rPr>
          <w:rFonts w:ascii="Times New Roman" w:hAnsi="Times New Roman"/>
        </w:rPr>
        <w:t>교회</w:t>
      </w:r>
      <w:r w:rsidRPr="00464893">
        <w:rPr>
          <w:rFonts w:ascii="Times New Roman" w:hAnsi="Times New Roman"/>
        </w:rPr>
        <w:t xml:space="preserve">" </w:t>
      </w:r>
      <w:r w:rsidRPr="00464893">
        <w:rPr>
          <w:rFonts w:ascii="Times New Roman" w:hAnsi="Times New Roman"/>
        </w:rPr>
        <w:t>또는</w:t>
      </w:r>
      <w:r w:rsidRPr="00464893">
        <w:rPr>
          <w:rFonts w:ascii="Times New Roman" w:hAnsi="Times New Roman"/>
        </w:rPr>
        <w:t xml:space="preserve"> "</w:t>
      </w:r>
      <w:r w:rsidRPr="00464893">
        <w:rPr>
          <w:rFonts w:ascii="Times New Roman" w:hAnsi="Times New Roman"/>
        </w:rPr>
        <w:t>공동체</w:t>
      </w:r>
      <w:r w:rsidRPr="00464893">
        <w:rPr>
          <w:rFonts w:ascii="Times New Roman" w:hAnsi="Times New Roman"/>
        </w:rPr>
        <w:t>"</w:t>
      </w:r>
      <w:r w:rsidRPr="00464893">
        <w:rPr>
          <w:rFonts w:ascii="Times New Roman" w:hAnsi="Times New Roman"/>
        </w:rPr>
        <w:t>라는</w:t>
      </w:r>
      <w:r w:rsidRPr="00464893">
        <w:rPr>
          <w:rFonts w:ascii="Times New Roman" w:hAnsi="Times New Roman"/>
        </w:rPr>
        <w:t xml:space="preserve"> </w:t>
      </w:r>
      <w:r w:rsidRPr="00464893">
        <w:rPr>
          <w:rFonts w:ascii="Times New Roman" w:hAnsi="Times New Roman"/>
        </w:rPr>
        <w:t>말로</w:t>
      </w:r>
      <w:r w:rsidRPr="00464893">
        <w:rPr>
          <w:rFonts w:ascii="Times New Roman" w:hAnsi="Times New Roman"/>
        </w:rPr>
        <w:t xml:space="preserve"> </w:t>
      </w:r>
      <w:r w:rsidRPr="00464893">
        <w:rPr>
          <w:rFonts w:ascii="Times New Roman" w:hAnsi="Times New Roman"/>
        </w:rPr>
        <w:t>번역된다</w:t>
      </w:r>
      <w:r w:rsidRPr="00464893">
        <w:rPr>
          <w:rFonts w:ascii="Times New Roman" w:hAnsi="Times New Roman"/>
        </w:rPr>
        <w:t xml:space="preserve">. </w:t>
      </w:r>
      <w:r w:rsidRPr="00464893">
        <w:rPr>
          <w:rFonts w:ascii="Times New Roman" w:hAnsi="Times New Roman"/>
        </w:rPr>
        <w:t>번역의</w:t>
      </w:r>
      <w:r w:rsidRPr="00464893">
        <w:rPr>
          <w:rFonts w:ascii="Times New Roman" w:hAnsi="Times New Roman"/>
        </w:rPr>
        <w:t xml:space="preserve"> </w:t>
      </w:r>
      <w:r w:rsidRPr="00464893">
        <w:rPr>
          <w:rFonts w:ascii="Times New Roman" w:hAnsi="Times New Roman"/>
        </w:rPr>
        <w:t>문제는</w:t>
      </w:r>
      <w:r w:rsidRPr="00464893">
        <w:rPr>
          <w:rFonts w:ascii="Times New Roman" w:hAnsi="Times New Roman"/>
        </w:rPr>
        <w:t xml:space="preserve"> </w:t>
      </w:r>
      <w:r w:rsidRPr="00464893">
        <w:rPr>
          <w:rFonts w:ascii="Times New Roman" w:hAnsi="Times New Roman"/>
          <w:lang w:val="en-US"/>
        </w:rPr>
        <w:t xml:space="preserve">K. L. Schmidt, Art. </w:t>
      </w:r>
      <w:r w:rsidRPr="00E155C3">
        <w:rPr>
          <w:rFonts w:ascii="Bwgrkl" w:eastAsia="맑은 고딕" w:hAnsi="Bwgrkl"/>
          <w:lang w:val="en-US"/>
        </w:rPr>
        <w:t>evkklhsi</w:t>
      </w:r>
      <w:proofErr w:type="gramStart"/>
      <w:r w:rsidRPr="00E155C3">
        <w:rPr>
          <w:rFonts w:ascii="Bwgrkl" w:eastAsia="맑은 고딕" w:hAnsi="Bwgrkl"/>
          <w:lang w:val="en-US"/>
        </w:rPr>
        <w:t>,a</w:t>
      </w:r>
      <w:proofErr w:type="gramEnd"/>
      <w:r w:rsidRPr="00464893">
        <w:rPr>
          <w:rFonts w:ascii="Times New Roman" w:hAnsi="Times New Roman"/>
          <w:i/>
          <w:iCs/>
          <w:lang w:val="en-US"/>
        </w:rPr>
        <w:t xml:space="preserve">, </w:t>
      </w:r>
      <w:r w:rsidRPr="00464893">
        <w:rPr>
          <w:rFonts w:ascii="Times New Roman" w:hAnsi="Times New Roman"/>
        </w:rPr>
        <w:t xml:space="preserve">ThWNT III, 1938, 503-505 </w:t>
      </w:r>
      <w:r w:rsidRPr="00464893">
        <w:rPr>
          <w:rFonts w:ascii="Times New Roman" w:hAnsi="Times New Roman"/>
        </w:rPr>
        <w:t>쪽을</w:t>
      </w:r>
      <w:r w:rsidRPr="00464893">
        <w:rPr>
          <w:rFonts w:ascii="Times New Roman" w:hAnsi="Times New Roman"/>
        </w:rPr>
        <w:t xml:space="preserve"> </w:t>
      </w:r>
      <w:r w:rsidRPr="00464893">
        <w:rPr>
          <w:rFonts w:ascii="Times New Roman" w:hAnsi="Times New Roman"/>
        </w:rPr>
        <w:t>참고하라</w:t>
      </w:r>
      <w:r w:rsidRPr="00464893">
        <w:rPr>
          <w:rFonts w:ascii="Times New Roman" w:hAnsi="Times New Roman"/>
        </w:rPr>
        <w:t xml:space="preserve">. </w:t>
      </w:r>
    </w:p>
  </w:footnote>
  <w:footnote w:id="30">
    <w:p w:rsidR="00176A3D" w:rsidRPr="00865BF6" w:rsidRDefault="00176A3D" w:rsidP="00865BF6">
      <w:pPr>
        <w:pStyle w:val="a6"/>
        <w:jc w:val="both"/>
        <w:rPr>
          <w:sz w:val="18"/>
          <w:szCs w:val="18"/>
        </w:rPr>
      </w:pPr>
      <w:r>
        <w:rPr>
          <w:rStyle w:val="a7"/>
        </w:rPr>
        <w:footnoteRef/>
      </w:r>
      <w:r>
        <w:t xml:space="preserve"> </w:t>
      </w:r>
      <w:r>
        <w:rPr>
          <w:rFonts w:hint="eastAsia"/>
        </w:rPr>
        <w:tab/>
      </w:r>
      <w:r w:rsidRPr="005E3AB5">
        <w:rPr>
          <w:rFonts w:ascii="바탕" w:eastAsia="바탕" w:hAnsi="바탕" w:hint="eastAsia"/>
          <w:sz w:val="18"/>
          <w:szCs w:val="18"/>
        </w:rPr>
        <w:t xml:space="preserve">몰트만은 자신의 교회론을 편친 책 </w:t>
      </w:r>
      <w:r w:rsidRPr="005E3AB5">
        <w:rPr>
          <w:rFonts w:ascii="바탕" w:eastAsia="바탕" w:hAnsi="바탕"/>
          <w:sz w:val="18"/>
          <w:szCs w:val="18"/>
        </w:rPr>
        <w:t>«</w:t>
      </w:r>
      <w:r w:rsidRPr="005E3AB5">
        <w:rPr>
          <w:rFonts w:ascii="바탕" w:eastAsia="바탕" w:hAnsi="바탕" w:hint="eastAsia"/>
          <w:sz w:val="18"/>
          <w:szCs w:val="18"/>
        </w:rPr>
        <w:t>성령의 능력 안에 있는 교회</w:t>
      </w:r>
      <w:r w:rsidRPr="005E3AB5">
        <w:rPr>
          <w:rFonts w:ascii="바탕" w:eastAsia="바탕" w:hAnsi="바탕"/>
          <w:sz w:val="18"/>
          <w:szCs w:val="18"/>
        </w:rPr>
        <w:t>»</w:t>
      </w:r>
      <w:r w:rsidRPr="005E3AB5">
        <w:rPr>
          <w:rFonts w:ascii="바탕" w:eastAsia="바탕" w:hAnsi="바탕" w:hint="eastAsia"/>
          <w:sz w:val="18"/>
          <w:szCs w:val="18"/>
        </w:rPr>
        <w:t xml:space="preserve"> 서문에서 </w:t>
      </w:r>
      <w:r w:rsidRPr="005E3AB5">
        <w:rPr>
          <w:rFonts w:ascii="바탕" w:eastAsia="바탕" w:hAnsi="바탕"/>
          <w:sz w:val="18"/>
          <w:szCs w:val="18"/>
        </w:rPr>
        <w:t>“</w:t>
      </w:r>
      <w:r w:rsidRPr="005E3AB5">
        <w:rPr>
          <w:rFonts w:ascii="바탕" w:eastAsia="바탕" w:hAnsi="바탕" w:hint="eastAsia"/>
          <w:sz w:val="18"/>
          <w:szCs w:val="18"/>
        </w:rPr>
        <w:t>이 책이 교회의 방향 설정에 도움이 되기를 바란다</w:t>
      </w:r>
      <w:r w:rsidRPr="005E3AB5">
        <w:rPr>
          <w:rFonts w:ascii="바탕" w:eastAsia="바탕" w:hAnsi="바탕"/>
          <w:sz w:val="18"/>
          <w:szCs w:val="18"/>
        </w:rPr>
        <w:t>“</w:t>
      </w:r>
      <w:r w:rsidRPr="005E3AB5">
        <w:rPr>
          <w:rFonts w:ascii="바탕" w:eastAsia="바탕" w:hAnsi="바탕" w:hint="eastAsia"/>
          <w:sz w:val="18"/>
          <w:szCs w:val="18"/>
        </w:rPr>
        <w:t>고 목적을 밝히고 있다.</w:t>
      </w:r>
      <w:r w:rsidRPr="00865BF6">
        <w:rPr>
          <w:rFonts w:hint="eastAsia"/>
          <w:sz w:val="18"/>
          <w:szCs w:val="18"/>
        </w:rPr>
        <w:t xml:space="preserve"> (</w:t>
      </w:r>
      <w:r w:rsidRPr="00865BF6">
        <w:rPr>
          <w:rFonts w:ascii="Times New Roman" w:hAnsi="Times New Roman"/>
          <w:sz w:val="18"/>
          <w:szCs w:val="18"/>
        </w:rPr>
        <w:t xml:space="preserve">Jürgen Moltmann, </w:t>
      </w:r>
      <w:r w:rsidRPr="00865BF6">
        <w:rPr>
          <w:rFonts w:ascii="Times New Roman" w:hAnsi="Times New Roman"/>
          <w:i/>
          <w:sz w:val="18"/>
          <w:szCs w:val="18"/>
        </w:rPr>
        <w:t>Kirche in der Kraft des Geistes</w:t>
      </w:r>
      <w:r w:rsidRPr="00865BF6">
        <w:rPr>
          <w:rFonts w:ascii="Times New Roman" w:hAnsi="Times New Roman"/>
          <w:sz w:val="18"/>
          <w:szCs w:val="18"/>
        </w:rPr>
        <w:t xml:space="preserve">: Eine Beitrag zur messianischen Ekklesiologie, Chr. Kaiser, </w:t>
      </w:r>
      <w:r w:rsidRPr="005E3AB5">
        <w:rPr>
          <w:rFonts w:ascii="바탕" w:eastAsia="바탕" w:hAnsi="바탕"/>
          <w:sz w:val="18"/>
          <w:szCs w:val="18"/>
        </w:rPr>
        <w:t>1975, 11</w:t>
      </w:r>
      <w:r w:rsidRPr="005E3AB5">
        <w:rPr>
          <w:rFonts w:ascii="바탕" w:eastAsia="바탕" w:hAnsi="바탕" w:hint="eastAsia"/>
          <w:sz w:val="18"/>
          <w:szCs w:val="18"/>
        </w:rPr>
        <w:t>쪽)</w:t>
      </w:r>
    </w:p>
  </w:footnote>
  <w:footnote w:id="31">
    <w:p w:rsidR="00176A3D" w:rsidRPr="005E3AB5" w:rsidRDefault="00176A3D" w:rsidP="00F80672">
      <w:pPr>
        <w:pStyle w:val="a6"/>
        <w:jc w:val="both"/>
        <w:rPr>
          <w:rFonts w:ascii="바탕" w:eastAsia="바탕" w:hAnsi="바탕"/>
        </w:rPr>
      </w:pPr>
      <w:r>
        <w:rPr>
          <w:rStyle w:val="a7"/>
        </w:rPr>
        <w:footnoteRef/>
      </w:r>
      <w:r w:rsidRPr="0051787A">
        <w:t xml:space="preserve"> </w:t>
      </w:r>
      <w:r w:rsidRPr="0051787A">
        <w:rPr>
          <w:rFonts w:hint="eastAsia"/>
        </w:rPr>
        <w:tab/>
      </w:r>
      <w:r w:rsidRPr="0051787A">
        <w:rPr>
          <w:rFonts w:ascii="Times New Roman" w:hAnsi="Times New Roman"/>
          <w:sz w:val="18"/>
          <w:szCs w:val="18"/>
        </w:rPr>
        <w:t xml:space="preserve">Alfred Jäger, </w:t>
      </w:r>
      <w:r w:rsidRPr="0051787A">
        <w:rPr>
          <w:rFonts w:ascii="Times New Roman" w:hAnsi="Times New Roman"/>
          <w:i/>
          <w:sz w:val="18"/>
          <w:szCs w:val="18"/>
        </w:rPr>
        <w:t>Ekklesiologie als Kirchenberatung</w:t>
      </w:r>
      <w:r w:rsidRPr="0051787A">
        <w:rPr>
          <w:rFonts w:ascii="Times New Roman" w:hAnsi="Times New Roman"/>
          <w:sz w:val="18"/>
          <w:szCs w:val="18"/>
        </w:rPr>
        <w:t xml:space="preserve">, in: „Projekt: Theologie als Denken Gottes; Einwurf einer theozentrischen Lebenstheologie“, Dogmatik VI: Einführung in Grundfragen einer Lehre von der Kirche, Bethel, Sommersemester </w:t>
      </w:r>
      <w:r w:rsidRPr="005E3AB5">
        <w:rPr>
          <w:rFonts w:ascii="바탕" w:eastAsia="바탕" w:hAnsi="바탕"/>
          <w:sz w:val="18"/>
          <w:szCs w:val="18"/>
        </w:rPr>
        <w:t>1990,  23</w:t>
      </w:r>
      <w:r w:rsidRPr="005E3AB5">
        <w:rPr>
          <w:rFonts w:ascii="바탕" w:eastAsia="바탕" w:hAnsi="바탕" w:hint="eastAsia"/>
          <w:sz w:val="18"/>
          <w:szCs w:val="18"/>
        </w:rPr>
        <w:t>3쪽.</w:t>
      </w:r>
    </w:p>
  </w:footnote>
  <w:footnote w:id="32">
    <w:p w:rsidR="00176A3D" w:rsidRPr="005E3AB5" w:rsidRDefault="00176A3D" w:rsidP="00F80672">
      <w:pPr>
        <w:pStyle w:val="a6"/>
        <w:jc w:val="both"/>
        <w:rPr>
          <w:rFonts w:ascii="바탕" w:eastAsia="바탕" w:hAnsi="바탕"/>
          <w:sz w:val="18"/>
          <w:szCs w:val="18"/>
        </w:rPr>
      </w:pPr>
      <w:r>
        <w:rPr>
          <w:rStyle w:val="a7"/>
        </w:rPr>
        <w:footnoteRef/>
      </w:r>
      <w:r>
        <w:t xml:space="preserve"> </w:t>
      </w:r>
      <w:r>
        <w:rPr>
          <w:rFonts w:hint="eastAsia"/>
        </w:rPr>
        <w:tab/>
      </w:r>
      <w:r w:rsidRPr="00936B8C">
        <w:rPr>
          <w:rFonts w:ascii="Times New Roman" w:hAnsi="Times New Roman"/>
          <w:sz w:val="18"/>
          <w:szCs w:val="18"/>
        </w:rPr>
        <w:t xml:space="preserve">Alfred Jäger, </w:t>
      </w:r>
      <w:r w:rsidRPr="00936B8C">
        <w:rPr>
          <w:rFonts w:ascii="Times New Roman" w:hAnsi="Times New Roman"/>
          <w:i/>
          <w:sz w:val="18"/>
          <w:szCs w:val="18"/>
        </w:rPr>
        <w:t>Ekklesiologie als Kirchenberatung</w:t>
      </w:r>
      <w:r w:rsidRPr="00936B8C">
        <w:rPr>
          <w:rFonts w:ascii="Times New Roman" w:hAnsi="Times New Roman"/>
          <w:sz w:val="18"/>
          <w:szCs w:val="18"/>
        </w:rPr>
        <w:t xml:space="preserve">, </w:t>
      </w:r>
      <w:r w:rsidRPr="005E3AB5">
        <w:rPr>
          <w:rFonts w:ascii="바탕" w:eastAsia="바탕" w:hAnsi="바탕"/>
          <w:sz w:val="18"/>
          <w:szCs w:val="18"/>
        </w:rPr>
        <w:t>233</w:t>
      </w:r>
      <w:r w:rsidRPr="005E3AB5">
        <w:rPr>
          <w:rFonts w:ascii="바탕" w:eastAsia="바탕" w:hAnsi="바탕" w:hint="eastAsia"/>
          <w:sz w:val="18"/>
          <w:szCs w:val="18"/>
        </w:rPr>
        <w:t>쪽을 참고하라</w:t>
      </w:r>
      <w:r w:rsidRPr="005E3AB5">
        <w:rPr>
          <w:rFonts w:ascii="바탕" w:eastAsia="바탕" w:hAnsi="바탕"/>
          <w:sz w:val="18"/>
          <w:szCs w:val="18"/>
        </w:rPr>
        <w:t>.</w:t>
      </w:r>
      <w:r w:rsidRPr="005E3AB5">
        <w:rPr>
          <w:rFonts w:ascii="바탕" w:eastAsia="바탕" w:hAnsi="바탕" w:hint="eastAsia"/>
          <w:sz w:val="18"/>
          <w:szCs w:val="18"/>
        </w:rPr>
        <w:t xml:space="preserve"> 여기서 예거는 규범적인 교회론의 형태들을 열거한다. 먼저 전통적인 교회론은 보존되어온 가르침을 강화하는 역할을 한다. 그들은 역사적인 교회의 자기이해를 묻지 않고 교리적인 문구를 유효한 것으로 내세운다. 두번째로 체계를 강조하는 교회론은 교회의 무시간적인 본질을 전제하여 하나의 체계를 수립 한 후, 이를 가지고 현재와 미래의 교회를 정의하려 시도한다. 마지막으로 관념적인 교회론은 교회의 본질로 규정된 진실한 교회의 상을 현실 교회가 따라야 할 규범으로 내세운다.  그러나 이 모두는 교회가 존재하는 삶과 현실을 고려하지 않는 것이다.    </w:t>
      </w:r>
    </w:p>
  </w:footnote>
  <w:footnote w:id="33">
    <w:p w:rsidR="00176A3D" w:rsidRPr="005E3AB5" w:rsidRDefault="00176A3D" w:rsidP="00F80672">
      <w:pPr>
        <w:pStyle w:val="a6"/>
        <w:jc w:val="both"/>
        <w:rPr>
          <w:rFonts w:ascii="바탕" w:eastAsia="바탕" w:hAnsi="바탕"/>
        </w:rPr>
      </w:pPr>
      <w:r>
        <w:rPr>
          <w:rStyle w:val="a7"/>
        </w:rPr>
        <w:footnoteRef/>
      </w:r>
      <w:r>
        <w:t xml:space="preserve"> </w:t>
      </w:r>
      <w:r>
        <w:rPr>
          <w:rFonts w:hint="eastAsia"/>
        </w:rPr>
        <w:tab/>
      </w:r>
      <w:r w:rsidRPr="00B93CAA">
        <w:rPr>
          <w:rFonts w:ascii="Times New Roman" w:hAnsi="Times New Roman"/>
          <w:sz w:val="18"/>
          <w:szCs w:val="18"/>
        </w:rPr>
        <w:t xml:space="preserve">Hans Küng, </w:t>
      </w:r>
      <w:r w:rsidRPr="00B93CAA">
        <w:rPr>
          <w:rFonts w:ascii="Times New Roman" w:hAnsi="Times New Roman"/>
          <w:i/>
          <w:sz w:val="18"/>
          <w:szCs w:val="18"/>
        </w:rPr>
        <w:t>Die Kirche</w:t>
      </w:r>
      <w:r w:rsidRPr="00B93CAA">
        <w:rPr>
          <w:rFonts w:ascii="Times New Roman" w:hAnsi="Times New Roman"/>
          <w:sz w:val="18"/>
          <w:szCs w:val="18"/>
        </w:rPr>
        <w:t>, Ökunenische Forschungen, Ekklesiologische Abteilung I</w:t>
      </w:r>
      <w:r w:rsidRPr="005E3AB5">
        <w:rPr>
          <w:rFonts w:ascii="바탕" w:eastAsia="바탕" w:hAnsi="바탕"/>
          <w:sz w:val="18"/>
          <w:szCs w:val="18"/>
        </w:rPr>
        <w:t>, 1967,  15</w:t>
      </w:r>
      <w:r w:rsidRPr="005E3AB5">
        <w:rPr>
          <w:rFonts w:ascii="바탕" w:eastAsia="바탕" w:hAnsi="바탕" w:hint="eastAsia"/>
          <w:sz w:val="18"/>
          <w:szCs w:val="18"/>
        </w:rPr>
        <w:t>쪽을 참고하라</w:t>
      </w:r>
      <w:r w:rsidRPr="005E3AB5">
        <w:rPr>
          <w:rFonts w:ascii="바탕" w:eastAsia="바탕" w:hAnsi="바탕"/>
          <w:sz w:val="18"/>
          <w:szCs w:val="18"/>
        </w:rPr>
        <w:t xml:space="preserve">. </w:t>
      </w:r>
    </w:p>
  </w:footnote>
  <w:footnote w:id="34">
    <w:p w:rsidR="00176A3D" w:rsidRPr="005E3AB5" w:rsidRDefault="00176A3D" w:rsidP="003734DD">
      <w:pPr>
        <w:pStyle w:val="a6"/>
        <w:rPr>
          <w:rFonts w:ascii="바탕" w:eastAsia="바탕" w:hAnsi="바탕"/>
          <w:sz w:val="18"/>
          <w:szCs w:val="18"/>
        </w:rPr>
      </w:pPr>
      <w:r>
        <w:rPr>
          <w:rStyle w:val="a7"/>
        </w:rPr>
        <w:footnoteRef/>
      </w:r>
      <w:r w:rsidRPr="0051787A">
        <w:t xml:space="preserve"> </w:t>
      </w:r>
      <w:r w:rsidRPr="0051787A">
        <w:rPr>
          <w:rFonts w:hint="eastAsia"/>
        </w:rPr>
        <w:tab/>
      </w:r>
      <w:r w:rsidRPr="0051787A">
        <w:rPr>
          <w:sz w:val="18"/>
          <w:szCs w:val="18"/>
        </w:rPr>
        <w:t>“</w:t>
      </w:r>
      <w:r w:rsidRPr="0051787A">
        <w:rPr>
          <w:rFonts w:ascii="Bookman Old Style" w:hAnsi="Bookman Old Style"/>
          <w:sz w:val="18"/>
          <w:szCs w:val="18"/>
        </w:rPr>
        <w:t>Jésus annonçait le royaume, et c'est l'Église qui est venue</w:t>
      </w:r>
      <w:r w:rsidRPr="0051787A">
        <w:rPr>
          <w:rFonts w:ascii="Bookman Old Style" w:hAnsi="Bookman Old Style" w:hint="eastAsia"/>
          <w:sz w:val="18"/>
          <w:szCs w:val="18"/>
        </w:rPr>
        <w:t>.</w:t>
      </w:r>
      <w:r w:rsidRPr="0051787A">
        <w:rPr>
          <w:sz w:val="18"/>
          <w:szCs w:val="18"/>
        </w:rPr>
        <w:t>“</w:t>
      </w:r>
      <w:r w:rsidRPr="0051787A">
        <w:rPr>
          <w:rFonts w:hint="eastAsia"/>
          <w:sz w:val="18"/>
          <w:szCs w:val="18"/>
        </w:rPr>
        <w:t xml:space="preserve"> (</w:t>
      </w:r>
      <w:r w:rsidRPr="0051787A">
        <w:rPr>
          <w:rFonts w:ascii="Times New Roman" w:hAnsi="Times New Roman"/>
          <w:sz w:val="18"/>
          <w:szCs w:val="18"/>
        </w:rPr>
        <w:t xml:space="preserve">A. Loisy, </w:t>
      </w:r>
      <w:r w:rsidRPr="0051787A">
        <w:rPr>
          <w:rFonts w:ascii="Times New Roman" w:hAnsi="Times New Roman"/>
          <w:i/>
          <w:iCs/>
          <w:sz w:val="18"/>
          <w:szCs w:val="18"/>
        </w:rPr>
        <w:t>L'évangile et l'église</w:t>
      </w:r>
      <w:r w:rsidRPr="0051787A">
        <w:rPr>
          <w:rFonts w:ascii="Times New Roman" w:hAnsi="Times New Roman"/>
          <w:sz w:val="18"/>
          <w:szCs w:val="18"/>
        </w:rPr>
        <w:t xml:space="preserve">, Paris², 1903, S. 155: Zit. nach Jürgen Roloff, </w:t>
      </w:r>
      <w:r w:rsidRPr="0051787A">
        <w:rPr>
          <w:rFonts w:ascii="Times New Roman" w:hAnsi="Times New Roman"/>
          <w:i/>
          <w:iCs/>
          <w:sz w:val="18"/>
          <w:szCs w:val="18"/>
        </w:rPr>
        <w:t>Die Kirche im Neuen Testament</w:t>
      </w:r>
      <w:r w:rsidRPr="0051787A">
        <w:rPr>
          <w:rFonts w:ascii="Times New Roman" w:hAnsi="Times New Roman"/>
          <w:sz w:val="18"/>
          <w:szCs w:val="18"/>
        </w:rPr>
        <w:t>, NTD Ergänzungsreihe 10, Vandenhoeck &amp; Ruprecht in Göttingen, 1993</w:t>
      </w:r>
      <w:r w:rsidRPr="005E3AB5">
        <w:rPr>
          <w:rFonts w:ascii="바탕" w:eastAsia="바탕" w:hAnsi="바탕"/>
          <w:sz w:val="18"/>
          <w:szCs w:val="18"/>
        </w:rPr>
        <w:t>, 18</w:t>
      </w:r>
      <w:r w:rsidRPr="005E3AB5">
        <w:rPr>
          <w:rFonts w:ascii="바탕" w:eastAsia="바탕" w:hAnsi="바탕" w:hint="eastAsia"/>
          <w:sz w:val="18"/>
          <w:szCs w:val="18"/>
        </w:rPr>
        <w:t xml:space="preserve">쪽을 </w:t>
      </w:r>
      <w:r w:rsidRPr="005E3AB5">
        <w:rPr>
          <w:rFonts w:ascii="바탕" w:eastAsia="바탕" w:hAnsi="바탕" w:hint="eastAsia"/>
          <w:sz w:val="18"/>
          <w:szCs w:val="18"/>
          <w:lang w:val="en-US"/>
        </w:rPr>
        <w:t>보라</w:t>
      </w:r>
      <w:r w:rsidRPr="005E3AB5">
        <w:rPr>
          <w:rFonts w:ascii="바탕" w:eastAsia="바탕" w:hAnsi="바탕" w:hint="eastAsia"/>
          <w:sz w:val="18"/>
          <w:szCs w:val="18"/>
        </w:rPr>
        <w:t xml:space="preserve">.) </w:t>
      </w:r>
    </w:p>
  </w:footnote>
  <w:footnote w:id="35">
    <w:p w:rsidR="00176A3D" w:rsidRPr="005E3AB5" w:rsidRDefault="00176A3D" w:rsidP="003734DD">
      <w:pPr>
        <w:pStyle w:val="a6"/>
        <w:rPr>
          <w:rFonts w:ascii="바탕" w:eastAsia="바탕" w:hAnsi="바탕"/>
        </w:rPr>
      </w:pPr>
      <w:r>
        <w:rPr>
          <w:rStyle w:val="a7"/>
        </w:rPr>
        <w:footnoteRef/>
      </w:r>
      <w:r w:rsidRPr="0051787A">
        <w:t xml:space="preserve"> </w:t>
      </w:r>
      <w:r w:rsidRPr="0051787A">
        <w:rPr>
          <w:rFonts w:hint="eastAsia"/>
          <w:sz w:val="18"/>
          <w:szCs w:val="18"/>
        </w:rPr>
        <w:tab/>
      </w:r>
      <w:r w:rsidRPr="0051787A">
        <w:rPr>
          <w:rFonts w:ascii="Times New Roman" w:hAnsi="Times New Roman"/>
          <w:sz w:val="18"/>
          <w:szCs w:val="18"/>
        </w:rPr>
        <w:t xml:space="preserve">Alfred Loisy, </w:t>
      </w:r>
      <w:r w:rsidRPr="0051787A">
        <w:rPr>
          <w:rFonts w:ascii="Times New Roman" w:hAnsi="Times New Roman"/>
          <w:i/>
          <w:iCs/>
          <w:sz w:val="18"/>
          <w:szCs w:val="18"/>
        </w:rPr>
        <w:t>L'évangile et l'église</w:t>
      </w:r>
      <w:r w:rsidRPr="005E3AB5">
        <w:rPr>
          <w:rFonts w:ascii="바탕" w:eastAsia="바탕" w:hAnsi="바탕"/>
          <w:sz w:val="18"/>
          <w:szCs w:val="18"/>
        </w:rPr>
        <w:t>, 155</w:t>
      </w:r>
      <w:r w:rsidRPr="005E3AB5">
        <w:rPr>
          <w:rFonts w:ascii="바탕" w:eastAsia="바탕" w:hAnsi="바탕" w:hint="eastAsia"/>
          <w:sz w:val="18"/>
          <w:szCs w:val="18"/>
          <w:lang w:val="en-US"/>
        </w:rPr>
        <w:t>쪽을</w:t>
      </w:r>
      <w:r w:rsidRPr="005E3AB5">
        <w:rPr>
          <w:rFonts w:ascii="바탕" w:eastAsia="바탕" w:hAnsi="바탕" w:hint="eastAsia"/>
          <w:sz w:val="18"/>
          <w:szCs w:val="18"/>
        </w:rPr>
        <w:t xml:space="preserve"> </w:t>
      </w:r>
      <w:r w:rsidRPr="005E3AB5">
        <w:rPr>
          <w:rFonts w:ascii="바탕" w:eastAsia="바탕" w:hAnsi="바탕" w:hint="eastAsia"/>
          <w:sz w:val="18"/>
          <w:szCs w:val="18"/>
          <w:lang w:val="en-US"/>
        </w:rPr>
        <w:t>보라</w:t>
      </w:r>
      <w:r w:rsidRPr="005E3AB5">
        <w:rPr>
          <w:rFonts w:ascii="바탕" w:eastAsia="바탕" w:hAnsi="바탕"/>
          <w:sz w:val="18"/>
          <w:szCs w:val="18"/>
        </w:rPr>
        <w:t>.</w:t>
      </w:r>
    </w:p>
  </w:footnote>
  <w:footnote w:id="36">
    <w:p w:rsidR="00176A3D" w:rsidRPr="005E3AB5" w:rsidRDefault="00176A3D" w:rsidP="003734DD">
      <w:pPr>
        <w:pStyle w:val="a6"/>
        <w:rPr>
          <w:rFonts w:ascii="바탕" w:eastAsia="바탕" w:hAnsi="바탕"/>
        </w:rPr>
      </w:pPr>
      <w:r>
        <w:rPr>
          <w:rStyle w:val="a7"/>
        </w:rPr>
        <w:footnoteRef/>
      </w:r>
      <w:r w:rsidRPr="0051787A">
        <w:t xml:space="preserve"> </w:t>
      </w:r>
      <w:r w:rsidRPr="0051787A">
        <w:rPr>
          <w:rFonts w:hint="eastAsia"/>
        </w:rPr>
        <w:tab/>
      </w:r>
      <w:r w:rsidRPr="0051787A">
        <w:rPr>
          <w:rFonts w:ascii="Times New Roman" w:hAnsi="Times New Roman"/>
          <w:sz w:val="18"/>
          <w:szCs w:val="18"/>
        </w:rPr>
        <w:t xml:space="preserve">Alfred Loisy, </w:t>
      </w:r>
      <w:r w:rsidRPr="0051787A">
        <w:rPr>
          <w:rFonts w:ascii="Times New Roman" w:hAnsi="Times New Roman"/>
          <w:i/>
          <w:iCs/>
          <w:sz w:val="18"/>
          <w:szCs w:val="18"/>
        </w:rPr>
        <w:t>L'évangile et l'église</w:t>
      </w:r>
      <w:r w:rsidRPr="0051787A">
        <w:rPr>
          <w:rFonts w:ascii="Times New Roman" w:hAnsi="Times New Roman"/>
          <w:sz w:val="18"/>
          <w:szCs w:val="18"/>
        </w:rPr>
        <w:t xml:space="preserve">, </w:t>
      </w:r>
      <w:r w:rsidRPr="005E3AB5">
        <w:rPr>
          <w:rFonts w:ascii="바탕" w:eastAsia="바탕" w:hAnsi="바탕"/>
          <w:sz w:val="18"/>
          <w:szCs w:val="18"/>
        </w:rPr>
        <w:t>101</w:t>
      </w:r>
      <w:r w:rsidRPr="005E3AB5">
        <w:rPr>
          <w:rFonts w:ascii="바탕" w:eastAsia="바탕" w:hAnsi="바탕" w:hint="eastAsia"/>
          <w:sz w:val="18"/>
          <w:szCs w:val="18"/>
          <w:lang w:val="en-US"/>
        </w:rPr>
        <w:t>쪽을</w:t>
      </w:r>
      <w:r w:rsidRPr="005E3AB5">
        <w:rPr>
          <w:rFonts w:ascii="바탕" w:eastAsia="바탕" w:hAnsi="바탕" w:hint="eastAsia"/>
          <w:sz w:val="18"/>
          <w:szCs w:val="18"/>
        </w:rPr>
        <w:t xml:space="preserve"> </w:t>
      </w:r>
      <w:r w:rsidRPr="005E3AB5">
        <w:rPr>
          <w:rFonts w:ascii="바탕" w:eastAsia="바탕" w:hAnsi="바탕" w:hint="eastAsia"/>
          <w:sz w:val="18"/>
          <w:szCs w:val="18"/>
          <w:lang w:val="en-US"/>
        </w:rPr>
        <w:t>보라</w:t>
      </w:r>
      <w:r w:rsidRPr="005E3AB5">
        <w:rPr>
          <w:rFonts w:ascii="바탕" w:eastAsia="바탕" w:hAnsi="바탕"/>
          <w:sz w:val="18"/>
          <w:szCs w:val="18"/>
        </w:rPr>
        <w:t>.</w:t>
      </w:r>
    </w:p>
  </w:footnote>
  <w:footnote w:id="37">
    <w:p w:rsidR="00176A3D" w:rsidRPr="005E3AB5" w:rsidRDefault="00176A3D" w:rsidP="003734DD">
      <w:pPr>
        <w:pStyle w:val="a6"/>
        <w:rPr>
          <w:rFonts w:ascii="바탕" w:eastAsia="바탕" w:hAnsi="바탕"/>
        </w:rPr>
      </w:pPr>
      <w:r>
        <w:rPr>
          <w:rStyle w:val="a7"/>
        </w:rPr>
        <w:footnoteRef/>
      </w:r>
      <w:r w:rsidRPr="0051787A">
        <w:t xml:space="preserve"> </w:t>
      </w:r>
      <w:r w:rsidRPr="0051787A">
        <w:rPr>
          <w:rFonts w:hint="eastAsia"/>
        </w:rPr>
        <w:tab/>
      </w:r>
      <w:r w:rsidRPr="0051787A">
        <w:rPr>
          <w:rFonts w:ascii="Times New Roman" w:hAnsi="Times New Roman"/>
          <w:sz w:val="18"/>
          <w:szCs w:val="18"/>
        </w:rPr>
        <w:t xml:space="preserve">W. Foerster, </w:t>
      </w:r>
      <w:r w:rsidRPr="0051787A">
        <w:rPr>
          <w:rFonts w:ascii="Bwgrkl" w:hAnsi="Bwgrkl"/>
          <w:sz w:val="18"/>
          <w:szCs w:val="18"/>
          <w:lang w:bidi="he-IL"/>
        </w:rPr>
        <w:t>evxousi,a</w:t>
      </w:r>
      <w:r w:rsidRPr="0051787A">
        <w:rPr>
          <w:rFonts w:ascii="Times New Roman" w:hAnsi="Times New Roman"/>
          <w:sz w:val="18"/>
          <w:szCs w:val="18"/>
        </w:rPr>
        <w:t xml:space="preserve">, in: ThW II, Stuttgart, </w:t>
      </w:r>
      <w:r w:rsidRPr="005E3AB5">
        <w:rPr>
          <w:rFonts w:ascii="바탕" w:eastAsia="바탕" w:hAnsi="바탕"/>
          <w:sz w:val="18"/>
          <w:szCs w:val="18"/>
        </w:rPr>
        <w:t>559-571</w:t>
      </w:r>
      <w:r w:rsidRPr="005E3AB5">
        <w:rPr>
          <w:rFonts w:ascii="바탕" w:eastAsia="바탕" w:hAnsi="바탕" w:hint="eastAsia"/>
          <w:sz w:val="18"/>
          <w:szCs w:val="18"/>
        </w:rPr>
        <w:t>쪽을 참고하라</w:t>
      </w:r>
      <w:r w:rsidRPr="005E3AB5">
        <w:rPr>
          <w:rFonts w:ascii="바탕" w:eastAsia="바탕" w:hAnsi="바탕"/>
          <w:sz w:val="18"/>
          <w:szCs w:val="18"/>
        </w:rPr>
        <w:t>.</w:t>
      </w:r>
      <w:r w:rsidRPr="005E3AB5">
        <w:rPr>
          <w:rFonts w:ascii="바탕" w:eastAsia="바탕" w:hAnsi="바탕"/>
        </w:rPr>
        <w:t xml:space="preserve"> </w:t>
      </w:r>
    </w:p>
  </w:footnote>
  <w:footnote w:id="38">
    <w:p w:rsidR="00176A3D" w:rsidRPr="00563BA7" w:rsidRDefault="00176A3D" w:rsidP="00B93CAA">
      <w:pPr>
        <w:pStyle w:val="a6"/>
        <w:jc w:val="both"/>
        <w:rPr>
          <w:rFonts w:ascii="바탕" w:eastAsia="바탕" w:hAnsi="바탕"/>
          <w:sz w:val="18"/>
          <w:szCs w:val="18"/>
        </w:rPr>
      </w:pPr>
      <w:r>
        <w:rPr>
          <w:rStyle w:val="a7"/>
        </w:rPr>
        <w:footnoteRef/>
      </w:r>
      <w:r>
        <w:t xml:space="preserve"> </w:t>
      </w:r>
      <w:r>
        <w:rPr>
          <w:rFonts w:hint="eastAsia"/>
        </w:rPr>
        <w:tab/>
      </w:r>
      <w:r w:rsidRPr="005E3AB5">
        <w:rPr>
          <w:rFonts w:ascii="바탕" w:eastAsia="바탕" w:hAnsi="바탕" w:hint="eastAsia"/>
          <w:sz w:val="18"/>
          <w:szCs w:val="18"/>
        </w:rPr>
        <w:t>이 개념은 알프레드 예거</w:t>
      </w:r>
      <w:r>
        <w:rPr>
          <w:rFonts w:ascii="바탕" w:eastAsia="바탕" w:hAnsi="바탕" w:hint="eastAsia"/>
          <w:sz w:val="18"/>
          <w:szCs w:val="18"/>
        </w:rPr>
        <w:t>(Alfred J</w:t>
      </w:r>
      <w:r>
        <w:rPr>
          <w:rFonts w:ascii="바탕" w:eastAsia="바탕" w:hAnsi="바탕"/>
          <w:sz w:val="18"/>
          <w:szCs w:val="18"/>
        </w:rPr>
        <w:t>ä</w:t>
      </w:r>
      <w:r w:rsidRPr="005E3AB5">
        <w:rPr>
          <w:rFonts w:ascii="바탕" w:eastAsia="바탕" w:hAnsi="바탕" w:hint="eastAsia"/>
          <w:sz w:val="18"/>
          <w:szCs w:val="18"/>
        </w:rPr>
        <w:t xml:space="preserve">ger)가 발전시킨 것이다. 예거의 신학 콘셉은 바로 </w:t>
      </w:r>
      <w:r w:rsidRPr="005E3AB5">
        <w:rPr>
          <w:rFonts w:ascii="바탕" w:eastAsia="바탕" w:hAnsi="바탕"/>
          <w:sz w:val="18"/>
          <w:szCs w:val="18"/>
        </w:rPr>
        <w:t>«</w:t>
      </w:r>
      <w:r w:rsidRPr="005E3AB5">
        <w:rPr>
          <w:rFonts w:ascii="바탕" w:eastAsia="바탕" w:hAnsi="바탕" w:hint="eastAsia"/>
          <w:sz w:val="18"/>
          <w:szCs w:val="18"/>
        </w:rPr>
        <w:t>신 중심의 삶의 신학</w:t>
      </w:r>
      <w:r w:rsidRPr="005E3AB5">
        <w:rPr>
          <w:rFonts w:ascii="바탕" w:eastAsia="바탕" w:hAnsi="바탕"/>
          <w:sz w:val="18"/>
          <w:szCs w:val="18"/>
        </w:rPr>
        <w:t>»</w:t>
      </w:r>
      <w:r w:rsidRPr="005E3AB5">
        <w:rPr>
          <w:rFonts w:ascii="바탕" w:eastAsia="바탕" w:hAnsi="바탕" w:hint="eastAsia"/>
          <w:sz w:val="18"/>
          <w:szCs w:val="18"/>
        </w:rPr>
        <w:t xml:space="preserve">이다. 삶의 신학 안에서 교회론은 철저하게 </w:t>
      </w:r>
      <w:r w:rsidRPr="005E3AB5">
        <w:rPr>
          <w:rFonts w:ascii="바탕" w:eastAsia="바탕" w:hAnsi="바탕"/>
          <w:sz w:val="18"/>
          <w:szCs w:val="18"/>
        </w:rPr>
        <w:t>“</w:t>
      </w:r>
      <w:r w:rsidRPr="005E3AB5">
        <w:rPr>
          <w:rFonts w:ascii="바탕" w:eastAsia="바탕" w:hAnsi="바탕" w:hint="eastAsia"/>
          <w:sz w:val="18"/>
          <w:szCs w:val="18"/>
        </w:rPr>
        <w:t>교회에 조언을 줄 수 있는 교회론</w:t>
      </w:r>
      <w:r w:rsidRPr="005E3AB5">
        <w:rPr>
          <w:rFonts w:ascii="바탕" w:eastAsia="바탕" w:hAnsi="바탕"/>
          <w:sz w:val="18"/>
          <w:szCs w:val="18"/>
        </w:rPr>
        <w:t>“</w:t>
      </w:r>
      <w:r w:rsidRPr="005E3AB5">
        <w:rPr>
          <w:rFonts w:ascii="바탕" w:eastAsia="바탕" w:hAnsi="바탕" w:hint="eastAsia"/>
          <w:sz w:val="18"/>
          <w:szCs w:val="18"/>
        </w:rPr>
        <w:t>으로 이해된다. 전체적인 내용을 살펴보려면,</w:t>
      </w:r>
      <w:r w:rsidRPr="00B93CAA">
        <w:rPr>
          <w:rFonts w:ascii="Calibri" w:hAnsi="Calibri" w:hint="eastAsia"/>
          <w:sz w:val="18"/>
          <w:szCs w:val="18"/>
        </w:rPr>
        <w:t xml:space="preserve">  </w:t>
      </w:r>
      <w:r w:rsidRPr="00B93CAA">
        <w:rPr>
          <w:rFonts w:ascii="Times New Roman" w:hAnsi="Times New Roman"/>
          <w:sz w:val="18"/>
          <w:szCs w:val="18"/>
        </w:rPr>
        <w:t xml:space="preserve">Alfred Jäger, </w:t>
      </w:r>
      <w:r w:rsidRPr="00B93CAA">
        <w:rPr>
          <w:rFonts w:ascii="Times New Roman" w:hAnsi="Times New Roman"/>
          <w:i/>
          <w:sz w:val="18"/>
          <w:szCs w:val="18"/>
        </w:rPr>
        <w:t>Ekklesiologie als Kirchenberatung</w:t>
      </w:r>
      <w:r w:rsidRPr="00B93CAA">
        <w:rPr>
          <w:rFonts w:ascii="Times New Roman" w:hAnsi="Times New Roman"/>
          <w:sz w:val="18"/>
          <w:szCs w:val="18"/>
        </w:rPr>
        <w:t xml:space="preserve">, </w:t>
      </w:r>
      <w:r w:rsidRPr="005E3AB5">
        <w:rPr>
          <w:rFonts w:ascii="바탕" w:eastAsia="바탕" w:hAnsi="바탕"/>
          <w:sz w:val="18"/>
          <w:szCs w:val="18"/>
        </w:rPr>
        <w:t>231</w:t>
      </w:r>
      <w:r w:rsidRPr="005E3AB5">
        <w:rPr>
          <w:rFonts w:ascii="바탕" w:eastAsia="바탕" w:hAnsi="바탕" w:hint="eastAsia"/>
          <w:sz w:val="18"/>
          <w:szCs w:val="18"/>
        </w:rPr>
        <w:t>쪽 이하와</w:t>
      </w:r>
      <w:r w:rsidRPr="00B93CAA">
        <w:rPr>
          <w:rFonts w:ascii="Times New Roman" w:hAnsi="Times New Roman" w:hint="eastAsia"/>
          <w:sz w:val="18"/>
          <w:szCs w:val="18"/>
        </w:rPr>
        <w:t xml:space="preserve">, </w:t>
      </w:r>
      <w:r w:rsidRPr="00B93CAA">
        <w:rPr>
          <w:rFonts w:ascii="Times New Roman" w:hAnsi="Times New Roman"/>
          <w:sz w:val="18"/>
          <w:szCs w:val="18"/>
        </w:rPr>
        <w:t xml:space="preserve">Ders, </w:t>
      </w:r>
      <w:r w:rsidRPr="00B93CAA">
        <w:rPr>
          <w:rFonts w:ascii="Times New Roman" w:hAnsi="Times New Roman"/>
          <w:i/>
          <w:sz w:val="18"/>
          <w:szCs w:val="18"/>
        </w:rPr>
        <w:t>Denken Gottes als theozentrische Lebenstheologie</w:t>
      </w:r>
      <w:r w:rsidRPr="00B93CAA">
        <w:rPr>
          <w:rFonts w:ascii="Times New Roman" w:hAnsi="Times New Roman"/>
          <w:sz w:val="18"/>
          <w:szCs w:val="18"/>
        </w:rPr>
        <w:t xml:space="preserve">, in: Wort und Dienst </w:t>
      </w:r>
      <w:r w:rsidRPr="005E3AB5">
        <w:rPr>
          <w:rFonts w:ascii="바탕" w:eastAsia="바탕" w:hAnsi="바탕"/>
          <w:sz w:val="18"/>
          <w:szCs w:val="18"/>
        </w:rPr>
        <w:t>20, 1989, 279</w:t>
      </w:r>
      <w:r w:rsidRPr="005E3AB5">
        <w:rPr>
          <w:rFonts w:ascii="바탕" w:eastAsia="바탕" w:hAnsi="바탕" w:hint="eastAsia"/>
          <w:sz w:val="18"/>
          <w:szCs w:val="18"/>
        </w:rPr>
        <w:t>쪽을 보라. 또한 이에 대한 구체적인 적용은</w:t>
      </w:r>
      <w:r w:rsidRPr="00B93CAA">
        <w:rPr>
          <w:rFonts w:ascii="Times New Roman" w:hAnsi="Times New Roman"/>
          <w:sz w:val="18"/>
          <w:szCs w:val="18"/>
        </w:rPr>
        <w:t xml:space="preserve">Ders, </w:t>
      </w:r>
      <w:r w:rsidRPr="00B93CAA">
        <w:rPr>
          <w:rFonts w:ascii="Times New Roman" w:hAnsi="Times New Roman"/>
          <w:i/>
          <w:sz w:val="18"/>
          <w:szCs w:val="18"/>
        </w:rPr>
        <w:t>Konzept der Kirchenleitung für die Zukunft</w:t>
      </w:r>
      <w:r w:rsidRPr="00B93CAA">
        <w:rPr>
          <w:rFonts w:ascii="Times New Roman" w:hAnsi="Times New Roman"/>
          <w:sz w:val="18"/>
          <w:szCs w:val="18"/>
        </w:rPr>
        <w:t xml:space="preserve">: wirtschaftethische Analysen und theologische Perspektiven, Gütersloh, </w:t>
      </w:r>
      <w:r w:rsidRPr="00563BA7">
        <w:rPr>
          <w:rFonts w:ascii="바탕" w:eastAsia="바탕" w:hAnsi="바탕"/>
          <w:sz w:val="18"/>
          <w:szCs w:val="18"/>
        </w:rPr>
        <w:t>1993, 41-71</w:t>
      </w:r>
      <w:r w:rsidRPr="00563BA7">
        <w:rPr>
          <w:rFonts w:ascii="바탕" w:eastAsia="바탕" w:hAnsi="바탕" w:hint="eastAsia"/>
          <w:sz w:val="18"/>
          <w:szCs w:val="18"/>
        </w:rPr>
        <w:t>쪽을 참고하라.</w:t>
      </w:r>
    </w:p>
  </w:footnote>
  <w:footnote w:id="39">
    <w:p w:rsidR="00176A3D" w:rsidRPr="00563BA7" w:rsidRDefault="00176A3D" w:rsidP="00326B1C">
      <w:pPr>
        <w:pStyle w:val="a6"/>
        <w:jc w:val="both"/>
        <w:rPr>
          <w:rFonts w:ascii="바탕" w:eastAsia="바탕" w:hAnsi="바탕"/>
          <w:sz w:val="18"/>
          <w:szCs w:val="18"/>
        </w:rPr>
      </w:pPr>
      <w:r>
        <w:rPr>
          <w:rStyle w:val="a7"/>
        </w:rPr>
        <w:footnoteRef/>
      </w:r>
      <w:r>
        <w:t xml:space="preserve"> </w:t>
      </w:r>
      <w:r>
        <w:rPr>
          <w:rFonts w:hint="eastAsia"/>
        </w:rPr>
        <w:tab/>
      </w:r>
      <w:r w:rsidRPr="00326B1C">
        <w:rPr>
          <w:rFonts w:ascii="Times New Roman" w:hAnsi="Times New Roman"/>
          <w:sz w:val="18"/>
          <w:szCs w:val="18"/>
        </w:rPr>
        <w:t xml:space="preserve">G. Heinz, </w:t>
      </w:r>
      <w:r w:rsidRPr="00326B1C">
        <w:rPr>
          <w:rFonts w:ascii="Times New Roman" w:hAnsi="Times New Roman"/>
          <w:i/>
          <w:iCs/>
          <w:sz w:val="18"/>
          <w:szCs w:val="18"/>
        </w:rPr>
        <w:t>Das Problem der Kirchenentstehung in der deutschen protestantischen Theologie des 20. Jahrhunderts</w:t>
      </w:r>
      <w:r w:rsidRPr="00326B1C">
        <w:rPr>
          <w:rFonts w:ascii="Times New Roman" w:hAnsi="Times New Roman"/>
          <w:sz w:val="18"/>
          <w:szCs w:val="18"/>
        </w:rPr>
        <w:t xml:space="preserve">, Mainz, </w:t>
      </w:r>
      <w:r w:rsidRPr="00563BA7">
        <w:rPr>
          <w:rFonts w:ascii="바탕" w:eastAsia="바탕" w:hAnsi="바탕"/>
          <w:sz w:val="18"/>
          <w:szCs w:val="18"/>
        </w:rPr>
        <w:t>1974, 74</w:t>
      </w:r>
      <w:r w:rsidRPr="00563BA7">
        <w:rPr>
          <w:rFonts w:ascii="바탕" w:eastAsia="바탕" w:hAnsi="바탕" w:hint="eastAsia"/>
          <w:sz w:val="18"/>
          <w:szCs w:val="18"/>
        </w:rPr>
        <w:t>쪽을 참고하라</w:t>
      </w:r>
      <w:r w:rsidRPr="00563BA7">
        <w:rPr>
          <w:rFonts w:ascii="바탕" w:eastAsia="바탕" w:hAnsi="바탕"/>
          <w:sz w:val="18"/>
          <w:szCs w:val="18"/>
        </w:rPr>
        <w:t>.</w:t>
      </w:r>
    </w:p>
  </w:footnote>
  <w:footnote w:id="40">
    <w:p w:rsidR="00176A3D" w:rsidRPr="00563BA7" w:rsidRDefault="00176A3D">
      <w:pPr>
        <w:pStyle w:val="a6"/>
        <w:rPr>
          <w:rFonts w:ascii="바탕" w:eastAsia="바탕" w:hAnsi="바탕"/>
        </w:rPr>
      </w:pPr>
      <w:r>
        <w:rPr>
          <w:rStyle w:val="a7"/>
        </w:rPr>
        <w:footnoteRef/>
      </w:r>
      <w:r>
        <w:t xml:space="preserve"> </w:t>
      </w:r>
      <w:r>
        <w:rPr>
          <w:rFonts w:hint="eastAsia"/>
        </w:rPr>
        <w:tab/>
      </w:r>
      <w:r w:rsidRPr="0096365C">
        <w:rPr>
          <w:rFonts w:ascii="Times New Roman" w:hAnsi="Times New Roman"/>
          <w:sz w:val="18"/>
          <w:szCs w:val="18"/>
        </w:rPr>
        <w:t xml:space="preserve">Alfred Jäger, </w:t>
      </w:r>
      <w:r w:rsidRPr="0096365C">
        <w:rPr>
          <w:rFonts w:ascii="Times New Roman" w:hAnsi="Times New Roman"/>
          <w:i/>
          <w:sz w:val="18"/>
          <w:szCs w:val="18"/>
        </w:rPr>
        <w:t>Ekklesiologie als Kirchenberatung</w:t>
      </w:r>
      <w:r w:rsidRPr="0096365C">
        <w:rPr>
          <w:rFonts w:ascii="Times New Roman" w:hAnsi="Times New Roman"/>
          <w:sz w:val="18"/>
          <w:szCs w:val="18"/>
        </w:rPr>
        <w:t xml:space="preserve">, </w:t>
      </w:r>
      <w:r w:rsidRPr="00563BA7">
        <w:rPr>
          <w:rFonts w:ascii="바탕" w:eastAsia="바탕" w:hAnsi="바탕"/>
          <w:sz w:val="18"/>
          <w:szCs w:val="18"/>
        </w:rPr>
        <w:t>23</w:t>
      </w:r>
      <w:r w:rsidRPr="00563BA7">
        <w:rPr>
          <w:rFonts w:ascii="바탕" w:eastAsia="바탕" w:hAnsi="바탕" w:hint="eastAsia"/>
          <w:sz w:val="18"/>
          <w:szCs w:val="18"/>
        </w:rPr>
        <w:t>2쪽을 참고하라.</w:t>
      </w:r>
    </w:p>
  </w:footnote>
  <w:footnote w:id="41">
    <w:p w:rsidR="00176A3D" w:rsidRPr="00563BA7" w:rsidRDefault="00176A3D">
      <w:pPr>
        <w:pStyle w:val="a6"/>
        <w:rPr>
          <w:rFonts w:ascii="바탕" w:eastAsia="바탕" w:hAnsi="바탕"/>
        </w:rPr>
      </w:pPr>
      <w:r>
        <w:rPr>
          <w:rStyle w:val="a7"/>
        </w:rPr>
        <w:footnoteRef/>
      </w:r>
      <w:r>
        <w:t xml:space="preserve"> </w:t>
      </w:r>
      <w:r>
        <w:rPr>
          <w:rFonts w:hint="eastAsia"/>
        </w:rPr>
        <w:tab/>
      </w:r>
      <w:r w:rsidRPr="0096365C">
        <w:rPr>
          <w:rFonts w:ascii="Times New Roman" w:hAnsi="Times New Roman"/>
          <w:sz w:val="18"/>
          <w:szCs w:val="18"/>
        </w:rPr>
        <w:t xml:space="preserve">Alfred Jäger, </w:t>
      </w:r>
      <w:r w:rsidRPr="0096365C">
        <w:rPr>
          <w:rFonts w:ascii="Times New Roman" w:hAnsi="Times New Roman"/>
          <w:i/>
          <w:sz w:val="18"/>
          <w:szCs w:val="18"/>
        </w:rPr>
        <w:t>Ekklesiologie als Kirchenberatung</w:t>
      </w:r>
      <w:r w:rsidRPr="00563BA7">
        <w:rPr>
          <w:rFonts w:ascii="바탕" w:eastAsia="바탕" w:hAnsi="바탕"/>
          <w:sz w:val="18"/>
          <w:szCs w:val="18"/>
        </w:rPr>
        <w:t>, 2</w:t>
      </w:r>
      <w:r w:rsidRPr="00563BA7">
        <w:rPr>
          <w:rFonts w:ascii="바탕" w:eastAsia="바탕" w:hAnsi="바탕" w:hint="eastAsia"/>
          <w:sz w:val="18"/>
          <w:szCs w:val="18"/>
        </w:rPr>
        <w:t>62쪽을 참고하라.</w:t>
      </w:r>
    </w:p>
  </w:footnote>
  <w:footnote w:id="42">
    <w:p w:rsidR="00176A3D" w:rsidRPr="00563BA7" w:rsidRDefault="00176A3D" w:rsidP="003A4599">
      <w:pPr>
        <w:pStyle w:val="a6"/>
        <w:rPr>
          <w:rFonts w:ascii="바탕" w:eastAsia="바탕" w:hAnsi="바탕"/>
          <w:sz w:val="18"/>
          <w:szCs w:val="18"/>
        </w:rPr>
      </w:pPr>
      <w:r>
        <w:rPr>
          <w:rStyle w:val="a7"/>
        </w:rPr>
        <w:footnoteRef/>
      </w:r>
      <w:r>
        <w:t xml:space="preserve"> </w:t>
      </w:r>
      <w:r>
        <w:rPr>
          <w:rFonts w:hint="eastAsia"/>
        </w:rPr>
        <w:tab/>
      </w:r>
      <w:r w:rsidRPr="00563BA7">
        <w:rPr>
          <w:rFonts w:ascii="바탕" w:eastAsia="바탕" w:hAnsi="바탕" w:hint="eastAsia"/>
          <w:sz w:val="18"/>
          <w:szCs w:val="18"/>
        </w:rPr>
        <w:t>이에 대한 구체적인 예는 다음의 책을 참고하라</w:t>
      </w:r>
      <w:r w:rsidRPr="00F504A2">
        <w:rPr>
          <w:rFonts w:hint="eastAsia"/>
          <w:sz w:val="18"/>
          <w:szCs w:val="18"/>
        </w:rPr>
        <w:t xml:space="preserve">. </w:t>
      </w:r>
      <w:r w:rsidRPr="00F504A2">
        <w:rPr>
          <w:rFonts w:ascii="Times New Roman" w:hAnsi="Times New Roman"/>
          <w:sz w:val="18"/>
          <w:szCs w:val="18"/>
        </w:rPr>
        <w:t xml:space="preserve">Alfred Jäger, </w:t>
      </w:r>
      <w:r w:rsidRPr="00F504A2">
        <w:rPr>
          <w:rFonts w:ascii="Times New Roman" w:hAnsi="Times New Roman"/>
          <w:i/>
          <w:sz w:val="18"/>
          <w:szCs w:val="18"/>
        </w:rPr>
        <w:t>Diakonie als christliches Unternehmen</w:t>
      </w:r>
      <w:r w:rsidRPr="00F504A2">
        <w:rPr>
          <w:rFonts w:ascii="Times New Roman" w:hAnsi="Times New Roman"/>
          <w:sz w:val="18"/>
          <w:szCs w:val="18"/>
        </w:rPr>
        <w:t xml:space="preserve">: theologische Wirtschaftethik im Kontext diakonischer </w:t>
      </w:r>
      <w:r w:rsidRPr="003A4599">
        <w:rPr>
          <w:rFonts w:ascii="Times New Roman" w:hAnsi="Times New Roman"/>
          <w:sz w:val="18"/>
          <w:szCs w:val="18"/>
        </w:rPr>
        <w:t>Unternehmenspolitik, 3. Aufl. Gütersloh, 1990, 179-</w:t>
      </w:r>
      <w:r w:rsidRPr="00563BA7">
        <w:rPr>
          <w:rFonts w:ascii="바탕" w:eastAsia="바탕" w:hAnsi="바탕"/>
          <w:sz w:val="18"/>
          <w:szCs w:val="18"/>
        </w:rPr>
        <w:t>358</w:t>
      </w:r>
      <w:r w:rsidRPr="00563BA7">
        <w:rPr>
          <w:rFonts w:ascii="바탕" w:eastAsia="바탕" w:hAnsi="바탕" w:hint="eastAsia"/>
          <w:sz w:val="18"/>
          <w:szCs w:val="18"/>
        </w:rPr>
        <w:t>쪽</w:t>
      </w:r>
      <w:r w:rsidRPr="00563BA7">
        <w:rPr>
          <w:rFonts w:ascii="바탕" w:eastAsia="바탕" w:hAnsi="바탕"/>
          <w:sz w:val="18"/>
          <w:szCs w:val="18"/>
        </w:rPr>
        <w:t>.</w:t>
      </w:r>
    </w:p>
  </w:footnote>
  <w:footnote w:id="43">
    <w:p w:rsidR="00176A3D" w:rsidRPr="00563BA7" w:rsidRDefault="00176A3D" w:rsidP="003A4599">
      <w:pPr>
        <w:pStyle w:val="a6"/>
        <w:rPr>
          <w:rFonts w:ascii="바탕" w:eastAsia="바탕" w:hAnsi="바탕"/>
        </w:rPr>
      </w:pPr>
      <w:r w:rsidRPr="003A4599">
        <w:rPr>
          <w:rStyle w:val="a7"/>
          <w:sz w:val="18"/>
          <w:szCs w:val="18"/>
        </w:rPr>
        <w:footnoteRef/>
      </w:r>
      <w:r w:rsidRPr="003A4599">
        <w:rPr>
          <w:sz w:val="18"/>
          <w:szCs w:val="18"/>
        </w:rPr>
        <w:t xml:space="preserve"> </w:t>
      </w:r>
      <w:r w:rsidRPr="003A4599">
        <w:rPr>
          <w:rFonts w:hint="eastAsia"/>
          <w:sz w:val="18"/>
          <w:szCs w:val="18"/>
        </w:rPr>
        <w:tab/>
      </w:r>
      <w:r w:rsidRPr="003A4599">
        <w:rPr>
          <w:rFonts w:ascii="Times New Roman" w:hAnsi="Times New Roman"/>
          <w:sz w:val="18"/>
          <w:szCs w:val="18"/>
        </w:rPr>
        <w:t xml:space="preserve">Alfred Jäger, </w:t>
      </w:r>
      <w:r w:rsidRPr="003A4599">
        <w:rPr>
          <w:rFonts w:ascii="Times New Roman" w:hAnsi="Times New Roman"/>
          <w:i/>
          <w:sz w:val="18"/>
          <w:szCs w:val="18"/>
        </w:rPr>
        <w:t>Ekklesiologie als Kirchenberatung</w:t>
      </w:r>
      <w:r w:rsidRPr="003A4599">
        <w:rPr>
          <w:rFonts w:ascii="Times New Roman" w:hAnsi="Times New Roman"/>
          <w:sz w:val="18"/>
          <w:szCs w:val="18"/>
        </w:rPr>
        <w:t xml:space="preserve">, </w:t>
      </w:r>
      <w:r w:rsidRPr="00563BA7">
        <w:rPr>
          <w:rFonts w:ascii="바탕" w:eastAsia="바탕" w:hAnsi="바탕"/>
          <w:sz w:val="18"/>
          <w:szCs w:val="18"/>
        </w:rPr>
        <w:t>23</w:t>
      </w:r>
      <w:r w:rsidRPr="00563BA7">
        <w:rPr>
          <w:rFonts w:ascii="바탕" w:eastAsia="바탕" w:hAnsi="바탕" w:hint="eastAsia"/>
          <w:sz w:val="18"/>
          <w:szCs w:val="18"/>
        </w:rPr>
        <w:t>7-266을 참고하라.</w:t>
      </w:r>
    </w:p>
  </w:footnote>
  <w:footnote w:id="44">
    <w:p w:rsidR="00176A3D" w:rsidRDefault="00176A3D" w:rsidP="00B32D9E">
      <w:pPr>
        <w:pStyle w:val="a6"/>
        <w:jc w:val="both"/>
      </w:pPr>
      <w:r>
        <w:rPr>
          <w:rStyle w:val="a7"/>
        </w:rPr>
        <w:footnoteRef/>
      </w:r>
      <w:r>
        <w:rPr>
          <w:rFonts w:hint="eastAsia"/>
        </w:rPr>
        <w:tab/>
      </w:r>
      <w:r w:rsidRPr="00B32D9E">
        <w:rPr>
          <w:rFonts w:ascii="바탕" w:eastAsia="바탕" w:hAnsi="바탕" w:hint="eastAsia"/>
          <w:sz w:val="18"/>
          <w:szCs w:val="18"/>
        </w:rPr>
        <w:t>이를 위해 예거는 디아코니적 교회를 청사진으로 제시한다. 예거는 1980년 중반부터 독일 교회가 처한 정체성의 위기를 극복하</w:t>
      </w:r>
      <w:r>
        <w:rPr>
          <w:rFonts w:ascii="바탕" w:eastAsia="바탕" w:hAnsi="바탕" w:hint="eastAsia"/>
          <w:sz w:val="18"/>
          <w:szCs w:val="18"/>
        </w:rPr>
        <w:t xml:space="preserve">기 위해 디아코니적 교회를 미래 교회를 위한 </w:t>
      </w:r>
      <w:r w:rsidRPr="00B32D9E">
        <w:rPr>
          <w:rFonts w:ascii="바탕" w:eastAsia="바탕" w:hAnsi="바탕" w:hint="eastAsia"/>
          <w:sz w:val="18"/>
          <w:szCs w:val="18"/>
        </w:rPr>
        <w:t>청사진으로</w:t>
      </w:r>
      <w:r>
        <w:rPr>
          <w:rFonts w:ascii="바탕" w:eastAsia="바탕" w:hAnsi="바탕" w:hint="eastAsia"/>
          <w:sz w:val="18"/>
          <w:szCs w:val="18"/>
        </w:rPr>
        <w:t xml:space="preserve"> 내세웠으며, 구체적인 실현을 위해 노력</w:t>
      </w:r>
      <w:r w:rsidRPr="00B32D9E">
        <w:rPr>
          <w:rFonts w:ascii="바탕" w:eastAsia="바탕" w:hAnsi="바탕" w:hint="eastAsia"/>
          <w:sz w:val="18"/>
          <w:szCs w:val="18"/>
        </w:rPr>
        <w:t>하였다</w:t>
      </w:r>
      <w:r>
        <w:rPr>
          <w:rFonts w:ascii="바탕" w:eastAsia="바탕" w:hAnsi="바탕" w:hint="eastAsia"/>
          <w:sz w:val="18"/>
          <w:szCs w:val="18"/>
        </w:rPr>
        <w:t xml:space="preserve">. 필자는 필자의 박사 논문 제5장과 결론 부분에서 이에 대해서 자세히 다루었다.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4392F"/>
    <w:multiLevelType w:val="hybridMultilevel"/>
    <w:tmpl w:val="8EDAC00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E033588"/>
    <w:multiLevelType w:val="hybridMultilevel"/>
    <w:tmpl w:val="BB4860A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90D37D9"/>
    <w:multiLevelType w:val="hybridMultilevel"/>
    <w:tmpl w:val="8C4A8928"/>
    <w:lvl w:ilvl="0" w:tplc="A9687204">
      <w:start w:val="2"/>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B540B67"/>
    <w:multiLevelType w:val="hybridMultilevel"/>
    <w:tmpl w:val="FD9A94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C5C2DCA"/>
    <w:multiLevelType w:val="hybridMultilevel"/>
    <w:tmpl w:val="A07C650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0DC1272"/>
    <w:multiLevelType w:val="hybridMultilevel"/>
    <w:tmpl w:val="1458D500"/>
    <w:lvl w:ilvl="0" w:tplc="072EB7C2">
      <w:numFmt w:val="bullet"/>
      <w:lvlText w:val="-"/>
      <w:lvlJc w:val="left"/>
      <w:pPr>
        <w:ind w:left="1065" w:hanging="360"/>
      </w:pPr>
      <w:rPr>
        <w:rFonts w:ascii="Times New Roman" w:eastAsia="바탕" w:hAnsi="Times New Roman" w:cs="Times New Roman"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6">
    <w:nsid w:val="490874F0"/>
    <w:multiLevelType w:val="multilevel"/>
    <w:tmpl w:val="FC5628E2"/>
    <w:lvl w:ilvl="0">
      <w:start w:val="1"/>
      <w:numFmt w:val="decimal"/>
      <w:lvlText w:val="%1."/>
      <w:lvlJc w:val="left"/>
      <w:pPr>
        <w:ind w:left="720" w:hanging="360"/>
      </w:pPr>
      <w:rPr>
        <w:rFonts w:hint="default"/>
        <w:sz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4F9A17B7"/>
    <w:multiLevelType w:val="multilevel"/>
    <w:tmpl w:val="8980553C"/>
    <w:lvl w:ilvl="0">
      <w:start w:val="1"/>
      <w:numFmt w:val="decimal"/>
      <w:lvlText w:val="%1."/>
      <w:lvlJc w:val="left"/>
      <w:pPr>
        <w:ind w:left="1068"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nsid w:val="55555EF7"/>
    <w:multiLevelType w:val="hybridMultilevel"/>
    <w:tmpl w:val="B26C78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E065EF8"/>
    <w:multiLevelType w:val="multilevel"/>
    <w:tmpl w:val="1D22126C"/>
    <w:lvl w:ilvl="0">
      <w:start w:val="1"/>
      <w:numFmt w:val="decimal"/>
      <w:lvlText w:val="%1."/>
      <w:lvlJc w:val="left"/>
      <w:pPr>
        <w:ind w:left="720" w:hanging="360"/>
      </w:pPr>
      <w:rPr>
        <w:rFonts w:hint="default"/>
        <w:sz w:val="18"/>
      </w:rPr>
    </w:lvl>
    <w:lvl w:ilvl="1">
      <w:start w:val="2"/>
      <w:numFmt w:val="decimal"/>
      <w:isLgl/>
      <w:lvlText w:val="%1.%2."/>
      <w:lvlJc w:val="left"/>
      <w:pPr>
        <w:ind w:left="720" w:hanging="360"/>
      </w:pPr>
      <w:rPr>
        <w:rFonts w:hAnsi="바탕" w:hint="default"/>
      </w:rPr>
    </w:lvl>
    <w:lvl w:ilvl="2">
      <w:start w:val="1"/>
      <w:numFmt w:val="decimal"/>
      <w:isLgl/>
      <w:lvlText w:val="%1.%2.%3."/>
      <w:lvlJc w:val="left"/>
      <w:pPr>
        <w:ind w:left="1080" w:hanging="720"/>
      </w:pPr>
      <w:rPr>
        <w:rFonts w:hAnsi="바탕" w:hint="default"/>
      </w:rPr>
    </w:lvl>
    <w:lvl w:ilvl="3">
      <w:start w:val="1"/>
      <w:numFmt w:val="decimal"/>
      <w:isLgl/>
      <w:lvlText w:val="%1.%2.%3.%4."/>
      <w:lvlJc w:val="left"/>
      <w:pPr>
        <w:ind w:left="1080" w:hanging="720"/>
      </w:pPr>
      <w:rPr>
        <w:rFonts w:hAnsi="바탕" w:hint="default"/>
      </w:rPr>
    </w:lvl>
    <w:lvl w:ilvl="4">
      <w:start w:val="1"/>
      <w:numFmt w:val="decimal"/>
      <w:isLgl/>
      <w:lvlText w:val="%1.%2.%3.%4.%5."/>
      <w:lvlJc w:val="left"/>
      <w:pPr>
        <w:ind w:left="1440" w:hanging="1080"/>
      </w:pPr>
      <w:rPr>
        <w:rFonts w:hAnsi="바탕" w:hint="default"/>
      </w:rPr>
    </w:lvl>
    <w:lvl w:ilvl="5">
      <w:start w:val="1"/>
      <w:numFmt w:val="decimal"/>
      <w:isLgl/>
      <w:lvlText w:val="%1.%2.%3.%4.%5.%6."/>
      <w:lvlJc w:val="left"/>
      <w:pPr>
        <w:ind w:left="1440" w:hanging="1080"/>
      </w:pPr>
      <w:rPr>
        <w:rFonts w:hAnsi="바탕" w:hint="default"/>
      </w:rPr>
    </w:lvl>
    <w:lvl w:ilvl="6">
      <w:start w:val="1"/>
      <w:numFmt w:val="decimal"/>
      <w:isLgl/>
      <w:lvlText w:val="%1.%2.%3.%4.%5.%6.%7."/>
      <w:lvlJc w:val="left"/>
      <w:pPr>
        <w:ind w:left="1440" w:hanging="1080"/>
      </w:pPr>
      <w:rPr>
        <w:rFonts w:hAnsi="바탕" w:hint="default"/>
      </w:rPr>
    </w:lvl>
    <w:lvl w:ilvl="7">
      <w:start w:val="1"/>
      <w:numFmt w:val="decimal"/>
      <w:isLgl/>
      <w:lvlText w:val="%1.%2.%3.%4.%5.%6.%7.%8."/>
      <w:lvlJc w:val="left"/>
      <w:pPr>
        <w:ind w:left="1800" w:hanging="1440"/>
      </w:pPr>
      <w:rPr>
        <w:rFonts w:hAnsi="바탕" w:hint="default"/>
      </w:rPr>
    </w:lvl>
    <w:lvl w:ilvl="8">
      <w:start w:val="1"/>
      <w:numFmt w:val="decimal"/>
      <w:isLgl/>
      <w:lvlText w:val="%1.%2.%3.%4.%5.%6.%7.%8.%9."/>
      <w:lvlJc w:val="left"/>
      <w:pPr>
        <w:ind w:left="1800" w:hanging="1440"/>
      </w:pPr>
      <w:rPr>
        <w:rFonts w:hAnsi="바탕" w:hint="default"/>
      </w:rPr>
    </w:lvl>
  </w:abstractNum>
  <w:abstractNum w:abstractNumId="10">
    <w:nsid w:val="65635EBB"/>
    <w:multiLevelType w:val="hybridMultilevel"/>
    <w:tmpl w:val="EADCAF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77B1204E"/>
    <w:multiLevelType w:val="hybridMultilevel"/>
    <w:tmpl w:val="7A3A84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7F25970"/>
    <w:multiLevelType w:val="hybridMultilevel"/>
    <w:tmpl w:val="57189D52"/>
    <w:lvl w:ilvl="0" w:tplc="3544D32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12"/>
  </w:num>
  <w:num w:numId="5">
    <w:abstractNumId w:val="2"/>
  </w:num>
  <w:num w:numId="6">
    <w:abstractNumId w:val="11"/>
  </w:num>
  <w:num w:numId="7">
    <w:abstractNumId w:val="0"/>
  </w:num>
  <w:num w:numId="8">
    <w:abstractNumId w:val="4"/>
  </w:num>
  <w:num w:numId="9">
    <w:abstractNumId w:val="1"/>
  </w:num>
  <w:num w:numId="10">
    <w:abstractNumId w:val="8"/>
  </w:num>
  <w:num w:numId="11">
    <w:abstractNumId w:val="5"/>
  </w:num>
  <w:num w:numId="12">
    <w:abstractNumId w:val="7"/>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grammar="clean"/>
  <w:defaultTabStop w:val="708"/>
  <w:hyphenationZone w:val="425"/>
  <w:characterSpacingControl w:val="doNotCompress"/>
  <w:hdrShapeDefaults>
    <o:shapedefaults v:ext="edit" spidmax="21506"/>
  </w:hdrShapeDefaults>
  <w:footnotePr>
    <w:footnote w:id="-1"/>
    <w:footnote w:id="0"/>
  </w:footnotePr>
  <w:endnotePr>
    <w:endnote w:id="-1"/>
    <w:endnote w:id="0"/>
  </w:endnotePr>
  <w:compat>
    <w:useFELayout/>
  </w:compat>
  <w:rsids>
    <w:rsidRoot w:val="004332A7"/>
    <w:rsid w:val="00005C0C"/>
    <w:rsid w:val="000316E7"/>
    <w:rsid w:val="000371B6"/>
    <w:rsid w:val="00052AB6"/>
    <w:rsid w:val="00094288"/>
    <w:rsid w:val="000C441C"/>
    <w:rsid w:val="000F6850"/>
    <w:rsid w:val="0010232C"/>
    <w:rsid w:val="00123539"/>
    <w:rsid w:val="00134728"/>
    <w:rsid w:val="001745AB"/>
    <w:rsid w:val="00175484"/>
    <w:rsid w:val="00176A3D"/>
    <w:rsid w:val="00197CB3"/>
    <w:rsid w:val="001A321B"/>
    <w:rsid w:val="001E3583"/>
    <w:rsid w:val="0020307B"/>
    <w:rsid w:val="00216A34"/>
    <w:rsid w:val="00223488"/>
    <w:rsid w:val="00263A0B"/>
    <w:rsid w:val="00285637"/>
    <w:rsid w:val="00285FA3"/>
    <w:rsid w:val="002C2E3F"/>
    <w:rsid w:val="002E14A5"/>
    <w:rsid w:val="002F4D59"/>
    <w:rsid w:val="00322ABC"/>
    <w:rsid w:val="00326B1C"/>
    <w:rsid w:val="00343E0C"/>
    <w:rsid w:val="00347795"/>
    <w:rsid w:val="003550B7"/>
    <w:rsid w:val="0036374F"/>
    <w:rsid w:val="003734DD"/>
    <w:rsid w:val="003828FD"/>
    <w:rsid w:val="003845DF"/>
    <w:rsid w:val="003A4599"/>
    <w:rsid w:val="003E52B8"/>
    <w:rsid w:val="004247D0"/>
    <w:rsid w:val="0043016B"/>
    <w:rsid w:val="004332A7"/>
    <w:rsid w:val="004427EB"/>
    <w:rsid w:val="004514BA"/>
    <w:rsid w:val="00461875"/>
    <w:rsid w:val="00464893"/>
    <w:rsid w:val="004B38F9"/>
    <w:rsid w:val="004F4EA3"/>
    <w:rsid w:val="004F7C56"/>
    <w:rsid w:val="0051787A"/>
    <w:rsid w:val="00525F00"/>
    <w:rsid w:val="00554D31"/>
    <w:rsid w:val="00563BA7"/>
    <w:rsid w:val="005709AE"/>
    <w:rsid w:val="00576B3F"/>
    <w:rsid w:val="005907DE"/>
    <w:rsid w:val="00590BA8"/>
    <w:rsid w:val="005917F8"/>
    <w:rsid w:val="005B1B5A"/>
    <w:rsid w:val="005E23CA"/>
    <w:rsid w:val="005E3AB5"/>
    <w:rsid w:val="005F6AD7"/>
    <w:rsid w:val="006021E6"/>
    <w:rsid w:val="00603A9F"/>
    <w:rsid w:val="0062017A"/>
    <w:rsid w:val="00650BE4"/>
    <w:rsid w:val="00662335"/>
    <w:rsid w:val="006626BA"/>
    <w:rsid w:val="00677096"/>
    <w:rsid w:val="006A52DB"/>
    <w:rsid w:val="006C5E22"/>
    <w:rsid w:val="00701883"/>
    <w:rsid w:val="00716A3C"/>
    <w:rsid w:val="00741929"/>
    <w:rsid w:val="00743031"/>
    <w:rsid w:val="00784B76"/>
    <w:rsid w:val="007C0D95"/>
    <w:rsid w:val="007C2DFC"/>
    <w:rsid w:val="007D75E2"/>
    <w:rsid w:val="007F6453"/>
    <w:rsid w:val="008230C3"/>
    <w:rsid w:val="00827287"/>
    <w:rsid w:val="0084281C"/>
    <w:rsid w:val="00865BF6"/>
    <w:rsid w:val="00883619"/>
    <w:rsid w:val="00892DE5"/>
    <w:rsid w:val="00893FA7"/>
    <w:rsid w:val="008A6C08"/>
    <w:rsid w:val="008A7EEA"/>
    <w:rsid w:val="008B0E40"/>
    <w:rsid w:val="008B28E8"/>
    <w:rsid w:val="008B5E5B"/>
    <w:rsid w:val="008F60A2"/>
    <w:rsid w:val="00932A35"/>
    <w:rsid w:val="00933424"/>
    <w:rsid w:val="00936B8C"/>
    <w:rsid w:val="0096365C"/>
    <w:rsid w:val="00971966"/>
    <w:rsid w:val="009724BF"/>
    <w:rsid w:val="00976ED9"/>
    <w:rsid w:val="00991276"/>
    <w:rsid w:val="009C56FB"/>
    <w:rsid w:val="009D47CB"/>
    <w:rsid w:val="00A213FA"/>
    <w:rsid w:val="00A92125"/>
    <w:rsid w:val="00A93E51"/>
    <w:rsid w:val="00AC64BA"/>
    <w:rsid w:val="00AE2999"/>
    <w:rsid w:val="00AE64BE"/>
    <w:rsid w:val="00B32D9E"/>
    <w:rsid w:val="00B66B8B"/>
    <w:rsid w:val="00B93CAA"/>
    <w:rsid w:val="00BA18BE"/>
    <w:rsid w:val="00BD58BE"/>
    <w:rsid w:val="00BF7C14"/>
    <w:rsid w:val="00C23855"/>
    <w:rsid w:val="00C467D8"/>
    <w:rsid w:val="00C61836"/>
    <w:rsid w:val="00C67D00"/>
    <w:rsid w:val="00C7090C"/>
    <w:rsid w:val="00C825C5"/>
    <w:rsid w:val="00C90AB1"/>
    <w:rsid w:val="00C9502C"/>
    <w:rsid w:val="00C951B0"/>
    <w:rsid w:val="00CA5152"/>
    <w:rsid w:val="00CA7570"/>
    <w:rsid w:val="00CB244D"/>
    <w:rsid w:val="00CB5CFF"/>
    <w:rsid w:val="00CC27F2"/>
    <w:rsid w:val="00CE3AE1"/>
    <w:rsid w:val="00D04A6D"/>
    <w:rsid w:val="00D941B0"/>
    <w:rsid w:val="00D96FE9"/>
    <w:rsid w:val="00DA4FC9"/>
    <w:rsid w:val="00DC00D3"/>
    <w:rsid w:val="00DC6B6A"/>
    <w:rsid w:val="00DD56D5"/>
    <w:rsid w:val="00DD58FF"/>
    <w:rsid w:val="00DF3DEE"/>
    <w:rsid w:val="00E02141"/>
    <w:rsid w:val="00E155C3"/>
    <w:rsid w:val="00E2132C"/>
    <w:rsid w:val="00E2225A"/>
    <w:rsid w:val="00E22A38"/>
    <w:rsid w:val="00E3118E"/>
    <w:rsid w:val="00E32481"/>
    <w:rsid w:val="00E50956"/>
    <w:rsid w:val="00E556DA"/>
    <w:rsid w:val="00E615CC"/>
    <w:rsid w:val="00E73C35"/>
    <w:rsid w:val="00E80258"/>
    <w:rsid w:val="00E877B4"/>
    <w:rsid w:val="00EB3203"/>
    <w:rsid w:val="00EC2848"/>
    <w:rsid w:val="00ED5AAA"/>
    <w:rsid w:val="00F46396"/>
    <w:rsid w:val="00F504A2"/>
    <w:rsid w:val="00F80672"/>
    <w:rsid w:val="00F877FA"/>
    <w:rsid w:val="00FC02E2"/>
    <w:rsid w:val="00FC07DB"/>
    <w:rsid w:val="00FC4520"/>
    <w:rsid w:val="00FE228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CFF"/>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4332A7"/>
    <w:pPr>
      <w:snapToGrid w:val="0"/>
      <w:spacing w:after="0" w:line="384" w:lineRule="auto"/>
      <w:jc w:val="both"/>
    </w:pPr>
    <w:rPr>
      <w:rFonts w:ascii="바탕" w:eastAsia="바탕" w:hAnsi="바탕" w:cs="Times New Roman"/>
      <w:noProof w:val="0"/>
      <w:color w:val="000000"/>
      <w:sz w:val="20"/>
      <w:szCs w:val="20"/>
    </w:rPr>
  </w:style>
  <w:style w:type="paragraph" w:customStyle="1" w:styleId="MS">
    <w:name w:val="MS바탕글"/>
    <w:basedOn w:val="a"/>
    <w:rsid w:val="004332A7"/>
    <w:pPr>
      <w:snapToGrid w:val="0"/>
      <w:jc w:val="both"/>
    </w:pPr>
    <w:rPr>
      <w:rFonts w:ascii="맑은 고딕" w:eastAsia="맑은 고딕" w:hAnsi="Calibri" w:cs="Times New Roman"/>
      <w:noProof w:val="0"/>
      <w:color w:val="000000"/>
    </w:rPr>
  </w:style>
  <w:style w:type="paragraph" w:styleId="a4">
    <w:name w:val="List Paragraph"/>
    <w:basedOn w:val="a"/>
    <w:uiPriority w:val="34"/>
    <w:qFormat/>
    <w:rsid w:val="004332A7"/>
    <w:pPr>
      <w:ind w:left="720"/>
      <w:contextualSpacing/>
    </w:pPr>
    <w:rPr>
      <w:rFonts w:ascii="Calibri" w:eastAsia="맑은 고딕" w:hAnsi="Calibri" w:cs="Times New Roman"/>
    </w:rPr>
  </w:style>
  <w:style w:type="paragraph" w:styleId="a5">
    <w:name w:val="Balloon Text"/>
    <w:basedOn w:val="a"/>
    <w:link w:val="Char"/>
    <w:uiPriority w:val="99"/>
    <w:semiHidden/>
    <w:unhideWhenUsed/>
    <w:rsid w:val="004332A7"/>
    <w:pPr>
      <w:spacing w:after="0" w:line="240" w:lineRule="auto"/>
    </w:pPr>
    <w:rPr>
      <w:rFonts w:ascii="굴림" w:eastAsia="굴림"/>
      <w:sz w:val="18"/>
      <w:szCs w:val="18"/>
    </w:rPr>
  </w:style>
  <w:style w:type="character" w:customStyle="1" w:styleId="Char">
    <w:name w:val="풍선 도움말 텍스트 Char"/>
    <w:basedOn w:val="a0"/>
    <w:link w:val="a5"/>
    <w:uiPriority w:val="99"/>
    <w:semiHidden/>
    <w:rsid w:val="004332A7"/>
    <w:rPr>
      <w:rFonts w:ascii="굴림" w:eastAsia="굴림"/>
      <w:noProof/>
      <w:sz w:val="18"/>
      <w:szCs w:val="18"/>
    </w:rPr>
  </w:style>
  <w:style w:type="paragraph" w:styleId="a6">
    <w:name w:val="footnote text"/>
    <w:basedOn w:val="a"/>
    <w:link w:val="Char0"/>
    <w:uiPriority w:val="99"/>
    <w:semiHidden/>
    <w:unhideWhenUsed/>
    <w:rsid w:val="000F6850"/>
    <w:pPr>
      <w:spacing w:after="0" w:line="240" w:lineRule="auto"/>
    </w:pPr>
    <w:rPr>
      <w:sz w:val="20"/>
      <w:szCs w:val="20"/>
    </w:rPr>
  </w:style>
  <w:style w:type="character" w:customStyle="1" w:styleId="Char0">
    <w:name w:val="각주 텍스트 Char"/>
    <w:basedOn w:val="a0"/>
    <w:link w:val="a6"/>
    <w:uiPriority w:val="99"/>
    <w:semiHidden/>
    <w:rsid w:val="000F6850"/>
    <w:rPr>
      <w:noProof/>
      <w:sz w:val="20"/>
      <w:szCs w:val="20"/>
    </w:rPr>
  </w:style>
  <w:style w:type="character" w:styleId="a7">
    <w:name w:val="footnote reference"/>
    <w:basedOn w:val="a0"/>
    <w:uiPriority w:val="99"/>
    <w:semiHidden/>
    <w:unhideWhenUsed/>
    <w:rsid w:val="000F6850"/>
    <w:rPr>
      <w:vertAlign w:val="superscript"/>
    </w:rPr>
  </w:style>
  <w:style w:type="paragraph" w:customStyle="1" w:styleId="a8">
    <w:name w:val="각주"/>
    <w:basedOn w:val="a"/>
    <w:rsid w:val="008230C3"/>
    <w:pPr>
      <w:snapToGrid w:val="0"/>
      <w:spacing w:after="0" w:line="312" w:lineRule="auto"/>
      <w:jc w:val="both"/>
    </w:pPr>
    <w:rPr>
      <w:rFonts w:ascii="바탕" w:eastAsia="바탕" w:hAnsi="바탕" w:cs="Times New Roman"/>
      <w:noProof w:val="0"/>
      <w:color w:val="000000"/>
      <w:sz w:val="18"/>
      <w:szCs w:val="18"/>
    </w:rPr>
  </w:style>
  <w:style w:type="paragraph" w:styleId="a9">
    <w:name w:val="header"/>
    <w:basedOn w:val="a"/>
    <w:link w:val="Char1"/>
    <w:uiPriority w:val="99"/>
    <w:semiHidden/>
    <w:unhideWhenUsed/>
    <w:rsid w:val="00991276"/>
    <w:pPr>
      <w:tabs>
        <w:tab w:val="center" w:pos="4513"/>
        <w:tab w:val="right" w:pos="9026"/>
      </w:tabs>
      <w:spacing w:after="0" w:line="240" w:lineRule="auto"/>
    </w:pPr>
  </w:style>
  <w:style w:type="character" w:customStyle="1" w:styleId="Char1">
    <w:name w:val="머리글 Char"/>
    <w:basedOn w:val="a0"/>
    <w:link w:val="a9"/>
    <w:uiPriority w:val="99"/>
    <w:semiHidden/>
    <w:rsid w:val="00991276"/>
    <w:rPr>
      <w:noProof/>
    </w:rPr>
  </w:style>
  <w:style w:type="paragraph" w:styleId="aa">
    <w:name w:val="footer"/>
    <w:basedOn w:val="a"/>
    <w:link w:val="Char2"/>
    <w:uiPriority w:val="99"/>
    <w:unhideWhenUsed/>
    <w:rsid w:val="00991276"/>
    <w:pPr>
      <w:tabs>
        <w:tab w:val="center" w:pos="4513"/>
        <w:tab w:val="right" w:pos="9026"/>
      </w:tabs>
      <w:spacing w:after="0" w:line="240" w:lineRule="auto"/>
    </w:pPr>
  </w:style>
  <w:style w:type="character" w:customStyle="1" w:styleId="Char2">
    <w:name w:val="바닥글 Char"/>
    <w:basedOn w:val="a0"/>
    <w:link w:val="aa"/>
    <w:uiPriority w:val="99"/>
    <w:rsid w:val="00991276"/>
    <w:rPr>
      <w:noProof/>
    </w:rPr>
  </w:style>
  <w:style w:type="character" w:customStyle="1" w:styleId="Char3">
    <w:name w:val="미주 텍스트 Char"/>
    <w:basedOn w:val="a0"/>
    <w:link w:val="ab"/>
    <w:semiHidden/>
    <w:rsid w:val="00094288"/>
    <w:rPr>
      <w:rFonts w:ascii="Times New Roman" w:hAnsi="Times New Roman" w:cs="Times New Roman"/>
      <w:sz w:val="20"/>
      <w:szCs w:val="20"/>
    </w:rPr>
  </w:style>
  <w:style w:type="paragraph" w:styleId="ab">
    <w:name w:val="endnote text"/>
    <w:basedOn w:val="a"/>
    <w:link w:val="Char3"/>
    <w:semiHidden/>
    <w:rsid w:val="00094288"/>
    <w:pPr>
      <w:spacing w:after="0" w:line="240" w:lineRule="auto"/>
    </w:pPr>
    <w:rPr>
      <w:rFonts w:ascii="Times New Roman" w:hAnsi="Times New Roman" w:cs="Times New Roman"/>
      <w:noProof w:val="0"/>
      <w:sz w:val="20"/>
      <w:szCs w:val="20"/>
    </w:rPr>
  </w:style>
  <w:style w:type="character" w:customStyle="1" w:styleId="Char10">
    <w:name w:val="미주 텍스트 Char1"/>
    <w:basedOn w:val="a0"/>
    <w:link w:val="ab"/>
    <w:uiPriority w:val="99"/>
    <w:semiHidden/>
    <w:rsid w:val="00094288"/>
    <w:rPr>
      <w:noProof/>
      <w:sz w:val="20"/>
      <w:szCs w:val="20"/>
    </w:rPr>
  </w:style>
</w:styles>
</file>

<file path=word/webSettings.xml><?xml version="1.0" encoding="utf-8"?>
<w:webSettings xmlns:r="http://schemas.openxmlformats.org/officeDocument/2006/relationships" xmlns:w="http://schemas.openxmlformats.org/wordprocessingml/2006/main">
  <w:divs>
    <w:div w:id="195319640">
      <w:bodyDiv w:val="1"/>
      <w:marLeft w:val="0"/>
      <w:marRight w:val="0"/>
      <w:marTop w:val="0"/>
      <w:marBottom w:val="0"/>
      <w:divBdr>
        <w:top w:val="none" w:sz="0" w:space="0" w:color="auto"/>
        <w:left w:val="none" w:sz="0" w:space="0" w:color="auto"/>
        <w:bottom w:val="none" w:sz="0" w:space="0" w:color="auto"/>
        <w:right w:val="none" w:sz="0" w:space="0" w:color="auto"/>
      </w:divBdr>
    </w:div>
    <w:div w:id="351418540">
      <w:bodyDiv w:val="1"/>
      <w:marLeft w:val="0"/>
      <w:marRight w:val="0"/>
      <w:marTop w:val="0"/>
      <w:marBottom w:val="0"/>
      <w:divBdr>
        <w:top w:val="none" w:sz="0" w:space="0" w:color="auto"/>
        <w:left w:val="none" w:sz="0" w:space="0" w:color="auto"/>
        <w:bottom w:val="none" w:sz="0" w:space="0" w:color="auto"/>
        <w:right w:val="none" w:sz="0" w:space="0" w:color="auto"/>
      </w:divBdr>
    </w:div>
    <w:div w:id="506218505">
      <w:bodyDiv w:val="1"/>
      <w:marLeft w:val="0"/>
      <w:marRight w:val="0"/>
      <w:marTop w:val="0"/>
      <w:marBottom w:val="0"/>
      <w:divBdr>
        <w:top w:val="none" w:sz="0" w:space="0" w:color="auto"/>
        <w:left w:val="none" w:sz="0" w:space="0" w:color="auto"/>
        <w:bottom w:val="none" w:sz="0" w:space="0" w:color="auto"/>
        <w:right w:val="none" w:sz="0" w:space="0" w:color="auto"/>
      </w:divBdr>
    </w:div>
    <w:div w:id="580716979">
      <w:bodyDiv w:val="1"/>
      <w:marLeft w:val="0"/>
      <w:marRight w:val="0"/>
      <w:marTop w:val="0"/>
      <w:marBottom w:val="0"/>
      <w:divBdr>
        <w:top w:val="none" w:sz="0" w:space="0" w:color="auto"/>
        <w:left w:val="none" w:sz="0" w:space="0" w:color="auto"/>
        <w:bottom w:val="none" w:sz="0" w:space="0" w:color="auto"/>
        <w:right w:val="none" w:sz="0" w:space="0" w:color="auto"/>
      </w:divBdr>
    </w:div>
    <w:div w:id="580718510">
      <w:bodyDiv w:val="1"/>
      <w:marLeft w:val="0"/>
      <w:marRight w:val="0"/>
      <w:marTop w:val="0"/>
      <w:marBottom w:val="0"/>
      <w:divBdr>
        <w:top w:val="none" w:sz="0" w:space="0" w:color="auto"/>
        <w:left w:val="none" w:sz="0" w:space="0" w:color="auto"/>
        <w:bottom w:val="none" w:sz="0" w:space="0" w:color="auto"/>
        <w:right w:val="none" w:sz="0" w:space="0" w:color="auto"/>
      </w:divBdr>
    </w:div>
    <w:div w:id="640041772">
      <w:bodyDiv w:val="1"/>
      <w:marLeft w:val="0"/>
      <w:marRight w:val="0"/>
      <w:marTop w:val="0"/>
      <w:marBottom w:val="0"/>
      <w:divBdr>
        <w:top w:val="none" w:sz="0" w:space="0" w:color="auto"/>
        <w:left w:val="none" w:sz="0" w:space="0" w:color="auto"/>
        <w:bottom w:val="none" w:sz="0" w:space="0" w:color="auto"/>
        <w:right w:val="none" w:sz="0" w:space="0" w:color="auto"/>
      </w:divBdr>
    </w:div>
    <w:div w:id="876241431">
      <w:bodyDiv w:val="1"/>
      <w:marLeft w:val="0"/>
      <w:marRight w:val="0"/>
      <w:marTop w:val="0"/>
      <w:marBottom w:val="0"/>
      <w:divBdr>
        <w:top w:val="none" w:sz="0" w:space="0" w:color="auto"/>
        <w:left w:val="none" w:sz="0" w:space="0" w:color="auto"/>
        <w:bottom w:val="none" w:sz="0" w:space="0" w:color="auto"/>
        <w:right w:val="none" w:sz="0" w:space="0" w:color="auto"/>
      </w:divBdr>
    </w:div>
    <w:div w:id="886913249">
      <w:bodyDiv w:val="1"/>
      <w:marLeft w:val="0"/>
      <w:marRight w:val="0"/>
      <w:marTop w:val="0"/>
      <w:marBottom w:val="0"/>
      <w:divBdr>
        <w:top w:val="none" w:sz="0" w:space="0" w:color="auto"/>
        <w:left w:val="none" w:sz="0" w:space="0" w:color="auto"/>
        <w:bottom w:val="none" w:sz="0" w:space="0" w:color="auto"/>
        <w:right w:val="none" w:sz="0" w:space="0" w:color="auto"/>
      </w:divBdr>
    </w:div>
    <w:div w:id="1340423345">
      <w:bodyDiv w:val="1"/>
      <w:marLeft w:val="0"/>
      <w:marRight w:val="0"/>
      <w:marTop w:val="0"/>
      <w:marBottom w:val="0"/>
      <w:divBdr>
        <w:top w:val="none" w:sz="0" w:space="0" w:color="auto"/>
        <w:left w:val="none" w:sz="0" w:space="0" w:color="auto"/>
        <w:bottom w:val="none" w:sz="0" w:space="0" w:color="auto"/>
        <w:right w:val="none" w:sz="0" w:space="0" w:color="auto"/>
      </w:divBdr>
    </w:div>
    <w:div w:id="1355617807">
      <w:bodyDiv w:val="1"/>
      <w:marLeft w:val="0"/>
      <w:marRight w:val="0"/>
      <w:marTop w:val="0"/>
      <w:marBottom w:val="0"/>
      <w:divBdr>
        <w:top w:val="none" w:sz="0" w:space="0" w:color="auto"/>
        <w:left w:val="none" w:sz="0" w:space="0" w:color="auto"/>
        <w:bottom w:val="none" w:sz="0" w:space="0" w:color="auto"/>
        <w:right w:val="none" w:sz="0" w:space="0" w:color="auto"/>
      </w:divBdr>
    </w:div>
    <w:div w:id="1507405133">
      <w:bodyDiv w:val="1"/>
      <w:marLeft w:val="0"/>
      <w:marRight w:val="0"/>
      <w:marTop w:val="0"/>
      <w:marBottom w:val="0"/>
      <w:divBdr>
        <w:top w:val="none" w:sz="0" w:space="0" w:color="auto"/>
        <w:left w:val="none" w:sz="0" w:space="0" w:color="auto"/>
        <w:bottom w:val="none" w:sz="0" w:space="0" w:color="auto"/>
        <w:right w:val="none" w:sz="0" w:space="0" w:color="auto"/>
      </w:divBdr>
    </w:div>
    <w:div w:id="1650329606">
      <w:bodyDiv w:val="1"/>
      <w:marLeft w:val="0"/>
      <w:marRight w:val="0"/>
      <w:marTop w:val="0"/>
      <w:marBottom w:val="0"/>
      <w:divBdr>
        <w:top w:val="none" w:sz="0" w:space="0" w:color="auto"/>
        <w:left w:val="none" w:sz="0" w:space="0" w:color="auto"/>
        <w:bottom w:val="none" w:sz="0" w:space="0" w:color="auto"/>
        <w:right w:val="none" w:sz="0" w:space="0" w:color="auto"/>
      </w:divBdr>
    </w:div>
    <w:div w:id="1883394902">
      <w:bodyDiv w:val="1"/>
      <w:marLeft w:val="0"/>
      <w:marRight w:val="0"/>
      <w:marTop w:val="0"/>
      <w:marBottom w:val="0"/>
      <w:divBdr>
        <w:top w:val="none" w:sz="0" w:space="0" w:color="auto"/>
        <w:left w:val="none" w:sz="0" w:space="0" w:color="auto"/>
        <w:bottom w:val="none" w:sz="0" w:space="0" w:color="auto"/>
        <w:right w:val="none" w:sz="0" w:space="0" w:color="auto"/>
      </w:divBdr>
    </w:div>
    <w:div w:id="2058701686">
      <w:bodyDiv w:val="1"/>
      <w:marLeft w:val="0"/>
      <w:marRight w:val="0"/>
      <w:marTop w:val="0"/>
      <w:marBottom w:val="0"/>
      <w:divBdr>
        <w:top w:val="none" w:sz="0" w:space="0" w:color="auto"/>
        <w:left w:val="none" w:sz="0" w:space="0" w:color="auto"/>
        <w:bottom w:val="none" w:sz="0" w:space="0" w:color="auto"/>
        <w:right w:val="none" w:sz="0" w:space="0" w:color="auto"/>
      </w:divBdr>
    </w:div>
    <w:div w:id="207535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6981B-18C4-4F42-93FA-E97984365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4685</Words>
  <Characters>26706</Characters>
  <Application>Microsoft Office Word</Application>
  <DocSecurity>0</DocSecurity>
  <Lines>222</Lines>
  <Paragraphs>62</Paragraphs>
  <ScaleCrop>false</ScaleCrop>
  <HeadingPairs>
    <vt:vector size="2" baseType="variant">
      <vt:variant>
        <vt:lpstr>제목</vt:lpstr>
      </vt:variant>
      <vt:variant>
        <vt:i4>1</vt:i4>
      </vt:variant>
    </vt:vector>
  </HeadingPairs>
  <TitlesOfParts>
    <vt:vector size="1" baseType="lpstr">
      <vt:lpstr/>
    </vt:vector>
  </TitlesOfParts>
  <Company>Hewlett-Packard</Company>
  <LinksUpToDate>false</LinksUpToDate>
  <CharactersWithSpaces>31329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parkim</dc:creator>
  <cp:lastModifiedBy>CTI2</cp:lastModifiedBy>
  <cp:revision>2</cp:revision>
  <cp:lastPrinted>2012-08-18T02:37:00Z</cp:lastPrinted>
  <dcterms:created xsi:type="dcterms:W3CDTF">2012-08-20T06:06:00Z</dcterms:created>
  <dcterms:modified xsi:type="dcterms:W3CDTF">2012-08-20T06:06:00Z</dcterms:modified>
</cp:coreProperties>
</file>